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6C88" w14:textId="77777777" w:rsidR="008D7BE3" w:rsidRPr="00906508" w:rsidRDefault="008D7BE3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</w:p>
    <w:p w14:paraId="16AA4824" w14:textId="45DFBE2B" w:rsidR="00864CDB" w:rsidRPr="00861BC2" w:rsidRDefault="00864CDB" w:rsidP="00864CDB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861BC2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</w:t>
      </w:r>
      <w:r w:rsidR="00034765">
        <w:rPr>
          <w:rFonts w:ascii="Arial" w:hAnsi="Arial" w:cs="Arial"/>
          <w:iCs/>
          <w:sz w:val="22"/>
          <w:szCs w:val="22"/>
        </w:rPr>
        <w:t xml:space="preserve">EN LA </w:t>
      </w:r>
      <w:r w:rsidRPr="00861BC2">
        <w:rPr>
          <w:rFonts w:ascii="Arial" w:hAnsi="Arial" w:cs="Arial"/>
          <w:iCs/>
          <w:sz w:val="22"/>
          <w:szCs w:val="22"/>
        </w:rPr>
        <w:t>NORMA ISAD (G)</w:t>
      </w:r>
    </w:p>
    <w:p w14:paraId="3F4C6C8A" w14:textId="7E93AF77" w:rsidR="008D7BE3" w:rsidRPr="00906508" w:rsidRDefault="008D7BE3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906508">
        <w:rPr>
          <w:rFonts w:ascii="Arial" w:hAnsi="Arial" w:cs="Arial"/>
          <w:sz w:val="22"/>
          <w:szCs w:val="22"/>
        </w:rPr>
        <w:t xml:space="preserve">FONDO </w:t>
      </w:r>
      <w:r w:rsidR="005D78C8" w:rsidRPr="00906508">
        <w:rPr>
          <w:rFonts w:ascii="Arial" w:hAnsi="Arial" w:cs="Arial"/>
          <w:sz w:val="22"/>
          <w:szCs w:val="22"/>
        </w:rPr>
        <w:t>VIRGINIA CALDERÓN CUBERO</w:t>
      </w:r>
    </w:p>
    <w:p w14:paraId="3F4C6C8B" w14:textId="77777777" w:rsidR="008D7BE3" w:rsidRPr="00906508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3F4C6C8C" w14:textId="77777777" w:rsidR="008D7BE3" w:rsidRPr="00906508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3F4C6C8D" w14:textId="77777777" w:rsidR="008D7BE3" w:rsidRPr="00906508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3F4C6C8E" w14:textId="77777777" w:rsidR="008D7BE3" w:rsidRPr="00906508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F4C6C8F" w14:textId="409DD13A" w:rsidR="008D7BE3" w:rsidRPr="00906508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5D78C8" w:rsidRPr="00906508">
        <w:rPr>
          <w:rFonts w:ascii="Arial" w:hAnsi="Arial" w:cs="Arial"/>
          <w:sz w:val="22"/>
          <w:szCs w:val="22"/>
          <w:lang w:val="es-CR"/>
        </w:rPr>
        <w:t>CR-AN-AH-</w:t>
      </w:r>
      <w:r w:rsidR="00F43793" w:rsidRPr="00906508">
        <w:rPr>
          <w:rFonts w:ascii="Arial" w:hAnsi="Arial" w:cs="Arial"/>
          <w:sz w:val="22"/>
          <w:szCs w:val="22"/>
          <w:lang w:val="es-CR"/>
        </w:rPr>
        <w:t>VCACU</w:t>
      </w:r>
      <w:r w:rsidR="00C6482E" w:rsidRPr="00906508">
        <w:rPr>
          <w:rFonts w:ascii="Arial" w:hAnsi="Arial" w:cs="Arial"/>
          <w:sz w:val="22"/>
          <w:szCs w:val="22"/>
          <w:lang w:val="es-CR"/>
        </w:rPr>
        <w:t>-FO-</w:t>
      </w:r>
      <w:r w:rsidR="00547542" w:rsidRPr="00906508">
        <w:rPr>
          <w:rFonts w:ascii="Arial" w:hAnsi="Arial" w:cs="Arial"/>
          <w:sz w:val="22"/>
          <w:szCs w:val="22"/>
          <w:lang w:val="es-CR"/>
        </w:rPr>
        <w:t>2574</w:t>
      </w:r>
      <w:r w:rsidR="00654051" w:rsidRPr="00906508">
        <w:rPr>
          <w:rFonts w:ascii="Arial" w:hAnsi="Arial" w:cs="Arial"/>
          <w:sz w:val="22"/>
          <w:szCs w:val="22"/>
          <w:lang w:val="es-CR"/>
        </w:rPr>
        <w:t>48-2</w:t>
      </w:r>
      <w:r w:rsidR="00561C5F" w:rsidRPr="00906508">
        <w:rPr>
          <w:rFonts w:ascii="Arial" w:hAnsi="Arial" w:cs="Arial"/>
          <w:sz w:val="22"/>
          <w:szCs w:val="22"/>
          <w:lang w:val="es-CR"/>
        </w:rPr>
        <w:t>5745</w:t>
      </w:r>
      <w:r w:rsidR="00C0341D" w:rsidRPr="00906508">
        <w:rPr>
          <w:rFonts w:ascii="Arial" w:hAnsi="Arial" w:cs="Arial"/>
          <w:sz w:val="22"/>
          <w:szCs w:val="22"/>
          <w:lang w:val="es-CR"/>
        </w:rPr>
        <w:t>6</w:t>
      </w:r>
    </w:p>
    <w:p w14:paraId="3F4C6C90" w14:textId="77777777" w:rsidR="008D7BE3" w:rsidRPr="00906508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F4C6C91" w14:textId="617EB3D7" w:rsidR="008D7BE3" w:rsidRPr="00906508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90650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5D78C8" w:rsidRPr="00906508">
        <w:rPr>
          <w:rFonts w:ascii="Arial" w:hAnsi="Arial" w:cs="Arial"/>
          <w:bCs/>
          <w:sz w:val="22"/>
          <w:szCs w:val="22"/>
          <w:lang w:val="es-CR"/>
        </w:rPr>
        <w:t xml:space="preserve">Virginia Calderón Cubero </w:t>
      </w:r>
    </w:p>
    <w:p w14:paraId="3F4C6C92" w14:textId="77777777" w:rsidR="008D7BE3" w:rsidRPr="00906508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F4C6C94" w14:textId="36552F03" w:rsidR="008D7BE3" w:rsidRDefault="008D7BE3" w:rsidP="00E96156">
      <w:pPr>
        <w:numPr>
          <w:ilvl w:val="1"/>
          <w:numId w:val="1"/>
        </w:numPr>
        <w:tabs>
          <w:tab w:val="clear" w:pos="420"/>
        </w:tabs>
        <w:rPr>
          <w:rFonts w:ascii="Arial" w:hAnsi="Arial" w:cs="Arial"/>
          <w:sz w:val="22"/>
          <w:szCs w:val="22"/>
          <w:lang w:val="es-CR"/>
        </w:rPr>
      </w:pPr>
      <w:r w:rsidRPr="00E419DA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AA0B0F" w:rsidRPr="00E419DA">
        <w:rPr>
          <w:rFonts w:ascii="Arial" w:hAnsi="Arial" w:cs="Arial"/>
          <w:sz w:val="22"/>
          <w:szCs w:val="22"/>
          <w:lang w:val="es-CR"/>
        </w:rPr>
        <w:t>193</w:t>
      </w:r>
      <w:r w:rsidR="00BA4CFC">
        <w:rPr>
          <w:rFonts w:ascii="Arial" w:hAnsi="Arial" w:cs="Arial"/>
          <w:sz w:val="22"/>
          <w:szCs w:val="22"/>
          <w:lang w:val="es-CR"/>
        </w:rPr>
        <w:t>7</w:t>
      </w:r>
    </w:p>
    <w:p w14:paraId="0ABA2C2A" w14:textId="77777777" w:rsidR="00E419DA" w:rsidRDefault="00E419DA" w:rsidP="00E419DA">
      <w:pPr>
        <w:pStyle w:val="Prrafodelista"/>
        <w:rPr>
          <w:rFonts w:ascii="Arial" w:hAnsi="Arial" w:cs="Arial"/>
          <w:sz w:val="22"/>
          <w:szCs w:val="22"/>
          <w:lang w:val="es-CR"/>
        </w:rPr>
      </w:pPr>
    </w:p>
    <w:p w14:paraId="3F4C6C95" w14:textId="085B9009" w:rsidR="008D7BE3" w:rsidRPr="00906508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90650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AA0B0F" w:rsidRPr="00906508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3F4C6C96" w14:textId="77777777" w:rsidR="008D7BE3" w:rsidRPr="00906508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F4C6C97" w14:textId="5652F525" w:rsidR="008D7BE3" w:rsidRPr="00906508" w:rsidRDefault="008D7BE3" w:rsidP="000F7D2C">
      <w:pPr>
        <w:numPr>
          <w:ilvl w:val="1"/>
          <w:numId w:val="1"/>
        </w:numPr>
        <w:tabs>
          <w:tab w:val="clear" w:pos="420"/>
        </w:tabs>
        <w:ind w:left="0" w:firstLine="0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VOLUMEN Y SOPORTE DE LA UNIDAD DE DESCRIPCIÓN: </w:t>
      </w:r>
      <w:r w:rsidR="00DE7E3C" w:rsidRPr="00906508">
        <w:rPr>
          <w:rFonts w:ascii="Arial" w:hAnsi="Arial" w:cs="Arial"/>
          <w:sz w:val="22"/>
          <w:szCs w:val="22"/>
          <w:lang w:val="es-CR"/>
        </w:rPr>
        <w:t>0.0</w:t>
      </w:r>
      <w:r w:rsidR="00EE5F86" w:rsidRPr="00906508">
        <w:rPr>
          <w:rFonts w:ascii="Arial" w:hAnsi="Arial" w:cs="Arial"/>
          <w:sz w:val="22"/>
          <w:szCs w:val="22"/>
          <w:lang w:val="es-CR"/>
        </w:rPr>
        <w:t>2</w:t>
      </w:r>
      <w:r w:rsidR="00DE7E3C" w:rsidRPr="00906508">
        <w:rPr>
          <w:rFonts w:ascii="Arial" w:hAnsi="Arial" w:cs="Arial"/>
          <w:sz w:val="22"/>
          <w:szCs w:val="22"/>
          <w:lang w:val="es-CR"/>
        </w:rPr>
        <w:t xml:space="preserve"> m</w:t>
      </w:r>
      <w:r w:rsidR="00F57BE1" w:rsidRPr="00906508">
        <w:rPr>
          <w:rFonts w:ascii="Arial" w:hAnsi="Arial" w:cs="Arial"/>
          <w:sz w:val="22"/>
          <w:szCs w:val="22"/>
          <w:lang w:val="es-CR"/>
        </w:rPr>
        <w:t>; 2,53 MB</w:t>
      </w:r>
      <w:r w:rsidR="00DE7E3C" w:rsidRPr="00906508">
        <w:rPr>
          <w:rFonts w:ascii="Arial" w:hAnsi="Arial" w:cs="Arial"/>
          <w:sz w:val="22"/>
          <w:szCs w:val="22"/>
          <w:lang w:val="es-CR"/>
        </w:rPr>
        <w:t xml:space="preserve"> (9 fotografías</w:t>
      </w:r>
      <w:r w:rsidR="00111BDB" w:rsidRPr="00906508">
        <w:rPr>
          <w:rFonts w:ascii="Arial" w:hAnsi="Arial" w:cs="Arial"/>
          <w:sz w:val="22"/>
          <w:szCs w:val="22"/>
          <w:lang w:val="es-CR"/>
        </w:rPr>
        <w:t>; 9 imágenes</w:t>
      </w:r>
      <w:r w:rsidR="00DE7E3C" w:rsidRPr="00906508">
        <w:rPr>
          <w:rFonts w:ascii="Arial" w:hAnsi="Arial" w:cs="Arial"/>
          <w:sz w:val="22"/>
          <w:szCs w:val="22"/>
          <w:lang w:val="es-CR"/>
        </w:rPr>
        <w:t>)</w:t>
      </w:r>
      <w:r w:rsidR="00DE7E3C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</w:p>
    <w:p w14:paraId="3F4C6C98" w14:textId="77777777" w:rsidR="008D7BE3" w:rsidRPr="00906508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F4C6C99" w14:textId="77777777" w:rsidR="008D7BE3" w:rsidRPr="00906508" w:rsidRDefault="008D7BE3" w:rsidP="008D7BE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3F4C6C9A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9B" w14:textId="1093060A" w:rsidR="008D7BE3" w:rsidRPr="00906508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NOMBRE DEL O DE LOS PRODUCTOR (ES) / COLECCIONISTA (S): </w:t>
      </w:r>
      <w:r w:rsidR="008C1D2A" w:rsidRPr="00906508">
        <w:rPr>
          <w:rFonts w:ascii="Arial" w:hAnsi="Arial" w:cs="Arial"/>
          <w:sz w:val="22"/>
          <w:szCs w:val="22"/>
          <w:lang w:val="es-CR"/>
        </w:rPr>
        <w:t xml:space="preserve">Virginia Calderón Cubero </w:t>
      </w:r>
    </w:p>
    <w:p w14:paraId="3F4C6C9C" w14:textId="77777777" w:rsidR="008D7BE3" w:rsidRPr="00906508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F4C6C9D" w14:textId="3C81A40F" w:rsidR="008D7BE3" w:rsidRPr="00906508" w:rsidRDefault="008D7BE3" w:rsidP="000175FA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5D78C8" w:rsidRPr="00906508">
        <w:rPr>
          <w:rFonts w:ascii="Arial" w:hAnsi="Arial" w:cs="Arial"/>
          <w:sz w:val="22"/>
          <w:szCs w:val="22"/>
          <w:lang w:val="es-CR"/>
        </w:rPr>
        <w:t>Virginia Calderón Cubero,</w:t>
      </w:r>
      <w:r w:rsidR="00FE7BA2" w:rsidRPr="00906508">
        <w:rPr>
          <w:rFonts w:ascii="Arial" w:hAnsi="Arial" w:cs="Arial"/>
          <w:sz w:val="22"/>
          <w:szCs w:val="22"/>
          <w:lang w:val="es-CR"/>
        </w:rPr>
        <w:t xml:space="preserve"> nació en Cartago en 1913</w:t>
      </w:r>
      <w:r w:rsidR="005D78C8" w:rsidRPr="00906508">
        <w:rPr>
          <w:rFonts w:ascii="Arial" w:hAnsi="Arial" w:cs="Arial"/>
          <w:sz w:val="22"/>
          <w:szCs w:val="22"/>
          <w:lang w:val="es-CR"/>
        </w:rPr>
        <w:t xml:space="preserve">, </w:t>
      </w:r>
      <w:r w:rsidR="00DF38B8" w:rsidRPr="00906508">
        <w:rPr>
          <w:rFonts w:ascii="Arial" w:hAnsi="Arial" w:cs="Arial"/>
          <w:sz w:val="22"/>
          <w:szCs w:val="22"/>
          <w:lang w:val="es-CR"/>
        </w:rPr>
        <w:t xml:space="preserve">fue </w:t>
      </w:r>
      <w:r w:rsidR="005D78C8" w:rsidRPr="00906508">
        <w:rPr>
          <w:rFonts w:ascii="Arial" w:hAnsi="Arial" w:cs="Arial"/>
          <w:sz w:val="22"/>
          <w:szCs w:val="22"/>
          <w:lang w:val="es-CR"/>
        </w:rPr>
        <w:t>hija de Marcelino Calderón Fonseca y Adelia Cubero Figueroa</w:t>
      </w:r>
      <w:r w:rsidR="007F46C3" w:rsidRPr="00906508">
        <w:rPr>
          <w:rFonts w:ascii="Arial" w:hAnsi="Arial" w:cs="Arial"/>
          <w:sz w:val="22"/>
          <w:szCs w:val="22"/>
          <w:lang w:val="es-CR"/>
        </w:rPr>
        <w:t xml:space="preserve">, </w:t>
      </w:r>
      <w:r w:rsidR="0045295A" w:rsidRPr="00906508">
        <w:rPr>
          <w:rFonts w:ascii="Arial" w:hAnsi="Arial" w:cs="Arial"/>
          <w:sz w:val="22"/>
          <w:szCs w:val="22"/>
          <w:lang w:val="es-CR"/>
        </w:rPr>
        <w:t xml:space="preserve">se </w:t>
      </w:r>
      <w:r w:rsidR="000175FA" w:rsidRPr="00906508">
        <w:rPr>
          <w:rFonts w:ascii="Arial" w:hAnsi="Arial" w:cs="Arial"/>
          <w:sz w:val="22"/>
          <w:szCs w:val="22"/>
          <w:lang w:val="es-CR"/>
        </w:rPr>
        <w:t>casó</w:t>
      </w:r>
      <w:r w:rsidR="0045295A" w:rsidRPr="00906508">
        <w:rPr>
          <w:rFonts w:ascii="Arial" w:hAnsi="Arial" w:cs="Arial"/>
          <w:sz w:val="22"/>
          <w:szCs w:val="22"/>
          <w:lang w:val="es-CR"/>
        </w:rPr>
        <w:t xml:space="preserve"> con Mario Codero Cordero</w:t>
      </w:r>
      <w:r w:rsidR="00634A99" w:rsidRPr="00906508">
        <w:rPr>
          <w:rFonts w:ascii="Arial" w:hAnsi="Arial" w:cs="Arial"/>
          <w:sz w:val="22"/>
          <w:szCs w:val="22"/>
          <w:lang w:val="es-CR"/>
        </w:rPr>
        <w:t xml:space="preserve"> y</w:t>
      </w:r>
      <w:r w:rsidR="000175FA" w:rsidRPr="00906508">
        <w:rPr>
          <w:rFonts w:ascii="Arial" w:hAnsi="Arial" w:cs="Arial"/>
          <w:sz w:val="22"/>
          <w:szCs w:val="22"/>
          <w:lang w:val="es-CR"/>
        </w:rPr>
        <w:t xml:space="preserve"> tuvo dos hijos, Ana Virginia Cordero Calderón y Mario Alberto Cordero Calderón</w:t>
      </w:r>
      <w:r w:rsidR="00E551A9" w:rsidRPr="00906508">
        <w:rPr>
          <w:rFonts w:ascii="Arial" w:hAnsi="Arial" w:cs="Arial"/>
          <w:sz w:val="22"/>
          <w:szCs w:val="22"/>
          <w:lang w:val="es-CR"/>
        </w:rPr>
        <w:t xml:space="preserve">. Virginia Caldero Cubero era microbióloga de profesión y </w:t>
      </w:r>
      <w:r w:rsidR="00EE57C0" w:rsidRPr="00906508">
        <w:rPr>
          <w:rFonts w:ascii="Arial" w:hAnsi="Arial" w:cs="Arial"/>
          <w:sz w:val="22"/>
          <w:szCs w:val="22"/>
          <w:lang w:val="es-CR"/>
        </w:rPr>
        <w:t>laboró</w:t>
      </w:r>
      <w:r w:rsidR="00E551A9" w:rsidRPr="00906508">
        <w:rPr>
          <w:rFonts w:ascii="Arial" w:hAnsi="Arial" w:cs="Arial"/>
          <w:sz w:val="22"/>
          <w:szCs w:val="22"/>
          <w:lang w:val="es-CR"/>
        </w:rPr>
        <w:t xml:space="preserve"> en el Sanatorio Durán</w:t>
      </w:r>
      <w:r w:rsidR="00EE57C0" w:rsidRPr="00906508">
        <w:rPr>
          <w:rFonts w:ascii="Arial" w:hAnsi="Arial" w:cs="Arial"/>
          <w:sz w:val="22"/>
          <w:szCs w:val="22"/>
          <w:lang w:val="es-CR"/>
        </w:rPr>
        <w:t xml:space="preserve">, </w:t>
      </w:r>
      <w:r w:rsidR="00BA623A" w:rsidRPr="00906508">
        <w:rPr>
          <w:rFonts w:ascii="Arial" w:hAnsi="Arial" w:cs="Arial"/>
          <w:sz w:val="22"/>
          <w:szCs w:val="22"/>
          <w:lang w:val="es-CR"/>
        </w:rPr>
        <w:t>f</w:t>
      </w:r>
      <w:r w:rsidR="00702160" w:rsidRPr="00906508">
        <w:rPr>
          <w:rFonts w:ascii="Arial" w:hAnsi="Arial" w:cs="Arial"/>
          <w:sz w:val="22"/>
          <w:szCs w:val="22"/>
          <w:lang w:val="es-CR"/>
        </w:rPr>
        <w:t xml:space="preserve">allece en el año </w:t>
      </w:r>
      <w:r w:rsidR="008464A7" w:rsidRPr="00906508">
        <w:rPr>
          <w:rFonts w:ascii="Arial" w:hAnsi="Arial" w:cs="Arial"/>
          <w:sz w:val="22"/>
          <w:szCs w:val="22"/>
          <w:lang w:val="es-CR"/>
        </w:rPr>
        <w:t xml:space="preserve">de </w:t>
      </w:r>
      <w:r w:rsidR="00702160" w:rsidRPr="00906508">
        <w:rPr>
          <w:rFonts w:ascii="Arial" w:hAnsi="Arial" w:cs="Arial"/>
          <w:sz w:val="22"/>
          <w:szCs w:val="22"/>
          <w:lang w:val="es-CR"/>
        </w:rPr>
        <w:t xml:space="preserve">1947. </w:t>
      </w:r>
    </w:p>
    <w:p w14:paraId="3F4C6C9E" w14:textId="77777777" w:rsidR="00C423D5" w:rsidRPr="00906508" w:rsidRDefault="00C423D5" w:rsidP="00C423D5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9F" w14:textId="4F121D99" w:rsidR="008D7BE3" w:rsidRPr="00906508" w:rsidRDefault="008D7BE3" w:rsidP="001F3351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HISTORIA ARCHIVÍSTICA:</w:t>
      </w:r>
      <w:r w:rsidR="0009464B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9464B" w:rsidRPr="00906508">
        <w:rPr>
          <w:rFonts w:ascii="Arial" w:hAnsi="Arial" w:cs="Arial"/>
          <w:sz w:val="22"/>
          <w:szCs w:val="22"/>
          <w:lang w:val="es-CR"/>
        </w:rPr>
        <w:t>Las fotografías</w:t>
      </w:r>
      <w:r w:rsidR="00F4696F" w:rsidRPr="00906508">
        <w:rPr>
          <w:rFonts w:ascii="Arial" w:hAnsi="Arial" w:cs="Arial"/>
          <w:sz w:val="22"/>
          <w:szCs w:val="22"/>
          <w:lang w:val="es-CR"/>
        </w:rPr>
        <w:t xml:space="preserve"> </w:t>
      </w:r>
      <w:r w:rsidR="00051A30" w:rsidRPr="00906508">
        <w:rPr>
          <w:rFonts w:ascii="Arial" w:hAnsi="Arial" w:cs="Arial"/>
          <w:sz w:val="22"/>
          <w:szCs w:val="22"/>
          <w:lang w:val="es-CR"/>
        </w:rPr>
        <w:t xml:space="preserve">permanecieron bajo custodia de </w:t>
      </w:r>
      <w:r w:rsidR="00E31C26" w:rsidRPr="00906508">
        <w:rPr>
          <w:rFonts w:ascii="Arial" w:hAnsi="Arial" w:cs="Arial"/>
          <w:sz w:val="22"/>
          <w:szCs w:val="22"/>
          <w:lang w:val="es-CR"/>
        </w:rPr>
        <w:t xml:space="preserve">la hija de Virginia Calderón Cubero. El </w:t>
      </w:r>
      <w:r w:rsidR="004F1464" w:rsidRPr="00906508">
        <w:rPr>
          <w:rFonts w:ascii="Arial" w:hAnsi="Arial" w:cs="Arial"/>
          <w:sz w:val="22"/>
          <w:szCs w:val="22"/>
          <w:lang w:val="es-CR"/>
        </w:rPr>
        <w:t>08 de agosto de 2024, Kathia Gabriela Volio Cordero</w:t>
      </w:r>
      <w:r w:rsidR="00E5393A" w:rsidRPr="00906508">
        <w:rPr>
          <w:rFonts w:ascii="Arial" w:hAnsi="Arial" w:cs="Arial"/>
          <w:sz w:val="22"/>
          <w:szCs w:val="22"/>
          <w:lang w:val="es-CR"/>
        </w:rPr>
        <w:t>, nieta de Virginia Calderón Cubero</w:t>
      </w:r>
      <w:r w:rsidR="007246F8" w:rsidRPr="00906508">
        <w:rPr>
          <w:rFonts w:ascii="Arial" w:hAnsi="Arial" w:cs="Arial"/>
          <w:sz w:val="22"/>
          <w:szCs w:val="22"/>
          <w:lang w:val="es-CR"/>
        </w:rPr>
        <w:t xml:space="preserve">, solicita </w:t>
      </w:r>
      <w:r w:rsidR="007C019E" w:rsidRPr="00906508">
        <w:rPr>
          <w:rFonts w:ascii="Arial" w:hAnsi="Arial" w:cs="Arial"/>
          <w:sz w:val="22"/>
          <w:szCs w:val="22"/>
          <w:lang w:val="es-CR"/>
        </w:rPr>
        <w:t xml:space="preserve">realizar </w:t>
      </w:r>
      <w:r w:rsidR="00927EDE" w:rsidRPr="00906508">
        <w:rPr>
          <w:rFonts w:ascii="Arial" w:hAnsi="Arial" w:cs="Arial"/>
          <w:sz w:val="22"/>
          <w:szCs w:val="22"/>
          <w:lang w:val="es-CR"/>
        </w:rPr>
        <w:t>una</w:t>
      </w:r>
      <w:r w:rsidR="007C019E" w:rsidRPr="00906508">
        <w:rPr>
          <w:rFonts w:ascii="Arial" w:hAnsi="Arial" w:cs="Arial"/>
          <w:sz w:val="22"/>
          <w:szCs w:val="22"/>
          <w:lang w:val="es-CR"/>
        </w:rPr>
        <w:t xml:space="preserve"> donación de </w:t>
      </w:r>
      <w:r w:rsidR="00927EDE" w:rsidRPr="00906508">
        <w:rPr>
          <w:rFonts w:ascii="Arial" w:hAnsi="Arial" w:cs="Arial"/>
          <w:sz w:val="22"/>
          <w:szCs w:val="22"/>
          <w:lang w:val="es-CR"/>
        </w:rPr>
        <w:t xml:space="preserve">las fotografías al Archivo Nacional para su custodia y conservación. </w:t>
      </w:r>
      <w:r w:rsidR="0035166C" w:rsidRPr="00906508">
        <w:rPr>
          <w:rFonts w:ascii="Arial" w:hAnsi="Arial" w:cs="Arial"/>
          <w:sz w:val="22"/>
          <w:szCs w:val="22"/>
          <w:lang w:val="es-CR"/>
        </w:rPr>
        <w:t xml:space="preserve">Las fotografías fueron </w:t>
      </w:r>
      <w:r w:rsidR="0050640A" w:rsidRPr="00906508">
        <w:rPr>
          <w:rFonts w:ascii="Arial" w:hAnsi="Arial" w:cs="Arial"/>
          <w:sz w:val="22"/>
          <w:szCs w:val="22"/>
          <w:lang w:val="es-CR"/>
        </w:rPr>
        <w:t>recolectadas el jueves 22 de agosto</w:t>
      </w:r>
      <w:r w:rsidR="00005F00" w:rsidRPr="00906508">
        <w:rPr>
          <w:rFonts w:ascii="Arial" w:hAnsi="Arial" w:cs="Arial"/>
          <w:sz w:val="22"/>
          <w:szCs w:val="22"/>
          <w:lang w:val="es-CR"/>
        </w:rPr>
        <w:t xml:space="preserve"> de 2024</w:t>
      </w:r>
      <w:r w:rsidR="00C562BA" w:rsidRPr="00906508">
        <w:rPr>
          <w:rFonts w:ascii="Arial" w:hAnsi="Arial" w:cs="Arial"/>
          <w:sz w:val="22"/>
          <w:szCs w:val="22"/>
          <w:lang w:val="es-CR"/>
        </w:rPr>
        <w:t>. La firma del contrato</w:t>
      </w:r>
      <w:r w:rsidR="000226FA" w:rsidRPr="00906508">
        <w:rPr>
          <w:rFonts w:ascii="Arial" w:hAnsi="Arial" w:cs="Arial"/>
          <w:sz w:val="22"/>
          <w:szCs w:val="22"/>
          <w:lang w:val="es-CR"/>
        </w:rPr>
        <w:t xml:space="preserve"> de donación fue </w:t>
      </w:r>
      <w:r w:rsidR="00B13336" w:rsidRPr="00906508">
        <w:rPr>
          <w:rFonts w:ascii="Arial" w:hAnsi="Arial" w:cs="Arial"/>
          <w:sz w:val="22"/>
          <w:szCs w:val="22"/>
          <w:lang w:val="es-CR"/>
        </w:rPr>
        <w:t xml:space="preserve">el 09 </w:t>
      </w:r>
      <w:r w:rsidR="00681A20" w:rsidRPr="00906508">
        <w:rPr>
          <w:rFonts w:ascii="Arial" w:hAnsi="Arial" w:cs="Arial"/>
          <w:sz w:val="22"/>
          <w:szCs w:val="22"/>
          <w:lang w:val="es-CR"/>
        </w:rPr>
        <w:t>de octubre de 2024</w:t>
      </w:r>
      <w:r w:rsidR="00B56251" w:rsidRPr="00906508">
        <w:rPr>
          <w:rFonts w:ascii="Arial" w:hAnsi="Arial" w:cs="Arial"/>
          <w:sz w:val="22"/>
          <w:szCs w:val="22"/>
          <w:lang w:val="es-CR"/>
        </w:rPr>
        <w:t xml:space="preserve">, </w:t>
      </w:r>
      <w:r w:rsidR="00B13336" w:rsidRPr="00906508">
        <w:rPr>
          <w:rFonts w:ascii="Arial" w:hAnsi="Arial" w:cs="Arial"/>
          <w:sz w:val="22"/>
          <w:szCs w:val="22"/>
          <w:lang w:val="es-CR"/>
        </w:rPr>
        <w:t xml:space="preserve">suscrito entre </w:t>
      </w:r>
      <w:r w:rsidR="00910858" w:rsidRPr="00906508">
        <w:rPr>
          <w:rFonts w:ascii="Arial" w:hAnsi="Arial" w:cs="Arial"/>
          <w:sz w:val="22"/>
          <w:szCs w:val="22"/>
          <w:lang w:val="es-CR"/>
        </w:rPr>
        <w:t xml:space="preserve">la señora Kathia Volio Cordero y </w:t>
      </w:r>
      <w:r w:rsidR="008F1207" w:rsidRPr="00906508">
        <w:rPr>
          <w:rFonts w:ascii="Arial" w:hAnsi="Arial" w:cs="Arial"/>
          <w:sz w:val="22"/>
          <w:szCs w:val="22"/>
          <w:lang w:val="es-CR"/>
        </w:rPr>
        <w:t>Carmen Elena Campos Ramírez</w:t>
      </w:r>
      <w:r w:rsidR="00A8605D" w:rsidRPr="00906508">
        <w:rPr>
          <w:rFonts w:ascii="Arial" w:hAnsi="Arial" w:cs="Arial"/>
          <w:sz w:val="22"/>
          <w:szCs w:val="22"/>
          <w:lang w:val="es-CR"/>
        </w:rPr>
        <w:t xml:space="preserve">, </w:t>
      </w:r>
      <w:proofErr w:type="gramStart"/>
      <w:r w:rsidR="00A8605D" w:rsidRPr="00906508">
        <w:rPr>
          <w:rFonts w:ascii="Arial" w:hAnsi="Arial" w:cs="Arial"/>
          <w:sz w:val="22"/>
          <w:szCs w:val="22"/>
          <w:lang w:val="es-CR"/>
        </w:rPr>
        <w:t>Directora General</w:t>
      </w:r>
      <w:proofErr w:type="gramEnd"/>
      <w:r w:rsidR="00A8605D" w:rsidRPr="00906508">
        <w:rPr>
          <w:rFonts w:ascii="Arial" w:hAnsi="Arial" w:cs="Arial"/>
          <w:sz w:val="22"/>
          <w:szCs w:val="22"/>
          <w:lang w:val="es-CR"/>
        </w:rPr>
        <w:t xml:space="preserve"> del Archivo Nacional el 09</w:t>
      </w:r>
      <w:r w:rsidR="006247C5" w:rsidRPr="00906508">
        <w:rPr>
          <w:rFonts w:ascii="Arial" w:hAnsi="Arial" w:cs="Arial"/>
          <w:sz w:val="22"/>
          <w:szCs w:val="22"/>
          <w:lang w:val="es-CR"/>
        </w:rPr>
        <w:t xml:space="preserve"> de octubre de 2024.</w:t>
      </w:r>
      <w:r w:rsidR="00910858" w:rsidRPr="00906508">
        <w:rPr>
          <w:rFonts w:ascii="Arial" w:hAnsi="Arial" w:cs="Arial"/>
          <w:sz w:val="22"/>
          <w:szCs w:val="22"/>
          <w:lang w:val="es-CR"/>
        </w:rPr>
        <w:t xml:space="preserve"> </w:t>
      </w:r>
      <w:r w:rsidR="008572AF" w:rsidRPr="00906508">
        <w:rPr>
          <w:rFonts w:ascii="Arial" w:hAnsi="Arial" w:cs="Arial"/>
          <w:sz w:val="22"/>
          <w:szCs w:val="22"/>
          <w:lang w:val="es-CR"/>
        </w:rPr>
        <w:t xml:space="preserve">Las fotografías fueron </w:t>
      </w:r>
      <w:r w:rsidR="00457198" w:rsidRPr="00906508">
        <w:rPr>
          <w:rFonts w:ascii="Arial" w:hAnsi="Arial" w:cs="Arial"/>
          <w:sz w:val="22"/>
          <w:szCs w:val="22"/>
          <w:lang w:val="es-CR"/>
        </w:rPr>
        <w:t>declaradas</w:t>
      </w:r>
      <w:r w:rsidR="008572AF" w:rsidRPr="00906508">
        <w:rPr>
          <w:rFonts w:ascii="Arial" w:hAnsi="Arial" w:cs="Arial"/>
          <w:sz w:val="22"/>
          <w:szCs w:val="22"/>
          <w:lang w:val="es-CR"/>
        </w:rPr>
        <w:t xml:space="preserve"> </w:t>
      </w:r>
      <w:r w:rsidR="00C32998" w:rsidRPr="00906508">
        <w:rPr>
          <w:rFonts w:ascii="Arial" w:hAnsi="Arial" w:cs="Arial"/>
          <w:sz w:val="22"/>
          <w:szCs w:val="22"/>
          <w:lang w:val="es-CR"/>
        </w:rPr>
        <w:t xml:space="preserve">con valor científico cultural </w:t>
      </w:r>
      <w:r w:rsidR="008572AF" w:rsidRPr="00906508">
        <w:rPr>
          <w:rFonts w:ascii="Arial" w:hAnsi="Arial" w:cs="Arial"/>
          <w:sz w:val="22"/>
          <w:szCs w:val="22"/>
          <w:lang w:val="es-CR"/>
        </w:rPr>
        <w:t>por la Comisión de Selección y Eliminación de Documentos</w:t>
      </w:r>
      <w:r w:rsidR="008838FE" w:rsidRPr="00906508">
        <w:rPr>
          <w:rFonts w:ascii="Arial" w:hAnsi="Arial" w:cs="Arial"/>
          <w:sz w:val="22"/>
          <w:szCs w:val="22"/>
          <w:lang w:val="es-CR"/>
        </w:rPr>
        <w:t xml:space="preserve">, mediante sesión número </w:t>
      </w:r>
      <w:r w:rsidR="00A50A7E" w:rsidRPr="00906508">
        <w:rPr>
          <w:rFonts w:ascii="Arial" w:hAnsi="Arial" w:cs="Arial"/>
          <w:sz w:val="22"/>
          <w:szCs w:val="22"/>
          <w:lang w:val="es-CR"/>
        </w:rPr>
        <w:t>1</w:t>
      </w:r>
      <w:r w:rsidR="003B1BE4" w:rsidRPr="00906508">
        <w:rPr>
          <w:rFonts w:ascii="Arial" w:hAnsi="Arial" w:cs="Arial"/>
          <w:sz w:val="22"/>
          <w:szCs w:val="22"/>
          <w:lang w:val="es-CR"/>
        </w:rPr>
        <w:t>8</w:t>
      </w:r>
      <w:r w:rsidR="00A50A7E" w:rsidRPr="00906508">
        <w:rPr>
          <w:rFonts w:ascii="Arial" w:hAnsi="Arial" w:cs="Arial"/>
          <w:sz w:val="22"/>
          <w:szCs w:val="22"/>
          <w:lang w:val="es-CR"/>
        </w:rPr>
        <w:t>-2024</w:t>
      </w:r>
      <w:r w:rsidR="00F11B10" w:rsidRPr="00906508">
        <w:rPr>
          <w:rFonts w:ascii="Arial" w:hAnsi="Arial" w:cs="Arial"/>
          <w:sz w:val="22"/>
          <w:szCs w:val="22"/>
          <w:lang w:val="es-CR"/>
        </w:rPr>
        <w:t xml:space="preserve"> de 20 de setiembre de 2024.</w:t>
      </w:r>
      <w:r w:rsidR="006247C5" w:rsidRPr="00906508">
        <w:rPr>
          <w:rFonts w:ascii="Arial" w:hAnsi="Arial" w:cs="Arial"/>
          <w:sz w:val="22"/>
          <w:szCs w:val="22"/>
          <w:lang w:val="es-CR"/>
        </w:rPr>
        <w:t xml:space="preserve"> </w:t>
      </w:r>
      <w:r w:rsidR="00485F9D" w:rsidRPr="00906508">
        <w:rPr>
          <w:rFonts w:ascii="Arial" w:hAnsi="Arial" w:cs="Arial"/>
          <w:sz w:val="22"/>
          <w:szCs w:val="22"/>
          <w:lang w:val="es-CR"/>
        </w:rPr>
        <w:t xml:space="preserve">Ingresa mediante transferencia </w:t>
      </w:r>
      <w:r w:rsidR="009F55AC" w:rsidRPr="00906508">
        <w:rPr>
          <w:rFonts w:ascii="Arial" w:hAnsi="Arial" w:cs="Arial"/>
          <w:sz w:val="22"/>
          <w:szCs w:val="22"/>
          <w:lang w:val="es-CR"/>
        </w:rPr>
        <w:t>T092-2024</w:t>
      </w:r>
      <w:r w:rsidR="00DE1BD2" w:rsidRPr="00906508">
        <w:rPr>
          <w:rFonts w:ascii="Arial" w:hAnsi="Arial" w:cs="Arial"/>
          <w:sz w:val="22"/>
          <w:szCs w:val="22"/>
          <w:lang w:val="es-CR"/>
        </w:rPr>
        <w:t xml:space="preserve">. </w:t>
      </w:r>
      <w:r w:rsidR="006247C5" w:rsidRPr="00906508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3F4C6CA0" w14:textId="77777777" w:rsidR="00C423D5" w:rsidRPr="00906508" w:rsidRDefault="00C423D5" w:rsidP="00C423D5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F4C6CA2" w14:textId="3EDE540E" w:rsidR="008D7BE3" w:rsidRPr="00906508" w:rsidRDefault="008D7BE3" w:rsidP="008D7BE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Pr="00906508">
        <w:rPr>
          <w:rFonts w:ascii="Arial" w:hAnsi="Arial" w:cs="Arial"/>
          <w:bCs/>
          <w:sz w:val="22"/>
          <w:szCs w:val="22"/>
        </w:rPr>
        <w:t xml:space="preserve"> </w:t>
      </w:r>
      <w:r w:rsidR="0031031B" w:rsidRPr="00906508">
        <w:rPr>
          <w:rFonts w:ascii="Arial" w:hAnsi="Arial" w:cs="Arial"/>
          <w:sz w:val="22"/>
          <w:szCs w:val="22"/>
        </w:rPr>
        <w:t>Transferencia T092-2024. Donación remitida por Kathia Gabriela Volio Cordero</w:t>
      </w:r>
    </w:p>
    <w:p w14:paraId="3F4C6CA3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A4" w14:textId="77777777" w:rsidR="008D7BE3" w:rsidRPr="00906508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3F4C6CA5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A6" w14:textId="1770E3F6" w:rsidR="0029087F" w:rsidRPr="00906508" w:rsidRDefault="008D7BE3" w:rsidP="0029087F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906508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F16100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F16100" w:rsidRPr="00906508">
        <w:rPr>
          <w:rFonts w:ascii="Arial" w:hAnsi="Arial" w:cs="Arial"/>
          <w:sz w:val="22"/>
          <w:szCs w:val="22"/>
          <w:lang w:val="es-CR"/>
        </w:rPr>
        <w:t xml:space="preserve">El fondo contiene </w:t>
      </w:r>
      <w:r w:rsidR="002A4B83" w:rsidRPr="00906508">
        <w:rPr>
          <w:rFonts w:ascii="Arial" w:hAnsi="Arial" w:cs="Arial"/>
          <w:sz w:val="22"/>
          <w:szCs w:val="22"/>
          <w:lang w:val="es-CR"/>
        </w:rPr>
        <w:t xml:space="preserve">fotografías </w:t>
      </w:r>
      <w:r w:rsidR="00CC4F84" w:rsidRPr="00906508">
        <w:rPr>
          <w:rFonts w:ascii="Arial" w:hAnsi="Arial" w:cs="Arial"/>
          <w:sz w:val="22"/>
          <w:szCs w:val="22"/>
          <w:lang w:val="es-CR"/>
        </w:rPr>
        <w:t>de niños y monjas en las instalaciones del Sanatorio Durán</w:t>
      </w:r>
      <w:r w:rsidR="00873744" w:rsidRPr="00906508">
        <w:rPr>
          <w:rFonts w:ascii="Arial" w:hAnsi="Arial" w:cs="Arial"/>
          <w:sz w:val="22"/>
          <w:szCs w:val="22"/>
          <w:lang w:val="es-CR"/>
        </w:rPr>
        <w:t xml:space="preserve">, así como de Virginia Calderón </w:t>
      </w:r>
      <w:r w:rsidR="00142626" w:rsidRPr="00906508">
        <w:rPr>
          <w:rFonts w:ascii="Arial" w:hAnsi="Arial" w:cs="Arial"/>
          <w:sz w:val="22"/>
          <w:szCs w:val="22"/>
          <w:lang w:val="es-CR"/>
        </w:rPr>
        <w:t>trabajando en el laboratorio y junto a personas</w:t>
      </w:r>
      <w:r w:rsidR="004A042D" w:rsidRPr="00906508">
        <w:rPr>
          <w:rFonts w:ascii="Arial" w:hAnsi="Arial" w:cs="Arial"/>
          <w:sz w:val="22"/>
          <w:szCs w:val="22"/>
          <w:lang w:val="es-CR"/>
        </w:rPr>
        <w:t xml:space="preserve">. </w:t>
      </w:r>
    </w:p>
    <w:p w14:paraId="3F4C6CA7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AC" w14:textId="74D4B50F" w:rsidR="008D7BE3" w:rsidRPr="00906508" w:rsidRDefault="00B34928" w:rsidP="001151A6">
      <w:pPr>
        <w:pStyle w:val="Default"/>
        <w:jc w:val="both"/>
        <w:rPr>
          <w:rFonts w:ascii="Arial" w:hAnsi="Arial" w:cs="Arial"/>
          <w:sz w:val="22"/>
          <w:szCs w:val="22"/>
          <w:highlight w:val="yellow"/>
          <w:lang w:val="es-ES"/>
        </w:rPr>
      </w:pPr>
      <w:r w:rsidRPr="00906508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906508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="005C2113" w:rsidRPr="00906508">
        <w:rPr>
          <w:rFonts w:ascii="Arial" w:hAnsi="Arial" w:cs="Arial"/>
          <w:sz w:val="22"/>
          <w:szCs w:val="22"/>
          <w:lang w:val="es-ES"/>
        </w:rPr>
        <w:t xml:space="preserve"> </w:t>
      </w:r>
      <w:r w:rsidR="005C2113" w:rsidRPr="00906508">
        <w:rPr>
          <w:rFonts w:ascii="Arial" w:hAnsi="Arial" w:cs="Arial"/>
          <w:sz w:val="22"/>
          <w:szCs w:val="22"/>
        </w:rPr>
        <w:t>Valor</w:t>
      </w:r>
      <w:r w:rsidR="001151A6" w:rsidRPr="00906508">
        <w:rPr>
          <w:rFonts w:ascii="Arial" w:hAnsi="Arial" w:cs="Arial"/>
          <w:sz w:val="22"/>
          <w:szCs w:val="22"/>
        </w:rPr>
        <w:t xml:space="preserve"> científico cultural y conservación permanente mediante la Ley 7202 del Sistema Nacional de Archivos del 24 de octubre de 1990.</w:t>
      </w:r>
      <w:r w:rsidR="008D7BE3" w:rsidRPr="009065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4C6CAD" w14:textId="77777777" w:rsidR="0029087F" w:rsidRPr="00906508" w:rsidRDefault="0029087F" w:rsidP="0029087F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AE" w14:textId="714E9E5C" w:rsidR="00E1740D" w:rsidRPr="00906508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906508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906508">
        <w:rPr>
          <w:rFonts w:ascii="Arial" w:hAnsi="Arial" w:cs="Arial"/>
          <w:sz w:val="22"/>
          <w:szCs w:val="22"/>
          <w:lang w:val="es-ES_tradnl"/>
        </w:rPr>
        <w:t xml:space="preserve">Fondo cerrado </w:t>
      </w:r>
    </w:p>
    <w:p w14:paraId="3F4C6CAF" w14:textId="77777777" w:rsidR="008F4DC7" w:rsidRPr="00906508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F4C6CB0" w14:textId="77777777" w:rsidR="008D7BE3" w:rsidRPr="00906508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906508">
        <w:rPr>
          <w:rFonts w:ascii="Arial" w:hAnsi="Arial" w:cs="Arial"/>
          <w:b/>
          <w:sz w:val="22"/>
          <w:szCs w:val="22"/>
          <w:lang w:val="es-CR"/>
        </w:rPr>
        <w:t>3.4</w:t>
      </w:r>
      <w:r w:rsidRPr="00906508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906508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906508">
        <w:rPr>
          <w:rFonts w:ascii="Arial" w:hAnsi="Arial" w:cs="Arial"/>
          <w:sz w:val="22"/>
          <w:szCs w:val="22"/>
        </w:rPr>
        <w:t xml:space="preserve"> </w:t>
      </w:r>
    </w:p>
    <w:p w14:paraId="3F4C6CB1" w14:textId="77777777" w:rsidR="003B5A2B" w:rsidRPr="00906508" w:rsidRDefault="003B5A2B" w:rsidP="008F4DC7">
      <w:pPr>
        <w:jc w:val="both"/>
        <w:rPr>
          <w:rFonts w:ascii="Arial" w:hAnsi="Arial" w:cs="Arial"/>
          <w:sz w:val="22"/>
          <w:szCs w:val="22"/>
        </w:rPr>
      </w:pPr>
    </w:p>
    <w:p w14:paraId="3F4C6CB2" w14:textId="77777777" w:rsidR="008D7BE3" w:rsidRPr="00906508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906508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3F4C6CB3" w14:textId="23F15158" w:rsidR="00AC545D" w:rsidRPr="00906508" w:rsidRDefault="00AC545D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906508">
        <w:rPr>
          <w:rFonts w:ascii="Arial" w:hAnsi="Arial" w:cs="Arial"/>
          <w:b/>
          <w:sz w:val="22"/>
          <w:szCs w:val="22"/>
        </w:rPr>
        <w:t>FONDO</w:t>
      </w:r>
      <w:r w:rsidR="006B5D18">
        <w:rPr>
          <w:rFonts w:ascii="Arial" w:hAnsi="Arial" w:cs="Arial"/>
          <w:b/>
          <w:sz w:val="22"/>
          <w:szCs w:val="22"/>
        </w:rPr>
        <w:t>S</w:t>
      </w:r>
      <w:r w:rsidRPr="00906508">
        <w:rPr>
          <w:rFonts w:ascii="Arial" w:hAnsi="Arial" w:cs="Arial"/>
          <w:b/>
          <w:sz w:val="22"/>
          <w:szCs w:val="22"/>
        </w:rPr>
        <w:t xml:space="preserve"> </w:t>
      </w:r>
      <w:r w:rsidR="004D7B44" w:rsidRPr="00906508">
        <w:rPr>
          <w:rFonts w:ascii="Arial" w:hAnsi="Arial" w:cs="Arial"/>
          <w:b/>
          <w:sz w:val="22"/>
          <w:szCs w:val="22"/>
        </w:rPr>
        <w:t>PARTICULAR</w:t>
      </w:r>
      <w:r w:rsidR="006B5D18">
        <w:rPr>
          <w:rFonts w:ascii="Arial" w:hAnsi="Arial" w:cs="Arial"/>
          <w:b/>
          <w:sz w:val="22"/>
          <w:szCs w:val="22"/>
        </w:rPr>
        <w:t>ES</w:t>
      </w:r>
    </w:p>
    <w:p w14:paraId="3F4C6CB4" w14:textId="3E3D2D4C" w:rsidR="008D7BE3" w:rsidRPr="00906508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6805" w:type="dxa"/>
        <w:jc w:val="center"/>
        <w:tblLayout w:type="fixed"/>
        <w:tblLook w:val="01E0" w:firstRow="1" w:lastRow="1" w:firstColumn="1" w:lastColumn="1" w:noHBand="0" w:noVBand="0"/>
        <w:tblCaption w:val="Cuadro de clasificación"/>
        <w:tblDescription w:val="Describe la organización del fondo según el cuadro de clasificación"/>
      </w:tblPr>
      <w:tblGrid>
        <w:gridCol w:w="3061"/>
        <w:gridCol w:w="3744"/>
      </w:tblGrid>
      <w:tr w:rsidR="0039372C" w:rsidRPr="00906508" w14:paraId="3F4C6CBB" w14:textId="77777777" w:rsidTr="000A7CFD">
        <w:trPr>
          <w:trHeight w:val="308"/>
          <w:tblHeader/>
          <w:jc w:val="center"/>
        </w:trPr>
        <w:tc>
          <w:tcPr>
            <w:tcW w:w="3061" w:type="dxa"/>
          </w:tcPr>
          <w:p w14:paraId="3F4C6CB5" w14:textId="77777777" w:rsidR="0039372C" w:rsidRPr="00906508" w:rsidRDefault="0039372C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08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3744" w:type="dxa"/>
          </w:tcPr>
          <w:p w14:paraId="3F4C6CB9" w14:textId="77777777" w:rsidR="0039372C" w:rsidRPr="00906508" w:rsidRDefault="0039372C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08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39372C" w:rsidRPr="00906508" w14:paraId="3F4C6CC2" w14:textId="77777777" w:rsidTr="000A7CFD">
        <w:trPr>
          <w:trHeight w:val="308"/>
          <w:jc w:val="center"/>
        </w:trPr>
        <w:tc>
          <w:tcPr>
            <w:tcW w:w="3061" w:type="dxa"/>
          </w:tcPr>
          <w:p w14:paraId="3F4C6CBC" w14:textId="38A8EC2D" w:rsidR="0039372C" w:rsidRPr="00906508" w:rsidRDefault="00766493" w:rsidP="00981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6508">
              <w:rPr>
                <w:rFonts w:ascii="Arial" w:hAnsi="Arial" w:cs="Arial"/>
                <w:color w:val="000000"/>
                <w:sz w:val="22"/>
                <w:szCs w:val="22"/>
              </w:rPr>
              <w:t xml:space="preserve">Calderón Cubero Virginia </w:t>
            </w:r>
            <w:r w:rsidR="000A7CFD" w:rsidRPr="0090650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7B467C" w:rsidRPr="00906508">
              <w:rPr>
                <w:rFonts w:ascii="Arial" w:hAnsi="Arial" w:cs="Arial"/>
                <w:color w:val="000000"/>
                <w:sz w:val="22"/>
                <w:szCs w:val="22"/>
              </w:rPr>
              <w:t>VCACU</w:t>
            </w:r>
            <w:r w:rsidR="000A7CFD" w:rsidRPr="0090650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44" w:type="dxa"/>
          </w:tcPr>
          <w:p w14:paraId="3F4C6CC0" w14:textId="32C95EA8" w:rsidR="0039372C" w:rsidRPr="00906508" w:rsidRDefault="00766493" w:rsidP="00981F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6508">
              <w:rPr>
                <w:rFonts w:ascii="Arial" w:hAnsi="Arial" w:cs="Arial"/>
                <w:color w:val="000000"/>
                <w:sz w:val="22"/>
                <w:szCs w:val="22"/>
              </w:rPr>
              <w:t>-Foto</w:t>
            </w:r>
            <w:r w:rsidR="000A7CFD" w:rsidRPr="00906508">
              <w:rPr>
                <w:rFonts w:ascii="Arial" w:hAnsi="Arial" w:cs="Arial"/>
                <w:color w:val="000000"/>
                <w:sz w:val="22"/>
                <w:szCs w:val="22"/>
              </w:rPr>
              <w:t>grafías (FO)</w:t>
            </w:r>
          </w:p>
        </w:tc>
      </w:tr>
    </w:tbl>
    <w:p w14:paraId="3F4C6CC3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C4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C5" w14:textId="77777777" w:rsidR="008D7BE3" w:rsidRPr="00906508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3F4C6CC6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C7" w14:textId="7ED486D3" w:rsidR="003568F4" w:rsidRPr="00906508" w:rsidRDefault="008D7BE3" w:rsidP="003568F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0A7CFD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A7CFD" w:rsidRPr="00906508">
        <w:rPr>
          <w:rFonts w:ascii="Arial" w:hAnsi="Arial" w:cs="Arial"/>
          <w:sz w:val="22"/>
          <w:szCs w:val="22"/>
          <w:lang w:val="es-CR"/>
        </w:rPr>
        <w:t>Acceso libre.</w:t>
      </w:r>
      <w:r w:rsidR="000A7CFD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</w:p>
    <w:p w14:paraId="3F4C6CC8" w14:textId="77777777" w:rsidR="003568F4" w:rsidRPr="00906508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F4C6CC9" w14:textId="77777777" w:rsidR="00946842" w:rsidRPr="00906508" w:rsidRDefault="008D7BE3" w:rsidP="003568F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CONDICIONES DE REPRODUCCIÓN: </w:t>
      </w:r>
      <w:r w:rsidR="003568F4" w:rsidRPr="00906508">
        <w:rPr>
          <w:rFonts w:ascii="Arial" w:hAnsi="Arial" w:cs="Arial"/>
          <w:sz w:val="22"/>
          <w:szCs w:val="22"/>
        </w:rPr>
        <w:t>Mediante fotocopia o fotografía digital de acuerdo con el estado de conservación de los documentos, según resolución dictada por la Dirección General del Archivo Nacional DG-002-2008 del 30 de abril de 2008 y lo dispuesto en el Reglamento de la Ley 7202 del Sistema Nacional de Archivos, del 24 de octubre de 1990.</w:t>
      </w:r>
    </w:p>
    <w:p w14:paraId="3F4C6CCA" w14:textId="6D1C12E6" w:rsidR="008D7BE3" w:rsidRPr="00906508" w:rsidRDefault="008D7BE3" w:rsidP="008D7BE3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DD7B97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DD7B97" w:rsidRPr="00906508">
        <w:rPr>
          <w:rFonts w:ascii="Arial" w:hAnsi="Arial" w:cs="Arial"/>
          <w:sz w:val="22"/>
          <w:szCs w:val="22"/>
          <w:lang w:val="es-CR"/>
        </w:rPr>
        <w:t xml:space="preserve">español </w:t>
      </w:r>
    </w:p>
    <w:p w14:paraId="3F4C6CCB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CC" w14:textId="701E3085" w:rsidR="008D7BE3" w:rsidRPr="00906508" w:rsidRDefault="00FB407C" w:rsidP="00C041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906508">
        <w:rPr>
          <w:rFonts w:ascii="Arial" w:hAnsi="Arial" w:cs="Arial"/>
          <w:sz w:val="22"/>
          <w:szCs w:val="22"/>
          <w:lang w:val="es-ES_tradnl"/>
        </w:rPr>
        <w:t>Buen estado de conservación.</w:t>
      </w:r>
      <w:r w:rsidR="00C041CF" w:rsidRPr="00906508">
        <w:rPr>
          <w:rFonts w:ascii="Arial" w:hAnsi="Arial" w:cs="Arial"/>
          <w:color w:val="FF6600"/>
          <w:sz w:val="22"/>
          <w:szCs w:val="22"/>
        </w:rPr>
        <w:t xml:space="preserve"> </w:t>
      </w:r>
    </w:p>
    <w:p w14:paraId="3F4C6CCD" w14:textId="77777777" w:rsidR="00FB407C" w:rsidRPr="00906508" w:rsidRDefault="00FB407C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3F4C6CCE" w14:textId="59DA93BC" w:rsidR="008D7BE3" w:rsidRPr="00906508" w:rsidRDefault="00FB407C" w:rsidP="00FB407C">
      <w:p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906508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5115F6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5115F6" w:rsidRPr="00906508">
        <w:rPr>
          <w:rFonts w:ascii="Arial" w:hAnsi="Arial" w:cs="Arial"/>
          <w:sz w:val="22"/>
          <w:szCs w:val="22"/>
          <w:lang w:val="es-CR"/>
        </w:rPr>
        <w:t>Inventario y base de datos</w:t>
      </w:r>
      <w:r w:rsidR="005115F6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</w:p>
    <w:p w14:paraId="3F4C6CCF" w14:textId="77777777" w:rsidR="008D7BE3" w:rsidRPr="00906508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3F4C6CD0" w14:textId="77777777" w:rsidR="00E416F7" w:rsidRPr="00906508" w:rsidRDefault="00E416F7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3F4C6CD1" w14:textId="77777777" w:rsidR="008D7BE3" w:rsidRPr="00906508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3F4C6CD2" w14:textId="77777777" w:rsidR="00FF0985" w:rsidRPr="00906508" w:rsidRDefault="00FF0985" w:rsidP="00FF0985">
      <w:pPr>
        <w:ind w:left="3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F4C6CD7" w14:textId="60572497" w:rsidR="008D7BE3" w:rsidRPr="00906508" w:rsidRDefault="008D7BE3" w:rsidP="0068043C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4E5EDE" w:rsidRPr="00906508">
        <w:rPr>
          <w:rFonts w:ascii="Arial" w:hAnsi="Arial" w:cs="Arial"/>
          <w:sz w:val="22"/>
          <w:szCs w:val="22"/>
          <w:lang w:val="es-CR"/>
        </w:rPr>
        <w:t>Fotografías</w:t>
      </w:r>
      <w:r w:rsidR="00F224CC" w:rsidRPr="00906508">
        <w:rPr>
          <w:rFonts w:ascii="Arial" w:hAnsi="Arial" w:cs="Arial"/>
          <w:sz w:val="22"/>
          <w:szCs w:val="22"/>
          <w:lang w:val="es-CR"/>
        </w:rPr>
        <w:t>, Fondo Sanatorio Durán</w:t>
      </w:r>
      <w:r w:rsidR="004E5EDE" w:rsidRPr="00906508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3F4C6CDF" w14:textId="77777777" w:rsidR="00BC74A9" w:rsidRPr="00906508" w:rsidRDefault="00BC74A9" w:rsidP="00BC74A9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F4C6CE1" w14:textId="77777777" w:rsidR="008D7BE3" w:rsidRPr="00906508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3F4C6CE2" w14:textId="77777777" w:rsidR="008D7BE3" w:rsidRPr="00906508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E3" w14:textId="12A92C16" w:rsidR="008D7BE3" w:rsidRPr="00906508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906508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906508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906508">
        <w:rPr>
          <w:rFonts w:ascii="Arial" w:hAnsi="Arial" w:cs="Arial"/>
          <w:sz w:val="22"/>
          <w:szCs w:val="22"/>
          <w:lang w:val="es-CR"/>
        </w:rPr>
        <w:t xml:space="preserve">laborada por </w:t>
      </w:r>
      <w:proofErr w:type="spellStart"/>
      <w:r w:rsidR="005C633C" w:rsidRPr="00906508">
        <w:rPr>
          <w:rFonts w:ascii="Arial" w:hAnsi="Arial" w:cs="Arial"/>
          <w:sz w:val="22"/>
          <w:szCs w:val="22"/>
          <w:lang w:val="es-CR"/>
        </w:rPr>
        <w:t>Keilyn</w:t>
      </w:r>
      <w:proofErr w:type="spellEnd"/>
      <w:r w:rsidR="005C633C" w:rsidRPr="00906508">
        <w:rPr>
          <w:rFonts w:ascii="Arial" w:hAnsi="Arial" w:cs="Arial"/>
          <w:sz w:val="22"/>
          <w:szCs w:val="22"/>
          <w:lang w:val="es-CR"/>
        </w:rPr>
        <w:t xml:space="preserve"> Lara Moya</w:t>
      </w:r>
      <w:r w:rsidR="000F2EAA" w:rsidRPr="00906508">
        <w:rPr>
          <w:rFonts w:ascii="Arial" w:hAnsi="Arial" w:cs="Arial"/>
          <w:sz w:val="22"/>
          <w:szCs w:val="22"/>
          <w:lang w:val="es-CR"/>
        </w:rPr>
        <w:t xml:space="preserve">, </w:t>
      </w:r>
      <w:r w:rsidR="005C633C" w:rsidRPr="00906508">
        <w:rPr>
          <w:rFonts w:ascii="Arial" w:hAnsi="Arial" w:cs="Arial"/>
          <w:sz w:val="22"/>
          <w:szCs w:val="22"/>
          <w:lang w:val="es-CR"/>
        </w:rPr>
        <w:t>técnico</w:t>
      </w:r>
      <w:r w:rsidR="000F2EAA" w:rsidRPr="00906508">
        <w:rPr>
          <w:rFonts w:ascii="Arial" w:hAnsi="Arial" w:cs="Arial"/>
          <w:sz w:val="22"/>
          <w:szCs w:val="22"/>
          <w:lang w:val="es-CR"/>
        </w:rPr>
        <w:t xml:space="preserve"> del Departamento de Archivo Histórico.</w:t>
      </w:r>
    </w:p>
    <w:p w14:paraId="3F4C6CE4" w14:textId="77777777" w:rsidR="009B7C35" w:rsidRPr="00906508" w:rsidRDefault="009B7C35" w:rsidP="009B7C35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3F4C6CE5" w14:textId="77777777" w:rsidR="009B7C35" w:rsidRPr="00906508" w:rsidRDefault="009B7C3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06508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6C1F0550" w14:textId="6FB429D4" w:rsidR="005807B5" w:rsidRPr="00906508" w:rsidRDefault="005807B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06508">
        <w:rPr>
          <w:rFonts w:ascii="Arial" w:hAnsi="Arial" w:cs="Arial"/>
          <w:sz w:val="22"/>
          <w:szCs w:val="22"/>
          <w:lang w:val="es-ES_tradnl"/>
        </w:rPr>
        <w:t>Documentos del Departamento Archivo Histórico</w:t>
      </w:r>
    </w:p>
    <w:p w14:paraId="6F9E103B" w14:textId="226F11BA" w:rsidR="00DA085A" w:rsidRPr="00906508" w:rsidRDefault="00DA085A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06508">
        <w:rPr>
          <w:rFonts w:ascii="Arial" w:hAnsi="Arial" w:cs="Arial"/>
          <w:sz w:val="22"/>
          <w:szCs w:val="22"/>
          <w:lang w:val="es-ES_tradnl"/>
        </w:rPr>
        <w:t xml:space="preserve">Expediente de transferencias de donaciones de Virginia Calderón Cubero: </w:t>
      </w:r>
      <w:r w:rsidR="007A1661" w:rsidRPr="00906508">
        <w:rPr>
          <w:rFonts w:ascii="Arial" w:hAnsi="Arial" w:cs="Arial"/>
          <w:sz w:val="22"/>
          <w:szCs w:val="22"/>
          <w:lang w:val="es-ES_tradnl"/>
        </w:rPr>
        <w:t>T092-2024</w:t>
      </w:r>
    </w:p>
    <w:p w14:paraId="3F4C6CE7" w14:textId="77777777" w:rsidR="00CD46B3" w:rsidRPr="00906508" w:rsidRDefault="00CD46B3" w:rsidP="00CD46B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4C6CE8" w14:textId="77777777" w:rsidR="008D7BE3" w:rsidRPr="00906508" w:rsidRDefault="007F648B" w:rsidP="007F648B">
      <w:p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7.2 </w:t>
      </w:r>
      <w:r w:rsidR="008D7BE3"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3ECFADA3" w14:textId="77777777" w:rsidR="00A06C3D" w:rsidRPr="00906508" w:rsidRDefault="00A06C3D" w:rsidP="00A06C3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sz w:val="22"/>
          <w:szCs w:val="22"/>
          <w:lang w:val="es-CR"/>
        </w:rPr>
        <w:t xml:space="preserve">Ministerio de Cultura, Juventud y Deportes (2003). Ley del Sistema Nacional de Archivos Nº 7202 del 24 de octubre de 1990 y su Reglamento. San José, Costa Rica, 3 ed. </w:t>
      </w:r>
      <w:proofErr w:type="gramStart"/>
      <w:r w:rsidRPr="00906508">
        <w:rPr>
          <w:rFonts w:ascii="Arial" w:hAnsi="Arial" w:cs="Arial"/>
          <w:sz w:val="22"/>
          <w:szCs w:val="22"/>
          <w:lang w:val="es-CR"/>
        </w:rPr>
        <w:t>Enero</w:t>
      </w:r>
      <w:proofErr w:type="gramEnd"/>
      <w:r w:rsidRPr="00906508">
        <w:rPr>
          <w:rFonts w:ascii="Arial" w:hAnsi="Arial" w:cs="Arial"/>
          <w:sz w:val="22"/>
          <w:szCs w:val="22"/>
          <w:lang w:val="es-CR"/>
        </w:rPr>
        <w:t xml:space="preserve"> de 2003.</w:t>
      </w:r>
    </w:p>
    <w:p w14:paraId="40452A8B" w14:textId="77777777" w:rsidR="00A06C3D" w:rsidRPr="00906508" w:rsidRDefault="00A06C3D" w:rsidP="00A06C3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sz w:val="22"/>
          <w:szCs w:val="22"/>
          <w:lang w:val="es-CR"/>
        </w:rPr>
        <w:t>Consejo Internacional de Archivos. ISAD (G) (2000). Norma Internacional General de Descripción Archivística. Madrid, Subdirección de los Archivos Estatales.</w:t>
      </w:r>
    </w:p>
    <w:p w14:paraId="387DF8A7" w14:textId="77777777" w:rsidR="00A06C3D" w:rsidRPr="00906508" w:rsidRDefault="00A06C3D" w:rsidP="00A06C3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sz w:val="22"/>
          <w:szCs w:val="22"/>
          <w:lang w:val="es-CR"/>
        </w:rPr>
        <w:lastRenderedPageBreak/>
        <w:t>Dirección General del Archivo Nacional (2010). Aplicación de la Norma Internacional de Descripción ISAD (G) en el Archivo Nacional. Actualizada en mayo de 2011.</w:t>
      </w:r>
    </w:p>
    <w:p w14:paraId="53B8F68F" w14:textId="77777777" w:rsidR="00A06C3D" w:rsidRPr="00906508" w:rsidRDefault="00A06C3D" w:rsidP="00A06C3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906508">
        <w:rPr>
          <w:rFonts w:ascii="Arial" w:hAnsi="Arial" w:cs="Arial"/>
          <w:sz w:val="22"/>
          <w:szCs w:val="22"/>
          <w:lang w:val="es-CR"/>
        </w:rPr>
        <w:t>INFORME DGAN-DAH-OCD-342-2021 Plan de implementación Norma descripción</w:t>
      </w:r>
    </w:p>
    <w:p w14:paraId="3F4C6CE9" w14:textId="77777777" w:rsidR="008D7BE3" w:rsidRPr="00906508" w:rsidRDefault="008D7BE3" w:rsidP="008D7BE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3F4C6CEE" w14:textId="5F348DDC" w:rsidR="008D7BE3" w:rsidRPr="00906508" w:rsidRDefault="007F648B" w:rsidP="007F648B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7.3 </w:t>
      </w:r>
      <w:r w:rsidR="008D7BE3" w:rsidRPr="00906508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906508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7A1661" w:rsidRPr="00906508">
        <w:rPr>
          <w:rFonts w:ascii="Arial" w:hAnsi="Arial" w:cs="Arial"/>
          <w:sz w:val="22"/>
          <w:szCs w:val="22"/>
          <w:lang w:val="es-ES_tradnl"/>
        </w:rPr>
        <w:t>24-</w:t>
      </w:r>
      <w:r w:rsidR="00E6350F" w:rsidRPr="00906508">
        <w:rPr>
          <w:rFonts w:ascii="Arial" w:hAnsi="Arial" w:cs="Arial"/>
          <w:sz w:val="22"/>
          <w:szCs w:val="22"/>
          <w:lang w:val="es-ES_tradnl"/>
        </w:rPr>
        <w:t>10</w:t>
      </w:r>
      <w:r w:rsidR="008D7BE3" w:rsidRPr="00906508">
        <w:rPr>
          <w:rFonts w:ascii="Arial" w:hAnsi="Arial" w:cs="Arial"/>
          <w:sz w:val="22"/>
          <w:szCs w:val="22"/>
          <w:lang w:val="es-ES_tradnl"/>
        </w:rPr>
        <w:t>-</w:t>
      </w:r>
      <w:r w:rsidR="00E6350F" w:rsidRPr="00906508">
        <w:rPr>
          <w:rFonts w:ascii="Arial" w:hAnsi="Arial" w:cs="Arial"/>
          <w:sz w:val="22"/>
          <w:szCs w:val="22"/>
          <w:lang w:val="es-ES_tradnl"/>
        </w:rPr>
        <w:t xml:space="preserve">09. </w:t>
      </w:r>
      <w:r w:rsidR="008D7BE3" w:rsidRPr="00906508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sesión </w:t>
      </w:r>
      <w:r w:rsidR="00757C44" w:rsidRPr="002D3755">
        <w:rPr>
          <w:rFonts w:ascii="Arial" w:hAnsi="Arial" w:cs="Arial"/>
          <w:bCs/>
          <w:sz w:val="22"/>
          <w:szCs w:val="22"/>
          <w:lang w:val="es-ES_tradnl"/>
        </w:rPr>
        <w:t>04</w:t>
      </w:r>
      <w:r w:rsidR="008D7BE3" w:rsidRPr="002D3755">
        <w:rPr>
          <w:rFonts w:ascii="Arial" w:hAnsi="Arial" w:cs="Arial"/>
          <w:bCs/>
          <w:sz w:val="22"/>
          <w:szCs w:val="22"/>
          <w:lang w:val="es-ES_tradnl"/>
        </w:rPr>
        <w:t>-20</w:t>
      </w:r>
      <w:r w:rsidR="00757C44" w:rsidRPr="002D3755">
        <w:rPr>
          <w:rFonts w:ascii="Arial" w:hAnsi="Arial" w:cs="Arial"/>
          <w:bCs/>
          <w:sz w:val="22"/>
          <w:szCs w:val="22"/>
          <w:lang w:val="es-ES_tradnl"/>
        </w:rPr>
        <w:t>24</w:t>
      </w:r>
      <w:r w:rsidR="002409F4" w:rsidRPr="002D3755">
        <w:rPr>
          <w:rFonts w:ascii="Arial" w:hAnsi="Arial" w:cs="Arial"/>
          <w:bCs/>
          <w:sz w:val="22"/>
          <w:szCs w:val="22"/>
          <w:lang w:val="es-ES_tradnl"/>
        </w:rPr>
        <w:t xml:space="preserve"> del </w:t>
      </w:r>
      <w:r w:rsidR="00F70209" w:rsidRPr="002D3755">
        <w:rPr>
          <w:rFonts w:ascii="Arial" w:hAnsi="Arial" w:cs="Arial"/>
          <w:bCs/>
          <w:sz w:val="22"/>
          <w:szCs w:val="22"/>
          <w:lang w:val="es-ES_tradnl"/>
        </w:rPr>
        <w:t>12</w:t>
      </w:r>
      <w:r w:rsidR="002409F4" w:rsidRPr="002D3755">
        <w:rPr>
          <w:rFonts w:ascii="Arial" w:hAnsi="Arial" w:cs="Arial"/>
          <w:bCs/>
          <w:sz w:val="22"/>
          <w:szCs w:val="22"/>
          <w:lang w:val="es-ES_tradnl"/>
        </w:rPr>
        <w:t xml:space="preserve"> de noviembre de 2024</w:t>
      </w:r>
      <w:r w:rsidR="008D7BE3" w:rsidRPr="002D3755">
        <w:rPr>
          <w:rFonts w:ascii="Arial" w:hAnsi="Arial" w:cs="Arial"/>
          <w:bCs/>
          <w:sz w:val="22"/>
          <w:szCs w:val="22"/>
          <w:lang w:val="es-ES_tradnl"/>
        </w:rPr>
        <w:t>.</w:t>
      </w:r>
      <w:r w:rsidRPr="00906508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</w:p>
    <w:p w14:paraId="3F4C6CEF" w14:textId="77777777" w:rsidR="0088158B" w:rsidRPr="00906508" w:rsidRDefault="0088158B">
      <w:pPr>
        <w:rPr>
          <w:rFonts w:ascii="Arial" w:hAnsi="Arial" w:cs="Arial"/>
          <w:sz w:val="22"/>
          <w:szCs w:val="22"/>
          <w:lang w:val="es-CR"/>
        </w:rPr>
      </w:pPr>
    </w:p>
    <w:sectPr w:rsidR="0088158B" w:rsidRPr="00906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668C" w14:textId="77777777" w:rsidR="00BB332A" w:rsidRDefault="00BB332A">
      <w:r>
        <w:separator/>
      </w:r>
    </w:p>
  </w:endnote>
  <w:endnote w:type="continuationSeparator" w:id="0">
    <w:p w14:paraId="39319974" w14:textId="77777777" w:rsidR="00BB332A" w:rsidRDefault="00B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3585" w14:textId="77777777" w:rsidR="008B7E53" w:rsidRDefault="008B7E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1715" w14:textId="1275515E" w:rsidR="0079616A" w:rsidRPr="00602906" w:rsidRDefault="008B7E53" w:rsidP="0079616A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F40F7" wp14:editId="3496D6CA">
          <wp:simplePos x="0" y="0"/>
          <wp:positionH relativeFrom="column">
            <wp:posOffset>2962275</wp:posOffset>
          </wp:positionH>
          <wp:positionV relativeFrom="paragraph">
            <wp:posOffset>85725</wp:posOffset>
          </wp:positionV>
          <wp:extent cx="3040380" cy="457200"/>
          <wp:effectExtent l="0" t="0" r="0" b="0"/>
          <wp:wrapNone/>
          <wp:docPr id="16581500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50048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D44E3" w14:textId="77777777" w:rsidR="0079616A" w:rsidRPr="009337A7" w:rsidRDefault="0079616A" w:rsidP="0079616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2F8A483" w14:textId="77777777" w:rsidR="0079616A" w:rsidRPr="009337A7" w:rsidRDefault="0079616A" w:rsidP="0079616A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57CC0C95" w14:textId="77777777" w:rsidR="0079616A" w:rsidRPr="002D6D9E" w:rsidRDefault="0079616A" w:rsidP="0079616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3F4C6CF8" w14:textId="1B50F395" w:rsidR="00D72805" w:rsidRPr="0079616A" w:rsidRDefault="0079616A" w:rsidP="0079616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EC60" w14:textId="77777777" w:rsidR="008B7E53" w:rsidRDefault="008B7E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CA0B" w14:textId="77777777" w:rsidR="00BB332A" w:rsidRDefault="00BB332A">
      <w:r>
        <w:separator/>
      </w:r>
    </w:p>
  </w:footnote>
  <w:footnote w:type="continuationSeparator" w:id="0">
    <w:p w14:paraId="56303DE6" w14:textId="77777777" w:rsidR="00BB332A" w:rsidRDefault="00BB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A425" w14:textId="77777777" w:rsidR="008B7E53" w:rsidRDefault="008B7E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7158" w14:textId="77777777" w:rsidR="008B7E53" w:rsidRDefault="008B7E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0D21" w14:textId="77777777" w:rsidR="008B7E53" w:rsidRDefault="008B7E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6400A8"/>
    <w:multiLevelType w:val="multilevel"/>
    <w:tmpl w:val="DA9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533"/>
    <w:multiLevelType w:val="hybridMultilevel"/>
    <w:tmpl w:val="80FEFBAC"/>
    <w:lvl w:ilvl="0" w:tplc="65C48E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4A22390C"/>
    <w:multiLevelType w:val="multilevel"/>
    <w:tmpl w:val="0682F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08008665">
    <w:abstractNumId w:val="9"/>
  </w:num>
  <w:num w:numId="2" w16cid:durableId="1714034583">
    <w:abstractNumId w:val="7"/>
  </w:num>
  <w:num w:numId="3" w16cid:durableId="1622567113">
    <w:abstractNumId w:val="11"/>
  </w:num>
  <w:num w:numId="4" w16cid:durableId="1433163980">
    <w:abstractNumId w:val="6"/>
  </w:num>
  <w:num w:numId="5" w16cid:durableId="2058504536">
    <w:abstractNumId w:val="12"/>
  </w:num>
  <w:num w:numId="6" w16cid:durableId="1906719122">
    <w:abstractNumId w:val="10"/>
  </w:num>
  <w:num w:numId="7" w16cid:durableId="1321808603">
    <w:abstractNumId w:val="3"/>
  </w:num>
  <w:num w:numId="8" w16cid:durableId="1491018098">
    <w:abstractNumId w:val="13"/>
  </w:num>
  <w:num w:numId="9" w16cid:durableId="1913612313">
    <w:abstractNumId w:val="2"/>
  </w:num>
  <w:num w:numId="10" w16cid:durableId="382601540">
    <w:abstractNumId w:val="8"/>
  </w:num>
  <w:num w:numId="11" w16cid:durableId="899250883">
    <w:abstractNumId w:val="5"/>
  </w:num>
  <w:num w:numId="12" w16cid:durableId="111556793">
    <w:abstractNumId w:val="0"/>
  </w:num>
  <w:num w:numId="13" w16cid:durableId="1107309625">
    <w:abstractNumId w:val="4"/>
  </w:num>
  <w:num w:numId="14" w16cid:durableId="178168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E3"/>
    <w:rsid w:val="00005F00"/>
    <w:rsid w:val="0001225B"/>
    <w:rsid w:val="000170CE"/>
    <w:rsid w:val="000175FA"/>
    <w:rsid w:val="0001779D"/>
    <w:rsid w:val="000226FA"/>
    <w:rsid w:val="00034765"/>
    <w:rsid w:val="00051A30"/>
    <w:rsid w:val="0008657A"/>
    <w:rsid w:val="0009239A"/>
    <w:rsid w:val="0009464B"/>
    <w:rsid w:val="000A6351"/>
    <w:rsid w:val="000A7CFD"/>
    <w:rsid w:val="000B304C"/>
    <w:rsid w:val="000F2EAA"/>
    <w:rsid w:val="00107B06"/>
    <w:rsid w:val="00111BDB"/>
    <w:rsid w:val="001151A6"/>
    <w:rsid w:val="00140046"/>
    <w:rsid w:val="00142626"/>
    <w:rsid w:val="00172717"/>
    <w:rsid w:val="001859F0"/>
    <w:rsid w:val="001B5A56"/>
    <w:rsid w:val="00212B65"/>
    <w:rsid w:val="00217350"/>
    <w:rsid w:val="00226431"/>
    <w:rsid w:val="002409F4"/>
    <w:rsid w:val="0029087F"/>
    <w:rsid w:val="002947BF"/>
    <w:rsid w:val="002A4B83"/>
    <w:rsid w:val="002C5D6D"/>
    <w:rsid w:val="002D3755"/>
    <w:rsid w:val="002F0D9C"/>
    <w:rsid w:val="0031031B"/>
    <w:rsid w:val="00331344"/>
    <w:rsid w:val="00340CFB"/>
    <w:rsid w:val="0035166C"/>
    <w:rsid w:val="003568F4"/>
    <w:rsid w:val="0039372C"/>
    <w:rsid w:val="003B1BE4"/>
    <w:rsid w:val="003B5A2B"/>
    <w:rsid w:val="003C605E"/>
    <w:rsid w:val="00405DA3"/>
    <w:rsid w:val="00413681"/>
    <w:rsid w:val="00437380"/>
    <w:rsid w:val="00442359"/>
    <w:rsid w:val="0045295A"/>
    <w:rsid w:val="00457198"/>
    <w:rsid w:val="00471707"/>
    <w:rsid w:val="00485F9D"/>
    <w:rsid w:val="0049290E"/>
    <w:rsid w:val="004A042D"/>
    <w:rsid w:val="004A3397"/>
    <w:rsid w:val="004D6C3D"/>
    <w:rsid w:val="004D7B44"/>
    <w:rsid w:val="004E5EDE"/>
    <w:rsid w:val="004F1464"/>
    <w:rsid w:val="0050640A"/>
    <w:rsid w:val="0051127E"/>
    <w:rsid w:val="005115F6"/>
    <w:rsid w:val="00513455"/>
    <w:rsid w:val="00535EB9"/>
    <w:rsid w:val="00540694"/>
    <w:rsid w:val="00547542"/>
    <w:rsid w:val="0056022C"/>
    <w:rsid w:val="00561C5F"/>
    <w:rsid w:val="00564D66"/>
    <w:rsid w:val="005719B9"/>
    <w:rsid w:val="005807B5"/>
    <w:rsid w:val="005B3DB0"/>
    <w:rsid w:val="005C2113"/>
    <w:rsid w:val="005C3678"/>
    <w:rsid w:val="005C633C"/>
    <w:rsid w:val="005C663F"/>
    <w:rsid w:val="005D4335"/>
    <w:rsid w:val="005D78C8"/>
    <w:rsid w:val="006247C5"/>
    <w:rsid w:val="00633CD6"/>
    <w:rsid w:val="00634A99"/>
    <w:rsid w:val="00654051"/>
    <w:rsid w:val="00670FAE"/>
    <w:rsid w:val="0068043C"/>
    <w:rsid w:val="0068156A"/>
    <w:rsid w:val="00681A20"/>
    <w:rsid w:val="006B5D18"/>
    <w:rsid w:val="006D3FDF"/>
    <w:rsid w:val="006D4FA4"/>
    <w:rsid w:val="006E3530"/>
    <w:rsid w:val="00700EEF"/>
    <w:rsid w:val="00702160"/>
    <w:rsid w:val="00722516"/>
    <w:rsid w:val="007246F8"/>
    <w:rsid w:val="0074322B"/>
    <w:rsid w:val="007518B7"/>
    <w:rsid w:val="00756F4B"/>
    <w:rsid w:val="00757C44"/>
    <w:rsid w:val="00766493"/>
    <w:rsid w:val="007729F9"/>
    <w:rsid w:val="00776A16"/>
    <w:rsid w:val="0079616A"/>
    <w:rsid w:val="007A1661"/>
    <w:rsid w:val="007A24FD"/>
    <w:rsid w:val="007B467C"/>
    <w:rsid w:val="007C019E"/>
    <w:rsid w:val="007F46C3"/>
    <w:rsid w:val="007F648B"/>
    <w:rsid w:val="00833EE1"/>
    <w:rsid w:val="008432FA"/>
    <w:rsid w:val="008464A7"/>
    <w:rsid w:val="00846E0D"/>
    <w:rsid w:val="00852CFD"/>
    <w:rsid w:val="008572AF"/>
    <w:rsid w:val="00864CDB"/>
    <w:rsid w:val="00873744"/>
    <w:rsid w:val="0088158B"/>
    <w:rsid w:val="008838FE"/>
    <w:rsid w:val="008A7542"/>
    <w:rsid w:val="008B7E53"/>
    <w:rsid w:val="008C1D2A"/>
    <w:rsid w:val="008C3C2B"/>
    <w:rsid w:val="008D6C73"/>
    <w:rsid w:val="008D7BE3"/>
    <w:rsid w:val="008E786E"/>
    <w:rsid w:val="008F1207"/>
    <w:rsid w:val="008F4DC7"/>
    <w:rsid w:val="008F69EA"/>
    <w:rsid w:val="00905A78"/>
    <w:rsid w:val="00906508"/>
    <w:rsid w:val="00910858"/>
    <w:rsid w:val="0092312C"/>
    <w:rsid w:val="00927EDE"/>
    <w:rsid w:val="00946842"/>
    <w:rsid w:val="009515D9"/>
    <w:rsid w:val="00956DC9"/>
    <w:rsid w:val="00981F4B"/>
    <w:rsid w:val="00984266"/>
    <w:rsid w:val="009A45B2"/>
    <w:rsid w:val="009B284E"/>
    <w:rsid w:val="009B7025"/>
    <w:rsid w:val="009B7C35"/>
    <w:rsid w:val="009F55AC"/>
    <w:rsid w:val="00A06C3D"/>
    <w:rsid w:val="00A30617"/>
    <w:rsid w:val="00A31831"/>
    <w:rsid w:val="00A338FD"/>
    <w:rsid w:val="00A50A7E"/>
    <w:rsid w:val="00A57550"/>
    <w:rsid w:val="00A6600A"/>
    <w:rsid w:val="00A710E4"/>
    <w:rsid w:val="00A8605D"/>
    <w:rsid w:val="00AA0B0F"/>
    <w:rsid w:val="00AC545D"/>
    <w:rsid w:val="00AC6B5A"/>
    <w:rsid w:val="00AF76B9"/>
    <w:rsid w:val="00B059D8"/>
    <w:rsid w:val="00B13336"/>
    <w:rsid w:val="00B34928"/>
    <w:rsid w:val="00B42293"/>
    <w:rsid w:val="00B44E84"/>
    <w:rsid w:val="00B56251"/>
    <w:rsid w:val="00B65A78"/>
    <w:rsid w:val="00B83B07"/>
    <w:rsid w:val="00B908F9"/>
    <w:rsid w:val="00BA4CFC"/>
    <w:rsid w:val="00BA623A"/>
    <w:rsid w:val="00BB332A"/>
    <w:rsid w:val="00BC74A9"/>
    <w:rsid w:val="00BD1C0F"/>
    <w:rsid w:val="00BE5C56"/>
    <w:rsid w:val="00C0341D"/>
    <w:rsid w:val="00C041CF"/>
    <w:rsid w:val="00C32998"/>
    <w:rsid w:val="00C33F01"/>
    <w:rsid w:val="00C423D5"/>
    <w:rsid w:val="00C562BA"/>
    <w:rsid w:val="00C6482E"/>
    <w:rsid w:val="00C7501E"/>
    <w:rsid w:val="00C75258"/>
    <w:rsid w:val="00C96CED"/>
    <w:rsid w:val="00CC4F84"/>
    <w:rsid w:val="00CC6666"/>
    <w:rsid w:val="00CC6C07"/>
    <w:rsid w:val="00CD46B3"/>
    <w:rsid w:val="00D049ED"/>
    <w:rsid w:val="00D17991"/>
    <w:rsid w:val="00D27BEE"/>
    <w:rsid w:val="00D40BAC"/>
    <w:rsid w:val="00D41049"/>
    <w:rsid w:val="00D535BE"/>
    <w:rsid w:val="00D55C46"/>
    <w:rsid w:val="00D72805"/>
    <w:rsid w:val="00DA085A"/>
    <w:rsid w:val="00DA19FC"/>
    <w:rsid w:val="00DB42AF"/>
    <w:rsid w:val="00DD7B97"/>
    <w:rsid w:val="00DE1BD2"/>
    <w:rsid w:val="00DE7E3C"/>
    <w:rsid w:val="00DF38B8"/>
    <w:rsid w:val="00E00C7A"/>
    <w:rsid w:val="00E1740D"/>
    <w:rsid w:val="00E31C26"/>
    <w:rsid w:val="00E416F7"/>
    <w:rsid w:val="00E419DA"/>
    <w:rsid w:val="00E5393A"/>
    <w:rsid w:val="00E551A9"/>
    <w:rsid w:val="00E6350F"/>
    <w:rsid w:val="00E95C77"/>
    <w:rsid w:val="00EE57C0"/>
    <w:rsid w:val="00EE5F86"/>
    <w:rsid w:val="00F10A0D"/>
    <w:rsid w:val="00F11B10"/>
    <w:rsid w:val="00F16100"/>
    <w:rsid w:val="00F224CC"/>
    <w:rsid w:val="00F43793"/>
    <w:rsid w:val="00F4696F"/>
    <w:rsid w:val="00F57BE1"/>
    <w:rsid w:val="00F640BE"/>
    <w:rsid w:val="00F70209"/>
    <w:rsid w:val="00F70A41"/>
    <w:rsid w:val="00FB407C"/>
    <w:rsid w:val="00FE1526"/>
    <w:rsid w:val="00FE7BA2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6C88"/>
  <w15:chartTrackingRefBased/>
  <w15:docId w15:val="{43FE99E5-446C-499B-ABF7-AF89D76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D72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72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202</cp:revision>
  <dcterms:created xsi:type="dcterms:W3CDTF">2015-08-24T20:13:00Z</dcterms:created>
  <dcterms:modified xsi:type="dcterms:W3CDTF">2024-12-10T18:23:00Z</dcterms:modified>
</cp:coreProperties>
</file>