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B1B39D" w14:textId="780900AD" w:rsidR="00CF7613" w:rsidRDefault="008742C2" w:rsidP="00CD25DF">
      <w:pPr>
        <w:spacing w:after="0" w:line="460" w:lineRule="atLeast"/>
        <w:jc w:val="both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  <w:b/>
          <w:bCs/>
        </w:rPr>
        <w:t xml:space="preserve">ACTA </w:t>
      </w:r>
      <w:r w:rsidR="007F0C03">
        <w:rPr>
          <w:rFonts w:ascii="Calibri" w:eastAsia="Calibri" w:hAnsi="Calibri" w:cs="Times New Roman"/>
          <w:b/>
          <w:bCs/>
        </w:rPr>
        <w:t>O</w:t>
      </w:r>
      <w:r w:rsidR="00CD25DF" w:rsidRPr="00CD25DF">
        <w:rPr>
          <w:rFonts w:ascii="Calibri" w:eastAsia="Calibri" w:hAnsi="Calibri" w:cs="Times New Roman"/>
          <w:b/>
          <w:bCs/>
        </w:rPr>
        <w:t xml:space="preserve">RDINARIA </w:t>
      </w:r>
      <w:r w:rsidR="003A21F6">
        <w:rPr>
          <w:rFonts w:ascii="Calibri" w:eastAsia="Calibri" w:hAnsi="Calibri" w:cs="Times New Roman"/>
          <w:b/>
          <w:bCs/>
        </w:rPr>
        <w:t>0</w:t>
      </w:r>
      <w:r w:rsidR="008545E4">
        <w:rPr>
          <w:rFonts w:ascii="Calibri" w:eastAsia="Calibri" w:hAnsi="Calibri" w:cs="Times New Roman"/>
          <w:b/>
          <w:bCs/>
        </w:rPr>
        <w:t>2</w:t>
      </w:r>
      <w:r w:rsidR="00B842B5">
        <w:rPr>
          <w:rFonts w:ascii="Calibri" w:eastAsia="Calibri" w:hAnsi="Calibri" w:cs="Times New Roman"/>
          <w:b/>
          <w:bCs/>
        </w:rPr>
        <w:t>-2025</w:t>
      </w:r>
      <w:r w:rsidR="00CD25DF" w:rsidRPr="00CD25DF">
        <w:rPr>
          <w:rFonts w:ascii="Calibri" w:eastAsia="Calibri" w:hAnsi="Calibri" w:cs="Times New Roman"/>
        </w:rPr>
        <w:t xml:space="preserve">: Acta número </w:t>
      </w:r>
      <w:r w:rsidR="00E10CC4" w:rsidRPr="00855008">
        <w:rPr>
          <w:rFonts w:ascii="Calibri" w:eastAsia="Calibri" w:hAnsi="Calibri" w:cs="Times New Roman"/>
          <w:b/>
        </w:rPr>
        <w:t xml:space="preserve">cero </w:t>
      </w:r>
      <w:r w:rsidR="00C13281">
        <w:rPr>
          <w:rFonts w:ascii="Calibri" w:eastAsia="Calibri" w:hAnsi="Calibri" w:cs="Times New Roman"/>
          <w:b/>
        </w:rPr>
        <w:t xml:space="preserve">dos </w:t>
      </w:r>
      <w:r w:rsidR="00CA14C4">
        <w:rPr>
          <w:rFonts w:ascii="Calibri" w:eastAsia="Calibri" w:hAnsi="Calibri" w:cs="Times New Roman"/>
          <w:b/>
        </w:rPr>
        <w:t xml:space="preserve"> </w:t>
      </w:r>
      <w:r w:rsidR="00CD25DF" w:rsidRPr="00CD25DF">
        <w:rPr>
          <w:rFonts w:ascii="Calibri" w:eastAsia="Calibri" w:hAnsi="Calibri" w:cs="Times New Roman"/>
        </w:rPr>
        <w:t xml:space="preserve">correspondiente a la sesión </w:t>
      </w:r>
      <w:r w:rsidR="00CD25DF" w:rsidRPr="00CD25DF">
        <w:rPr>
          <w:rFonts w:ascii="Calibri" w:eastAsia="Calibri" w:hAnsi="Calibri" w:cs="Times New Roman"/>
          <w:b/>
          <w:bCs/>
        </w:rPr>
        <w:t>ordinaria</w:t>
      </w:r>
      <w:r w:rsidR="00CD25DF" w:rsidRPr="00CD25DF">
        <w:rPr>
          <w:rFonts w:ascii="Calibri" w:eastAsia="Calibri" w:hAnsi="Calibri" w:cs="Times New Roman"/>
        </w:rPr>
        <w:t xml:space="preserve"> celebrada </w:t>
      </w:r>
      <w:r w:rsidR="007F7A8E">
        <w:rPr>
          <w:rFonts w:ascii="Calibri" w:eastAsia="Calibri" w:hAnsi="Calibri" w:cs="Times New Roman"/>
        </w:rPr>
        <w:t xml:space="preserve">DE MANERA </w:t>
      </w:r>
      <w:r w:rsidR="007F7A8E" w:rsidRPr="003331F4">
        <w:rPr>
          <w:rFonts w:ascii="Calibri" w:eastAsia="Calibri" w:hAnsi="Calibri" w:cs="Times New Roman"/>
          <w:b/>
          <w:bCs/>
        </w:rPr>
        <w:t>VIRTUAL</w:t>
      </w:r>
      <w:r w:rsidR="007F7A8E">
        <w:rPr>
          <w:rFonts w:ascii="Calibri" w:eastAsia="Calibri" w:hAnsi="Calibri" w:cs="Times New Roman"/>
        </w:rPr>
        <w:t xml:space="preserve"> </w:t>
      </w:r>
      <w:r w:rsidR="00CD25DF" w:rsidRPr="00CD25DF">
        <w:rPr>
          <w:rFonts w:ascii="Calibri" w:eastAsia="Calibri" w:hAnsi="Calibri" w:cs="Times New Roman"/>
        </w:rPr>
        <w:t xml:space="preserve">por la </w:t>
      </w:r>
      <w:r w:rsidR="00CD25DF">
        <w:rPr>
          <w:rFonts w:ascii="Calibri" w:eastAsia="Calibri" w:hAnsi="Calibri" w:cs="Times New Roman"/>
          <w:b/>
          <w:bCs/>
        </w:rPr>
        <w:t xml:space="preserve">Comisión Institucional de Accesibilidad y Discapacidad  </w:t>
      </w:r>
      <w:r w:rsidR="00CD25DF" w:rsidRPr="00CD25DF">
        <w:rPr>
          <w:rFonts w:ascii="Calibri" w:eastAsia="Calibri" w:hAnsi="Calibri" w:cs="Times New Roman"/>
        </w:rPr>
        <w:t>de la Dirección</w:t>
      </w:r>
      <w:r w:rsidR="000A2979">
        <w:rPr>
          <w:rFonts w:ascii="Calibri" w:eastAsia="Calibri" w:hAnsi="Calibri" w:cs="Times New Roman"/>
        </w:rPr>
        <w:t xml:space="preserve"> </w:t>
      </w:r>
      <w:r w:rsidR="00CD25DF" w:rsidRPr="00CD25DF">
        <w:rPr>
          <w:rFonts w:ascii="Calibri" w:eastAsia="Calibri" w:hAnsi="Calibri" w:cs="Times New Roman"/>
        </w:rPr>
        <w:t>General del Archivo Nacional, a las</w:t>
      </w:r>
      <w:r w:rsidR="00DA6539">
        <w:rPr>
          <w:rFonts w:ascii="Calibri" w:eastAsia="Calibri" w:hAnsi="Calibri" w:cs="Times New Roman"/>
        </w:rPr>
        <w:t xml:space="preserve"> </w:t>
      </w:r>
      <w:r w:rsidR="008E50CE">
        <w:rPr>
          <w:rFonts w:ascii="Calibri" w:eastAsia="Calibri" w:hAnsi="Calibri" w:cs="Times New Roman"/>
        </w:rPr>
        <w:t xml:space="preserve">quince </w:t>
      </w:r>
      <w:r w:rsidR="00CD25DF" w:rsidRPr="00CD25DF">
        <w:rPr>
          <w:rFonts w:ascii="Calibri" w:eastAsia="Calibri" w:hAnsi="Calibri" w:cs="Times New Roman"/>
        </w:rPr>
        <w:t xml:space="preserve">horas </w:t>
      </w:r>
      <w:r w:rsidR="00711DA9">
        <w:rPr>
          <w:rFonts w:ascii="Calibri" w:eastAsia="Calibri" w:hAnsi="Calibri" w:cs="Times New Roman"/>
        </w:rPr>
        <w:t xml:space="preserve">con </w:t>
      </w:r>
      <w:r w:rsidR="008E50CE">
        <w:rPr>
          <w:rFonts w:ascii="Calibri" w:eastAsia="Calibri" w:hAnsi="Calibri" w:cs="Times New Roman"/>
        </w:rPr>
        <w:t xml:space="preserve">cero </w:t>
      </w:r>
      <w:r w:rsidR="00CD25DF" w:rsidRPr="00CD25DF">
        <w:rPr>
          <w:rFonts w:ascii="Calibri" w:eastAsia="Calibri" w:hAnsi="Calibri" w:cs="Times New Roman"/>
        </w:rPr>
        <w:t>minuto</w:t>
      </w:r>
      <w:r w:rsidR="00DD65EB">
        <w:rPr>
          <w:rFonts w:ascii="Calibri" w:eastAsia="Calibri" w:hAnsi="Calibri" w:cs="Times New Roman"/>
        </w:rPr>
        <w:t>s</w:t>
      </w:r>
      <w:r w:rsidR="00E666D8">
        <w:rPr>
          <w:rFonts w:ascii="Calibri" w:eastAsia="Calibri" w:hAnsi="Calibri" w:cs="Times New Roman"/>
        </w:rPr>
        <w:t xml:space="preserve"> </w:t>
      </w:r>
      <w:r w:rsidR="00CD25DF" w:rsidRPr="00CD25DF">
        <w:rPr>
          <w:rFonts w:ascii="Calibri" w:eastAsia="Calibri" w:hAnsi="Calibri" w:cs="Times New Roman"/>
        </w:rPr>
        <w:t xml:space="preserve">del </w:t>
      </w:r>
      <w:r w:rsidR="0002225C">
        <w:rPr>
          <w:rFonts w:ascii="Calibri" w:eastAsia="Calibri" w:hAnsi="Calibri" w:cs="Times New Roman"/>
        </w:rPr>
        <w:t>día</w:t>
      </w:r>
      <w:r w:rsidR="00A6440E">
        <w:rPr>
          <w:rFonts w:ascii="Calibri" w:eastAsia="Calibri" w:hAnsi="Calibri" w:cs="Times New Roman"/>
        </w:rPr>
        <w:t xml:space="preserve"> </w:t>
      </w:r>
      <w:r w:rsidR="00BE2EC8">
        <w:rPr>
          <w:rFonts w:ascii="Calibri" w:eastAsia="Calibri" w:hAnsi="Calibri" w:cs="Times New Roman"/>
        </w:rPr>
        <w:t xml:space="preserve">tres </w:t>
      </w:r>
      <w:r w:rsidR="00C929B5">
        <w:rPr>
          <w:rFonts w:ascii="Calibri" w:eastAsia="Calibri" w:hAnsi="Calibri" w:cs="Times New Roman"/>
        </w:rPr>
        <w:t xml:space="preserve">de </w:t>
      </w:r>
      <w:r w:rsidR="002C2C54">
        <w:rPr>
          <w:rFonts w:ascii="Calibri" w:eastAsia="Calibri" w:hAnsi="Calibri" w:cs="Times New Roman"/>
        </w:rPr>
        <w:t xml:space="preserve">julio </w:t>
      </w:r>
      <w:r w:rsidR="00F0035C">
        <w:rPr>
          <w:rFonts w:ascii="Calibri" w:eastAsia="Calibri" w:hAnsi="Calibri" w:cs="Times New Roman"/>
        </w:rPr>
        <w:t xml:space="preserve">del </w:t>
      </w:r>
      <w:r w:rsidR="003A21F6">
        <w:rPr>
          <w:rFonts w:ascii="Calibri" w:eastAsia="Calibri" w:hAnsi="Calibri" w:cs="Times New Roman"/>
        </w:rPr>
        <w:t>dos mi</w:t>
      </w:r>
      <w:r w:rsidR="002D50D7">
        <w:rPr>
          <w:rFonts w:ascii="Calibri" w:eastAsia="Calibri" w:hAnsi="Calibri" w:cs="Times New Roman"/>
        </w:rPr>
        <w:t>l</w:t>
      </w:r>
      <w:r w:rsidR="00457B2C">
        <w:rPr>
          <w:rFonts w:ascii="Calibri" w:eastAsia="Calibri" w:hAnsi="Calibri" w:cs="Times New Roman"/>
        </w:rPr>
        <w:t xml:space="preserve"> </w:t>
      </w:r>
      <w:r w:rsidR="002D50D7">
        <w:rPr>
          <w:rFonts w:ascii="Calibri" w:eastAsia="Calibri" w:hAnsi="Calibri" w:cs="Times New Roman"/>
        </w:rPr>
        <w:t>veinticuatro</w:t>
      </w:r>
      <w:r w:rsidR="00CD25DF" w:rsidRPr="00CD25DF">
        <w:rPr>
          <w:rFonts w:ascii="Calibri" w:eastAsia="Calibri" w:hAnsi="Calibri" w:cs="Times New Roman"/>
        </w:rPr>
        <w:t xml:space="preserve">, </w:t>
      </w:r>
      <w:r w:rsidR="003D6632">
        <w:rPr>
          <w:rFonts w:ascii="Calibri" w:eastAsia="Calibri" w:hAnsi="Calibri" w:cs="Times New Roman"/>
        </w:rPr>
        <w:t xml:space="preserve">con presencia de las siguientes personas: </w:t>
      </w:r>
      <w:r w:rsidR="00AF13A1">
        <w:rPr>
          <w:rFonts w:ascii="Calibri" w:eastAsia="Calibri" w:hAnsi="Calibri" w:cs="Times New Roman"/>
          <w:b/>
          <w:bCs/>
        </w:rPr>
        <w:t>Jacqueline Ullo</w:t>
      </w:r>
      <w:r w:rsidR="003D6632">
        <w:rPr>
          <w:rFonts w:ascii="Calibri" w:eastAsia="Calibri" w:hAnsi="Calibri" w:cs="Times New Roman"/>
          <w:b/>
          <w:bCs/>
        </w:rPr>
        <w:t>a Mora</w:t>
      </w:r>
      <w:r w:rsidR="003D6632" w:rsidRPr="00642998">
        <w:rPr>
          <w:rFonts w:ascii="Calibri" w:eastAsia="Calibri" w:hAnsi="Calibri" w:cs="Times New Roman"/>
          <w:bCs/>
        </w:rPr>
        <w:t>, Contralora de Servicios y presiden</w:t>
      </w:r>
      <w:r w:rsidR="00127784">
        <w:rPr>
          <w:rFonts w:ascii="Calibri" w:eastAsia="Calibri" w:hAnsi="Calibri" w:cs="Times New Roman"/>
          <w:bCs/>
        </w:rPr>
        <w:t xml:space="preserve">ta </w:t>
      </w:r>
      <w:r w:rsidR="003D6632" w:rsidRPr="00642998">
        <w:rPr>
          <w:rFonts w:ascii="Calibri" w:eastAsia="Calibri" w:hAnsi="Calibri" w:cs="Times New Roman"/>
          <w:bCs/>
        </w:rPr>
        <w:t>,</w:t>
      </w:r>
      <w:r w:rsidR="003D6632">
        <w:rPr>
          <w:rFonts w:ascii="Calibri" w:eastAsia="Calibri" w:hAnsi="Calibri" w:cs="Times New Roman"/>
          <w:b/>
          <w:bCs/>
        </w:rPr>
        <w:t xml:space="preserve"> </w:t>
      </w:r>
      <w:r w:rsidR="00AF13A1">
        <w:rPr>
          <w:rFonts w:ascii="Calibri" w:eastAsia="Calibri" w:hAnsi="Calibri" w:cs="Times New Roman"/>
          <w:b/>
          <w:bCs/>
        </w:rPr>
        <w:t xml:space="preserve"> Bady Ramírez Campos</w:t>
      </w:r>
      <w:r w:rsidR="00AF13A1" w:rsidRPr="00642998">
        <w:rPr>
          <w:rFonts w:ascii="Calibri" w:eastAsia="Calibri" w:hAnsi="Calibri" w:cs="Times New Roman"/>
          <w:bCs/>
        </w:rPr>
        <w:t>, Departament</w:t>
      </w:r>
      <w:r w:rsidR="005D039A" w:rsidRPr="00642998">
        <w:rPr>
          <w:rFonts w:ascii="Calibri" w:eastAsia="Calibri" w:hAnsi="Calibri" w:cs="Times New Roman"/>
          <w:bCs/>
        </w:rPr>
        <w:t>o de Tecnologías de Información,</w:t>
      </w:r>
      <w:r w:rsidR="005D039A">
        <w:rPr>
          <w:rFonts w:ascii="Calibri" w:eastAsia="Calibri" w:hAnsi="Calibri" w:cs="Times New Roman"/>
          <w:b/>
          <w:bCs/>
        </w:rPr>
        <w:t xml:space="preserve"> </w:t>
      </w:r>
      <w:r w:rsidR="00AF13A1">
        <w:rPr>
          <w:rFonts w:ascii="Calibri" w:eastAsia="Calibri" w:hAnsi="Calibri" w:cs="Times New Roman"/>
          <w:b/>
          <w:bCs/>
        </w:rPr>
        <w:t xml:space="preserve">Ivette Bolaños </w:t>
      </w:r>
      <w:r w:rsidR="00A10236">
        <w:rPr>
          <w:rFonts w:ascii="Calibri" w:eastAsia="Calibri" w:hAnsi="Calibri" w:cs="Times New Roman"/>
          <w:b/>
          <w:bCs/>
        </w:rPr>
        <w:t>Narváez</w:t>
      </w:r>
      <w:r w:rsidR="00AF13A1" w:rsidRPr="00642998">
        <w:rPr>
          <w:rFonts w:ascii="Calibri" w:eastAsia="Calibri" w:hAnsi="Calibri" w:cs="Times New Roman"/>
          <w:bCs/>
        </w:rPr>
        <w:t xml:space="preserve">, Departamento </w:t>
      </w:r>
      <w:r w:rsidR="00D82F0E">
        <w:rPr>
          <w:rFonts w:ascii="Calibri" w:eastAsia="Calibri" w:hAnsi="Calibri" w:cs="Times New Roman"/>
          <w:bCs/>
        </w:rPr>
        <w:t>de Conservación</w:t>
      </w:r>
      <w:r w:rsidR="003D6632" w:rsidRPr="00642998">
        <w:rPr>
          <w:rFonts w:ascii="Calibri" w:eastAsia="Calibri" w:hAnsi="Calibri" w:cs="Times New Roman"/>
          <w:bCs/>
        </w:rPr>
        <w:t xml:space="preserve">, </w:t>
      </w:r>
      <w:r w:rsidR="003D6632">
        <w:rPr>
          <w:rFonts w:ascii="Calibri" w:eastAsia="Calibri" w:hAnsi="Calibri" w:cs="Times New Roman"/>
          <w:b/>
          <w:bCs/>
        </w:rPr>
        <w:t xml:space="preserve">María Virginia Méndez </w:t>
      </w:r>
      <w:r w:rsidR="00623898">
        <w:rPr>
          <w:rFonts w:ascii="Calibri" w:eastAsia="Calibri" w:hAnsi="Calibri" w:cs="Times New Roman"/>
          <w:b/>
          <w:bCs/>
        </w:rPr>
        <w:t>Argüello</w:t>
      </w:r>
      <w:r w:rsidR="003D6632" w:rsidRPr="00642998">
        <w:rPr>
          <w:rFonts w:ascii="Calibri" w:eastAsia="Calibri" w:hAnsi="Calibri" w:cs="Times New Roman"/>
          <w:bCs/>
        </w:rPr>
        <w:t>, Departamento Servicios Archivísticos Externo</w:t>
      </w:r>
      <w:r w:rsidR="00A65B75">
        <w:rPr>
          <w:rFonts w:ascii="Calibri" w:eastAsia="Calibri" w:hAnsi="Calibri" w:cs="Times New Roman"/>
          <w:bCs/>
        </w:rPr>
        <w:t>s</w:t>
      </w:r>
      <w:r w:rsidR="00E6639E">
        <w:rPr>
          <w:rFonts w:ascii="Calibri" w:eastAsia="Calibri" w:hAnsi="Calibri" w:cs="Times New Roman"/>
          <w:bCs/>
        </w:rPr>
        <w:t xml:space="preserve"> y </w:t>
      </w:r>
      <w:r w:rsidR="00430EF6" w:rsidRPr="00C067A3">
        <w:rPr>
          <w:rFonts w:ascii="Calibri" w:eastAsia="Calibri" w:hAnsi="Calibri" w:cs="Times New Roman"/>
          <w:b/>
        </w:rPr>
        <w:t xml:space="preserve">Jennifer </w:t>
      </w:r>
      <w:r w:rsidR="000E4BA8" w:rsidRPr="00C067A3">
        <w:rPr>
          <w:rFonts w:ascii="Calibri" w:eastAsia="Calibri" w:hAnsi="Calibri" w:cs="Times New Roman"/>
          <w:b/>
        </w:rPr>
        <w:t>Thomas</w:t>
      </w:r>
      <w:r w:rsidR="00430EF6" w:rsidRPr="00C067A3">
        <w:rPr>
          <w:rFonts w:ascii="Calibri" w:eastAsia="Calibri" w:hAnsi="Calibri" w:cs="Times New Roman"/>
          <w:b/>
        </w:rPr>
        <w:t xml:space="preserve"> Navarrete</w:t>
      </w:r>
      <w:r w:rsidR="00502E3B">
        <w:rPr>
          <w:rFonts w:ascii="Calibri" w:eastAsia="Calibri" w:hAnsi="Calibri" w:cs="Times New Roman"/>
          <w:bCs/>
        </w:rPr>
        <w:t xml:space="preserve">, Departamento </w:t>
      </w:r>
      <w:r w:rsidR="00C24D55">
        <w:rPr>
          <w:rFonts w:ascii="Calibri" w:eastAsia="Calibri" w:hAnsi="Calibri" w:cs="Times New Roman"/>
          <w:bCs/>
        </w:rPr>
        <w:t>archivo</w:t>
      </w:r>
      <w:r w:rsidR="00502E3B">
        <w:rPr>
          <w:rFonts w:ascii="Calibri" w:eastAsia="Calibri" w:hAnsi="Calibri" w:cs="Times New Roman"/>
          <w:bCs/>
        </w:rPr>
        <w:t xml:space="preserve"> Notaria</w:t>
      </w:r>
      <w:r w:rsidR="00B44B97">
        <w:rPr>
          <w:rFonts w:ascii="Calibri" w:eastAsia="Calibri" w:hAnsi="Calibri" w:cs="Times New Roman"/>
          <w:bCs/>
        </w:rPr>
        <w:t>l</w:t>
      </w:r>
      <w:r w:rsidR="003D6632" w:rsidRPr="00642998">
        <w:rPr>
          <w:rFonts w:ascii="Calibri" w:eastAsia="Calibri" w:hAnsi="Calibri" w:cs="Times New Roman"/>
          <w:bCs/>
        </w:rPr>
        <w:t xml:space="preserve">; </w:t>
      </w:r>
      <w:r w:rsidR="00717AA6" w:rsidRPr="00642998">
        <w:rPr>
          <w:rFonts w:ascii="Calibri" w:eastAsia="Calibri" w:hAnsi="Calibri" w:cs="Times New Roman"/>
          <w:bCs/>
        </w:rPr>
        <w:t xml:space="preserve">presentes todos desde Su </w:t>
      </w:r>
      <w:r w:rsidR="004F2740" w:rsidRPr="00642998">
        <w:rPr>
          <w:rFonts w:ascii="Calibri" w:eastAsia="Calibri" w:hAnsi="Calibri" w:cs="Times New Roman"/>
        </w:rPr>
        <w:t xml:space="preserve">lugar de residencia, salvo la señora </w:t>
      </w:r>
      <w:r w:rsidR="004F2740" w:rsidRPr="0031649A">
        <w:rPr>
          <w:rFonts w:ascii="Calibri" w:eastAsia="Calibri" w:hAnsi="Calibri" w:cs="Times New Roman"/>
          <w:b/>
          <w:bCs/>
        </w:rPr>
        <w:t>Bolaños Narváez</w:t>
      </w:r>
      <w:r w:rsidR="009D3153" w:rsidRPr="00642998">
        <w:rPr>
          <w:rFonts w:ascii="Calibri" w:eastAsia="Calibri" w:hAnsi="Calibri" w:cs="Times New Roman"/>
        </w:rPr>
        <w:t>, quien se encuentra en las instalaciones del Archivo Nacional</w:t>
      </w:r>
      <w:r w:rsidR="00CD25DF" w:rsidRPr="00642998">
        <w:rPr>
          <w:rFonts w:ascii="Calibri" w:eastAsia="Calibri" w:hAnsi="Calibri" w:cs="Times New Roman"/>
        </w:rPr>
        <w:t xml:space="preserve">. </w:t>
      </w:r>
      <w:r w:rsidR="00CD25DF" w:rsidRPr="00127784">
        <w:rPr>
          <w:rFonts w:ascii="Calibri" w:eastAsia="Calibri" w:hAnsi="Calibri" w:cs="Times New Roman"/>
        </w:rPr>
        <w:t>-----------------</w:t>
      </w:r>
      <w:r w:rsidR="00CF7613" w:rsidRPr="00127784">
        <w:rPr>
          <w:rFonts w:ascii="Calibri" w:eastAsia="Calibri" w:hAnsi="Calibri" w:cs="Times New Roman"/>
        </w:rPr>
        <w:t>--------</w:t>
      </w:r>
      <w:r w:rsidR="00701CB2">
        <w:rPr>
          <w:rFonts w:ascii="Calibri" w:eastAsia="Calibri" w:hAnsi="Calibri" w:cs="Times New Roman"/>
        </w:rPr>
        <w:t>-------------------------------------</w:t>
      </w:r>
    </w:p>
    <w:p w14:paraId="3CB1B39E" w14:textId="6061776B" w:rsidR="00642998" w:rsidRPr="00642998" w:rsidRDefault="00642998" w:rsidP="00CD25DF">
      <w:pPr>
        <w:spacing w:after="0" w:line="460" w:lineRule="atLeast"/>
        <w:jc w:val="both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 xml:space="preserve">Ausentes </w:t>
      </w:r>
      <w:r w:rsidR="003A7E44">
        <w:rPr>
          <w:rFonts w:ascii="Calibri" w:eastAsia="Calibri" w:hAnsi="Calibri" w:cs="Times New Roman"/>
        </w:rPr>
        <w:t xml:space="preserve">sin </w:t>
      </w:r>
      <w:r w:rsidR="00D44A53">
        <w:rPr>
          <w:rFonts w:ascii="Calibri" w:eastAsia="Calibri" w:hAnsi="Calibri" w:cs="Times New Roman"/>
        </w:rPr>
        <w:t>justificación</w:t>
      </w:r>
      <w:r w:rsidR="00B44B97">
        <w:rPr>
          <w:rFonts w:ascii="Calibri" w:eastAsia="Calibri" w:hAnsi="Calibri" w:cs="Times New Roman"/>
        </w:rPr>
        <w:t xml:space="preserve">: </w:t>
      </w:r>
      <w:r w:rsidR="00B44B97" w:rsidRPr="00A24C1D">
        <w:rPr>
          <w:rFonts w:ascii="Calibri" w:eastAsia="Calibri" w:hAnsi="Calibri" w:cs="Times New Roman"/>
          <w:b/>
          <w:bCs/>
        </w:rPr>
        <w:t>Lisandro Aguilar Soto</w:t>
      </w:r>
      <w:r w:rsidR="008E6385">
        <w:rPr>
          <w:rFonts w:ascii="Calibri" w:eastAsia="Calibri" w:hAnsi="Calibri" w:cs="Times New Roman"/>
        </w:rPr>
        <w:t>.</w:t>
      </w:r>
      <w:r w:rsidR="00F13EFA">
        <w:rPr>
          <w:rFonts w:ascii="Calibri" w:eastAsia="Calibri" w:hAnsi="Calibri" w:cs="Times New Roman"/>
        </w:rPr>
        <w:t xml:space="preserve"> </w:t>
      </w:r>
      <w:r w:rsidR="00F13EFA" w:rsidRPr="00F13EFA">
        <w:rPr>
          <w:rFonts w:ascii="Calibri" w:eastAsia="Calibri" w:hAnsi="Calibri" w:cs="Times New Roman"/>
        </w:rPr>
        <w:t>-----------------------------------------------------------------</w:t>
      </w:r>
      <w:r w:rsidR="00701CB2">
        <w:rPr>
          <w:rFonts w:ascii="Calibri" w:eastAsia="Calibri" w:hAnsi="Calibri" w:cs="Times New Roman"/>
        </w:rPr>
        <w:t>-</w:t>
      </w:r>
    </w:p>
    <w:p w14:paraId="3CB1B39F" w14:textId="4C5B6A34" w:rsidR="00CD25DF" w:rsidRPr="00CD25DF" w:rsidRDefault="00861CF0" w:rsidP="00CD25DF">
      <w:pPr>
        <w:spacing w:after="0" w:line="460" w:lineRule="atLeast"/>
        <w:jc w:val="both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  <w:b/>
          <w:bCs/>
        </w:rPr>
        <w:t>CAPÍ</w:t>
      </w:r>
      <w:r w:rsidR="00CD25DF" w:rsidRPr="00CD25DF">
        <w:rPr>
          <w:rFonts w:ascii="Calibri" w:eastAsia="Calibri" w:hAnsi="Calibri" w:cs="Times New Roman"/>
          <w:b/>
          <w:bCs/>
        </w:rPr>
        <w:t xml:space="preserve">TULO I. LECTURA Y APROBACIÓN DEL ORDEN DEL </w:t>
      </w:r>
      <w:r w:rsidR="00C022CA" w:rsidRPr="00CD25DF">
        <w:rPr>
          <w:rFonts w:ascii="Calibri" w:eastAsia="Calibri" w:hAnsi="Calibri" w:cs="Times New Roman"/>
          <w:b/>
          <w:bCs/>
        </w:rPr>
        <w:t>DÍA.</w:t>
      </w:r>
      <w:r w:rsidR="00C022CA" w:rsidRPr="00CD25DF">
        <w:rPr>
          <w:rFonts w:ascii="Calibri" w:eastAsia="Calibri" w:hAnsi="Calibri" w:cs="Times New Roman"/>
        </w:rPr>
        <w:t xml:space="preserve"> </w:t>
      </w:r>
      <w:r w:rsidR="0062005F" w:rsidRPr="0062005F">
        <w:rPr>
          <w:rFonts w:ascii="Calibri" w:eastAsia="Calibri" w:hAnsi="Calibri" w:cs="Times New Roman"/>
        </w:rPr>
        <w:t>--------------------------------</w:t>
      </w:r>
      <w:r w:rsidR="00701CB2">
        <w:rPr>
          <w:rFonts w:ascii="Calibri" w:eastAsia="Calibri" w:hAnsi="Calibri" w:cs="Times New Roman"/>
        </w:rPr>
        <w:t>------------------</w:t>
      </w:r>
      <w:r w:rsidR="001C0189">
        <w:rPr>
          <w:rFonts w:ascii="Calibri" w:eastAsia="Calibri" w:hAnsi="Calibri" w:cs="Times New Roman"/>
        </w:rPr>
        <w:t>-</w:t>
      </w:r>
    </w:p>
    <w:p w14:paraId="3CB1B3A0" w14:textId="208D567D" w:rsidR="00CD25DF" w:rsidRPr="00CD25DF" w:rsidRDefault="00CD25DF" w:rsidP="00CD25DF">
      <w:pPr>
        <w:spacing w:after="0" w:line="460" w:lineRule="atLeast"/>
        <w:jc w:val="both"/>
        <w:rPr>
          <w:rFonts w:ascii="Calibri" w:eastAsia="Calibri" w:hAnsi="Calibri" w:cs="Times New Roman"/>
        </w:rPr>
      </w:pPr>
      <w:r w:rsidRPr="00CD25DF">
        <w:rPr>
          <w:rFonts w:ascii="Calibri" w:eastAsia="Calibri" w:hAnsi="Calibri" w:cs="Times New Roman"/>
          <w:b/>
          <w:bCs/>
        </w:rPr>
        <w:t>ARTÍCULO 1.</w:t>
      </w:r>
      <w:r w:rsidRPr="00CD25DF">
        <w:rPr>
          <w:rFonts w:ascii="Calibri" w:eastAsia="Calibri" w:hAnsi="Calibri" w:cs="Times New Roman"/>
        </w:rPr>
        <w:t xml:space="preserve"> Revisión y aprobación</w:t>
      </w:r>
      <w:r w:rsidR="005D039A">
        <w:rPr>
          <w:rFonts w:ascii="Calibri" w:eastAsia="Calibri" w:hAnsi="Calibri" w:cs="Times New Roman"/>
        </w:rPr>
        <w:t xml:space="preserve"> del orden del día de la sesión </w:t>
      </w:r>
      <w:r w:rsidR="003D6632" w:rsidRPr="00642998">
        <w:rPr>
          <w:rFonts w:ascii="Calibri" w:eastAsia="Calibri" w:hAnsi="Calibri" w:cs="Times New Roman"/>
          <w:b/>
        </w:rPr>
        <w:t xml:space="preserve">ordinaria </w:t>
      </w:r>
      <w:r w:rsidR="00190CD5" w:rsidRPr="00642998">
        <w:rPr>
          <w:rFonts w:ascii="Calibri" w:eastAsia="Calibri" w:hAnsi="Calibri" w:cs="Times New Roman"/>
          <w:b/>
        </w:rPr>
        <w:t>0</w:t>
      </w:r>
      <w:r w:rsidR="000E2B52">
        <w:rPr>
          <w:rFonts w:ascii="Calibri" w:eastAsia="Calibri" w:hAnsi="Calibri" w:cs="Times New Roman"/>
          <w:b/>
        </w:rPr>
        <w:t>2</w:t>
      </w:r>
      <w:r w:rsidR="003A21F6" w:rsidRPr="00642998">
        <w:rPr>
          <w:rFonts w:ascii="Calibri" w:eastAsia="Calibri" w:hAnsi="Calibri" w:cs="Times New Roman"/>
          <w:b/>
          <w:bCs/>
        </w:rPr>
        <w:t>-</w:t>
      </w:r>
      <w:r w:rsidR="004B2C81" w:rsidRPr="00642998">
        <w:rPr>
          <w:rFonts w:ascii="Calibri" w:eastAsia="Calibri" w:hAnsi="Calibri" w:cs="Times New Roman"/>
          <w:b/>
          <w:bCs/>
        </w:rPr>
        <w:t>202</w:t>
      </w:r>
      <w:r w:rsidR="00E6639E">
        <w:rPr>
          <w:rFonts w:ascii="Calibri" w:eastAsia="Calibri" w:hAnsi="Calibri" w:cs="Times New Roman"/>
          <w:b/>
          <w:bCs/>
        </w:rPr>
        <w:t>4</w:t>
      </w:r>
      <w:r w:rsidR="00D43AA1">
        <w:rPr>
          <w:rFonts w:ascii="Calibri" w:eastAsia="Calibri" w:hAnsi="Calibri" w:cs="Times New Roman"/>
          <w:b/>
          <w:bCs/>
        </w:rPr>
        <w:t xml:space="preserve"> </w:t>
      </w:r>
      <w:r w:rsidR="00D43AA1" w:rsidRPr="00D43AA1">
        <w:rPr>
          <w:rFonts w:ascii="Calibri" w:eastAsia="Calibri" w:hAnsi="Calibri" w:cs="Times New Roman"/>
        </w:rPr>
        <w:t xml:space="preserve">del </w:t>
      </w:r>
      <w:r w:rsidR="000E2B52">
        <w:rPr>
          <w:rFonts w:ascii="Calibri" w:eastAsia="Calibri" w:hAnsi="Calibri" w:cs="Times New Roman"/>
        </w:rPr>
        <w:t xml:space="preserve">tres </w:t>
      </w:r>
      <w:r w:rsidR="00D43AA1" w:rsidRPr="00D43AA1">
        <w:rPr>
          <w:rFonts w:ascii="Calibri" w:eastAsia="Calibri" w:hAnsi="Calibri" w:cs="Times New Roman"/>
        </w:rPr>
        <w:t>de</w:t>
      </w:r>
      <w:r w:rsidR="00D43AA1">
        <w:rPr>
          <w:rFonts w:ascii="Calibri" w:eastAsia="Calibri" w:hAnsi="Calibri" w:cs="Times New Roman"/>
        </w:rPr>
        <w:t xml:space="preserve"> </w:t>
      </w:r>
      <w:r w:rsidR="000E2B52">
        <w:rPr>
          <w:rFonts w:ascii="Calibri" w:eastAsia="Calibri" w:hAnsi="Calibri" w:cs="Times New Roman"/>
        </w:rPr>
        <w:t xml:space="preserve">julio </w:t>
      </w:r>
      <w:r w:rsidR="00D43AA1" w:rsidRPr="00D43AA1">
        <w:rPr>
          <w:rFonts w:ascii="Calibri" w:eastAsia="Calibri" w:hAnsi="Calibri" w:cs="Times New Roman"/>
        </w:rPr>
        <w:t>de dos mil veinticuatro</w:t>
      </w:r>
      <w:r w:rsidR="004B2C81" w:rsidRPr="00D43AA1">
        <w:rPr>
          <w:rFonts w:ascii="Calibri" w:eastAsia="Calibri" w:hAnsi="Calibri" w:cs="Times New Roman"/>
        </w:rPr>
        <w:t>.</w:t>
      </w:r>
      <w:r w:rsidR="004B2C81" w:rsidRPr="00A153CD">
        <w:rPr>
          <w:rFonts w:ascii="Calibri" w:eastAsia="Calibri" w:hAnsi="Calibri" w:cs="Times New Roman"/>
          <w:bCs/>
        </w:rPr>
        <w:t xml:space="preserve"> </w:t>
      </w:r>
      <w:r w:rsidR="00A026EC" w:rsidRPr="00CA018A">
        <w:rPr>
          <w:rFonts w:ascii="Calibri" w:eastAsia="Calibri" w:hAnsi="Calibri" w:cs="Times New Roman"/>
          <w:bCs/>
        </w:rPr>
        <w:t>---------------------------------------------</w:t>
      </w:r>
      <w:r w:rsidR="00CA018A" w:rsidRPr="00CA018A">
        <w:rPr>
          <w:rFonts w:ascii="Calibri" w:eastAsia="Calibri" w:hAnsi="Calibri" w:cs="Times New Roman"/>
          <w:bCs/>
        </w:rPr>
        <w:t>--------------------------------------</w:t>
      </w:r>
      <w:r w:rsidR="001C0189">
        <w:rPr>
          <w:rFonts w:ascii="Calibri" w:eastAsia="Calibri" w:hAnsi="Calibri" w:cs="Times New Roman"/>
          <w:bCs/>
        </w:rPr>
        <w:t>----------------</w:t>
      </w:r>
    </w:p>
    <w:p w14:paraId="3CB1B3A1" w14:textId="0576B37A" w:rsidR="00E10CC4" w:rsidRDefault="00E10CC4" w:rsidP="00CD25DF">
      <w:pPr>
        <w:spacing w:after="0" w:line="460" w:lineRule="atLeast"/>
        <w:jc w:val="both"/>
        <w:rPr>
          <w:rFonts w:ascii="Calibri" w:eastAsia="Calibri" w:hAnsi="Calibri" w:cs="Times New Roman"/>
          <w:b/>
          <w:bCs/>
        </w:rPr>
      </w:pPr>
      <w:r w:rsidRPr="00E10CC4">
        <w:rPr>
          <w:rFonts w:ascii="Calibri" w:eastAsia="Calibri" w:hAnsi="Calibri" w:cs="Times New Roman"/>
          <w:b/>
          <w:bCs/>
        </w:rPr>
        <w:t>ACUERDO 1.</w:t>
      </w:r>
      <w:r>
        <w:rPr>
          <w:rFonts w:ascii="Calibri" w:eastAsia="Calibri" w:hAnsi="Calibri" w:cs="Times New Roman"/>
          <w:b/>
          <w:bCs/>
        </w:rPr>
        <w:t xml:space="preserve"> </w:t>
      </w:r>
      <w:r w:rsidR="003D6632" w:rsidRPr="00717AA6">
        <w:rPr>
          <w:rFonts w:ascii="Calibri" w:eastAsia="Calibri" w:hAnsi="Calibri" w:cs="Times New Roman"/>
          <w:bCs/>
        </w:rPr>
        <w:t xml:space="preserve">Aprobar el </w:t>
      </w:r>
      <w:r w:rsidR="00642998">
        <w:rPr>
          <w:rFonts w:ascii="Calibri" w:eastAsia="Calibri" w:hAnsi="Calibri" w:cs="Times New Roman"/>
        </w:rPr>
        <w:t xml:space="preserve">orden </w:t>
      </w:r>
      <w:r w:rsidR="00822E86">
        <w:rPr>
          <w:rFonts w:ascii="Calibri" w:eastAsia="Calibri" w:hAnsi="Calibri" w:cs="Times New Roman"/>
        </w:rPr>
        <w:t xml:space="preserve">del día </w:t>
      </w:r>
      <w:r w:rsidR="003D6632" w:rsidRPr="00717AA6">
        <w:rPr>
          <w:rFonts w:ascii="Calibri" w:eastAsia="Calibri" w:hAnsi="Calibri" w:cs="Times New Roman"/>
        </w:rPr>
        <w:t xml:space="preserve">propuesto </w:t>
      </w:r>
      <w:r w:rsidR="00CD25DF" w:rsidRPr="00717AA6">
        <w:rPr>
          <w:rFonts w:ascii="Calibri" w:eastAsia="Calibri" w:hAnsi="Calibri" w:cs="Times New Roman"/>
        </w:rPr>
        <w:t xml:space="preserve">para </w:t>
      </w:r>
      <w:r w:rsidR="00844F67">
        <w:rPr>
          <w:rFonts w:ascii="Calibri" w:eastAsia="Calibri" w:hAnsi="Calibri" w:cs="Times New Roman"/>
        </w:rPr>
        <w:t xml:space="preserve">la </w:t>
      </w:r>
      <w:r w:rsidR="00CD25DF" w:rsidRPr="00717AA6">
        <w:rPr>
          <w:rFonts w:ascii="Calibri" w:eastAsia="Calibri" w:hAnsi="Calibri" w:cs="Times New Roman"/>
        </w:rPr>
        <w:t>sesió</w:t>
      </w:r>
      <w:r w:rsidR="00844F67">
        <w:rPr>
          <w:rFonts w:ascii="Calibri" w:eastAsia="Calibri" w:hAnsi="Calibri" w:cs="Times New Roman"/>
        </w:rPr>
        <w:t xml:space="preserve">n </w:t>
      </w:r>
      <w:r w:rsidR="00844F67" w:rsidRPr="00816667">
        <w:rPr>
          <w:rFonts w:ascii="Calibri" w:eastAsia="Calibri" w:hAnsi="Calibri" w:cs="Times New Roman"/>
          <w:b/>
          <w:bCs/>
        </w:rPr>
        <w:t>ordinaria 0</w:t>
      </w:r>
      <w:r w:rsidR="00597E78">
        <w:rPr>
          <w:rFonts w:ascii="Calibri" w:eastAsia="Calibri" w:hAnsi="Calibri" w:cs="Times New Roman"/>
          <w:b/>
          <w:bCs/>
        </w:rPr>
        <w:t>2</w:t>
      </w:r>
      <w:r w:rsidR="00844F67" w:rsidRPr="00816667">
        <w:rPr>
          <w:rFonts w:ascii="Calibri" w:eastAsia="Calibri" w:hAnsi="Calibri" w:cs="Times New Roman"/>
          <w:b/>
          <w:bCs/>
        </w:rPr>
        <w:t>-2024</w:t>
      </w:r>
      <w:r w:rsidR="00844F67">
        <w:rPr>
          <w:rFonts w:ascii="Calibri" w:eastAsia="Calibri" w:hAnsi="Calibri" w:cs="Times New Roman"/>
        </w:rPr>
        <w:t xml:space="preserve"> del </w:t>
      </w:r>
      <w:r w:rsidR="00D11CEA">
        <w:rPr>
          <w:rFonts w:ascii="Calibri" w:eastAsia="Calibri" w:hAnsi="Calibri" w:cs="Times New Roman"/>
        </w:rPr>
        <w:t xml:space="preserve">tres </w:t>
      </w:r>
      <w:r w:rsidR="00844F67">
        <w:rPr>
          <w:rFonts w:ascii="Calibri" w:eastAsia="Calibri" w:hAnsi="Calibri" w:cs="Times New Roman"/>
        </w:rPr>
        <w:t xml:space="preserve">de </w:t>
      </w:r>
      <w:r w:rsidR="00D11CEA">
        <w:rPr>
          <w:rFonts w:ascii="Calibri" w:eastAsia="Calibri" w:hAnsi="Calibri" w:cs="Times New Roman"/>
        </w:rPr>
        <w:t xml:space="preserve">julio </w:t>
      </w:r>
      <w:r w:rsidR="00844F67">
        <w:rPr>
          <w:rFonts w:ascii="Calibri" w:eastAsia="Calibri" w:hAnsi="Calibri" w:cs="Times New Roman"/>
        </w:rPr>
        <w:t xml:space="preserve">de </w:t>
      </w:r>
      <w:r w:rsidR="00E402AA">
        <w:rPr>
          <w:rFonts w:ascii="Calibri" w:eastAsia="Calibri" w:hAnsi="Calibri" w:cs="Times New Roman"/>
        </w:rPr>
        <w:t xml:space="preserve">dos mil veinticuatro </w:t>
      </w:r>
      <w:r w:rsidR="00844F67" w:rsidRPr="00C757D1">
        <w:rPr>
          <w:rFonts w:ascii="Calibri" w:eastAsia="Calibri" w:hAnsi="Calibri" w:cs="Times New Roman"/>
          <w:b/>
          <w:bCs/>
        </w:rPr>
        <w:t>sin</w:t>
      </w:r>
      <w:r w:rsidR="00844F67">
        <w:rPr>
          <w:rFonts w:ascii="Calibri" w:eastAsia="Calibri" w:hAnsi="Calibri" w:cs="Times New Roman"/>
        </w:rPr>
        <w:t xml:space="preserve"> modificaciones</w:t>
      </w:r>
      <w:r w:rsidR="00CD25DF" w:rsidRPr="00717AA6">
        <w:rPr>
          <w:rFonts w:ascii="Calibri" w:eastAsia="Calibri" w:hAnsi="Calibri" w:cs="Times New Roman"/>
        </w:rPr>
        <w:t>.</w:t>
      </w:r>
      <w:r w:rsidR="00CD25DF" w:rsidRPr="00CD25DF">
        <w:rPr>
          <w:rFonts w:ascii="Calibri" w:eastAsia="Calibri" w:hAnsi="Calibri" w:cs="Times New Roman"/>
        </w:rPr>
        <w:t xml:space="preserve"> </w:t>
      </w:r>
      <w:r w:rsidR="00CD25DF" w:rsidRPr="00CD25DF">
        <w:rPr>
          <w:rFonts w:ascii="Calibri" w:eastAsia="Calibri" w:hAnsi="Calibri" w:cs="Times New Roman"/>
          <w:b/>
          <w:bCs/>
        </w:rPr>
        <w:t xml:space="preserve">ACUERDO </w:t>
      </w:r>
      <w:r w:rsidR="00C022CA" w:rsidRPr="00CD25DF">
        <w:rPr>
          <w:rFonts w:ascii="Calibri" w:eastAsia="Calibri" w:hAnsi="Calibri" w:cs="Times New Roman"/>
          <w:b/>
          <w:bCs/>
        </w:rPr>
        <w:t>FIRME.</w:t>
      </w:r>
      <w:r w:rsidR="00C022CA">
        <w:rPr>
          <w:rFonts w:ascii="Calibri" w:eastAsia="Calibri" w:hAnsi="Calibri" w:cs="Times New Roman"/>
          <w:b/>
          <w:bCs/>
        </w:rPr>
        <w:t xml:space="preserve"> </w:t>
      </w:r>
      <w:r w:rsidR="00C022CA" w:rsidRPr="0063188D">
        <w:rPr>
          <w:rFonts w:ascii="Calibri" w:eastAsia="Calibri" w:hAnsi="Calibri" w:cs="Times New Roman"/>
        </w:rPr>
        <w:t>------------------</w:t>
      </w:r>
      <w:r w:rsidR="0063188D" w:rsidRPr="0063188D">
        <w:rPr>
          <w:rFonts w:ascii="Calibri" w:eastAsia="Calibri" w:hAnsi="Calibri" w:cs="Times New Roman"/>
        </w:rPr>
        <w:t>-------------------</w:t>
      </w:r>
      <w:r w:rsidR="001C0189">
        <w:rPr>
          <w:rFonts w:ascii="Calibri" w:eastAsia="Calibri" w:hAnsi="Calibri" w:cs="Times New Roman"/>
        </w:rPr>
        <w:t>------------</w:t>
      </w:r>
    </w:p>
    <w:p w14:paraId="3CB1B3A2" w14:textId="09866C96" w:rsidR="00642998" w:rsidRPr="00642998" w:rsidRDefault="00861CF0" w:rsidP="00642998">
      <w:pPr>
        <w:spacing w:after="0" w:line="460" w:lineRule="atLeast"/>
        <w:jc w:val="both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  <w:b/>
          <w:bCs/>
        </w:rPr>
        <w:t>CAPÍ</w:t>
      </w:r>
      <w:r w:rsidR="00642998" w:rsidRPr="00642998">
        <w:rPr>
          <w:rFonts w:ascii="Calibri" w:eastAsia="Calibri" w:hAnsi="Calibri" w:cs="Times New Roman"/>
          <w:b/>
          <w:bCs/>
        </w:rPr>
        <w:t xml:space="preserve">TULO II. LECTURA Y </w:t>
      </w:r>
      <w:r w:rsidR="00642998">
        <w:rPr>
          <w:rFonts w:ascii="Calibri" w:eastAsia="Calibri" w:hAnsi="Calibri" w:cs="Times New Roman"/>
          <w:b/>
          <w:bCs/>
        </w:rPr>
        <w:t>APROBACIÓN</w:t>
      </w:r>
      <w:r w:rsidR="00C0248B">
        <w:rPr>
          <w:rFonts w:ascii="Calibri" w:eastAsia="Calibri" w:hAnsi="Calibri" w:cs="Times New Roman"/>
          <w:b/>
          <w:bCs/>
        </w:rPr>
        <w:t xml:space="preserve"> DEL ACTA </w:t>
      </w:r>
      <w:r w:rsidR="004B2C81">
        <w:rPr>
          <w:rFonts w:ascii="Calibri" w:eastAsia="Calibri" w:hAnsi="Calibri" w:cs="Times New Roman"/>
          <w:b/>
          <w:bCs/>
        </w:rPr>
        <w:t>ANTERIOR</w:t>
      </w:r>
      <w:r w:rsidR="004B2C81" w:rsidRPr="00642998">
        <w:rPr>
          <w:rFonts w:ascii="Calibri" w:eastAsia="Calibri" w:hAnsi="Calibri" w:cs="Times New Roman"/>
        </w:rPr>
        <w:t xml:space="preserve">. </w:t>
      </w:r>
      <w:r w:rsidR="004B2C81" w:rsidRPr="005C706C">
        <w:rPr>
          <w:rFonts w:ascii="Calibri" w:eastAsia="Calibri" w:hAnsi="Calibri" w:cs="Times New Roman"/>
        </w:rPr>
        <w:t>------------------------------------------------</w:t>
      </w:r>
      <w:r w:rsidR="006549F7" w:rsidRPr="005C706C">
        <w:rPr>
          <w:rFonts w:ascii="Calibri" w:eastAsia="Calibri" w:hAnsi="Calibri" w:cs="Times New Roman"/>
        </w:rPr>
        <w:t>-</w:t>
      </w:r>
    </w:p>
    <w:p w14:paraId="3CB1B3A3" w14:textId="11568F53" w:rsidR="00E10CC4" w:rsidRDefault="00717AA6" w:rsidP="00CD25DF">
      <w:pPr>
        <w:spacing w:after="0" w:line="460" w:lineRule="atLeast"/>
        <w:jc w:val="both"/>
        <w:rPr>
          <w:rFonts w:ascii="Calibri" w:eastAsia="Calibri" w:hAnsi="Calibri" w:cs="Times New Roman"/>
        </w:rPr>
      </w:pPr>
      <w:r w:rsidRPr="00717AA6">
        <w:rPr>
          <w:rFonts w:ascii="Calibri" w:eastAsia="Calibri" w:hAnsi="Calibri" w:cs="Times New Roman"/>
          <w:b/>
        </w:rPr>
        <w:t xml:space="preserve">ARTÍCULO </w:t>
      </w:r>
      <w:r w:rsidR="00E10CC4" w:rsidRPr="00717AA6">
        <w:rPr>
          <w:rFonts w:ascii="Calibri" w:eastAsia="Calibri" w:hAnsi="Calibri" w:cs="Times New Roman"/>
          <w:b/>
        </w:rPr>
        <w:t>2.</w:t>
      </w:r>
      <w:r w:rsidR="00E10CC4">
        <w:rPr>
          <w:rFonts w:ascii="Calibri" w:eastAsia="Calibri" w:hAnsi="Calibri" w:cs="Times New Roman"/>
        </w:rPr>
        <w:t xml:space="preserve"> Lectura</w:t>
      </w:r>
      <w:r w:rsidR="00861CF0">
        <w:rPr>
          <w:rFonts w:ascii="Calibri" w:eastAsia="Calibri" w:hAnsi="Calibri" w:cs="Times New Roman"/>
        </w:rPr>
        <w:t>,</w:t>
      </w:r>
      <w:r w:rsidR="00E10CC4">
        <w:rPr>
          <w:rFonts w:ascii="Calibri" w:eastAsia="Calibri" w:hAnsi="Calibri" w:cs="Times New Roman"/>
        </w:rPr>
        <w:t xml:space="preserve"> </w:t>
      </w:r>
      <w:r w:rsidR="00861CF0">
        <w:rPr>
          <w:rFonts w:ascii="Calibri" w:eastAsia="Calibri" w:hAnsi="Calibri" w:cs="Times New Roman"/>
        </w:rPr>
        <w:t xml:space="preserve">comentario </w:t>
      </w:r>
      <w:r w:rsidR="00E10CC4">
        <w:rPr>
          <w:rFonts w:ascii="Calibri" w:eastAsia="Calibri" w:hAnsi="Calibri" w:cs="Times New Roman"/>
        </w:rPr>
        <w:t xml:space="preserve">y aprobación del acta </w:t>
      </w:r>
      <w:r w:rsidR="009D3153" w:rsidRPr="00861CF0">
        <w:rPr>
          <w:rFonts w:ascii="Calibri" w:eastAsia="Calibri" w:hAnsi="Calibri" w:cs="Times New Roman"/>
          <w:b/>
        </w:rPr>
        <w:t>ordinaria 0</w:t>
      </w:r>
      <w:r w:rsidR="007312D2">
        <w:rPr>
          <w:rFonts w:ascii="Calibri" w:eastAsia="Calibri" w:hAnsi="Calibri" w:cs="Times New Roman"/>
          <w:b/>
        </w:rPr>
        <w:t>1</w:t>
      </w:r>
      <w:r w:rsidR="009D3153" w:rsidRPr="00861CF0">
        <w:rPr>
          <w:rFonts w:ascii="Calibri" w:eastAsia="Calibri" w:hAnsi="Calibri" w:cs="Times New Roman"/>
          <w:b/>
        </w:rPr>
        <w:t>-202</w:t>
      </w:r>
      <w:r w:rsidR="007312D2">
        <w:rPr>
          <w:rFonts w:ascii="Calibri" w:eastAsia="Calibri" w:hAnsi="Calibri" w:cs="Times New Roman"/>
          <w:b/>
        </w:rPr>
        <w:t>4</w:t>
      </w:r>
      <w:r w:rsidR="009D3153">
        <w:rPr>
          <w:rFonts w:ascii="Calibri" w:eastAsia="Calibri" w:hAnsi="Calibri" w:cs="Times New Roman"/>
        </w:rPr>
        <w:t>, del</w:t>
      </w:r>
      <w:r w:rsidR="00EE31EB">
        <w:rPr>
          <w:rFonts w:ascii="Calibri" w:eastAsia="Calibri" w:hAnsi="Calibri" w:cs="Times New Roman"/>
        </w:rPr>
        <w:t xml:space="preserve"> </w:t>
      </w:r>
      <w:r w:rsidR="007312D2">
        <w:rPr>
          <w:rFonts w:ascii="Calibri" w:eastAsia="Calibri" w:hAnsi="Calibri" w:cs="Times New Roman"/>
        </w:rPr>
        <w:t xml:space="preserve">diecinueve </w:t>
      </w:r>
      <w:r w:rsidR="00EE31EB">
        <w:rPr>
          <w:rFonts w:ascii="Calibri" w:eastAsia="Calibri" w:hAnsi="Calibri" w:cs="Times New Roman"/>
        </w:rPr>
        <w:t xml:space="preserve">de </w:t>
      </w:r>
      <w:r w:rsidR="007312D2">
        <w:rPr>
          <w:rFonts w:ascii="Calibri" w:eastAsia="Calibri" w:hAnsi="Calibri" w:cs="Times New Roman"/>
        </w:rPr>
        <w:t xml:space="preserve">febrero </w:t>
      </w:r>
      <w:r w:rsidR="0052550A">
        <w:rPr>
          <w:rFonts w:ascii="Calibri" w:eastAsia="Calibri" w:hAnsi="Calibri" w:cs="Times New Roman"/>
        </w:rPr>
        <w:t>de dos mil veinti</w:t>
      </w:r>
      <w:r w:rsidR="007312D2">
        <w:rPr>
          <w:rFonts w:ascii="Calibri" w:eastAsia="Calibri" w:hAnsi="Calibri" w:cs="Times New Roman"/>
        </w:rPr>
        <w:t>cuatro</w:t>
      </w:r>
      <w:r w:rsidR="004B2C81">
        <w:rPr>
          <w:rFonts w:ascii="Calibri" w:eastAsia="Calibri" w:hAnsi="Calibri" w:cs="Times New Roman"/>
        </w:rPr>
        <w:t xml:space="preserve">. </w:t>
      </w:r>
      <w:r w:rsidR="00567874" w:rsidRPr="0052550A">
        <w:rPr>
          <w:rFonts w:ascii="Calibri" w:eastAsia="Calibri" w:hAnsi="Calibri" w:cs="Times New Roman"/>
        </w:rPr>
        <w:t>----------------------</w:t>
      </w:r>
      <w:r w:rsidR="000F258A" w:rsidRPr="0052550A">
        <w:rPr>
          <w:rFonts w:ascii="Calibri" w:eastAsia="Calibri" w:hAnsi="Calibri" w:cs="Times New Roman"/>
        </w:rPr>
        <w:t>------------------------------------------------------------------</w:t>
      </w:r>
    </w:p>
    <w:p w14:paraId="3CB1B3A4" w14:textId="060232EB" w:rsidR="00861CF0" w:rsidRPr="00685D33" w:rsidRDefault="00717AA6" w:rsidP="00CD25DF">
      <w:pPr>
        <w:spacing w:after="0" w:line="460" w:lineRule="atLeast"/>
        <w:jc w:val="both"/>
        <w:rPr>
          <w:rFonts w:ascii="Calibri" w:eastAsia="Calibri" w:hAnsi="Calibri" w:cs="Times New Roman"/>
          <w:bCs/>
        </w:rPr>
      </w:pPr>
      <w:r w:rsidRPr="00717AA6">
        <w:rPr>
          <w:rFonts w:ascii="Calibri" w:eastAsia="Calibri" w:hAnsi="Calibri" w:cs="Times New Roman"/>
          <w:b/>
        </w:rPr>
        <w:t xml:space="preserve">ACUERDO </w:t>
      </w:r>
      <w:r w:rsidR="00E10CC4" w:rsidRPr="00717AA6">
        <w:rPr>
          <w:rFonts w:ascii="Calibri" w:eastAsia="Calibri" w:hAnsi="Calibri" w:cs="Times New Roman"/>
          <w:b/>
        </w:rPr>
        <w:t>2.</w:t>
      </w:r>
      <w:r w:rsidR="00E10CC4">
        <w:rPr>
          <w:rFonts w:ascii="Calibri" w:eastAsia="Calibri" w:hAnsi="Calibri" w:cs="Times New Roman"/>
        </w:rPr>
        <w:t xml:space="preserve"> Aprobar </w:t>
      </w:r>
      <w:r w:rsidR="00861CF0">
        <w:rPr>
          <w:rFonts w:ascii="Calibri" w:eastAsia="Calibri" w:hAnsi="Calibri" w:cs="Times New Roman"/>
        </w:rPr>
        <w:t xml:space="preserve">sin correcciones </w:t>
      </w:r>
      <w:r w:rsidR="00E10CC4">
        <w:rPr>
          <w:rFonts w:ascii="Calibri" w:eastAsia="Calibri" w:hAnsi="Calibri" w:cs="Times New Roman"/>
        </w:rPr>
        <w:t xml:space="preserve">el acta </w:t>
      </w:r>
      <w:r w:rsidR="009D3153" w:rsidRPr="00861CF0">
        <w:rPr>
          <w:rFonts w:ascii="Calibri" w:eastAsia="Calibri" w:hAnsi="Calibri" w:cs="Times New Roman"/>
          <w:b/>
        </w:rPr>
        <w:t xml:space="preserve">ordinaria </w:t>
      </w:r>
      <w:r w:rsidR="003A21F6" w:rsidRPr="00861CF0">
        <w:rPr>
          <w:rFonts w:ascii="Calibri" w:eastAsia="Calibri" w:hAnsi="Calibri" w:cs="Times New Roman"/>
          <w:b/>
        </w:rPr>
        <w:t>0</w:t>
      </w:r>
      <w:r w:rsidR="007312D2">
        <w:rPr>
          <w:rFonts w:ascii="Calibri" w:eastAsia="Calibri" w:hAnsi="Calibri" w:cs="Times New Roman"/>
          <w:b/>
        </w:rPr>
        <w:t>1</w:t>
      </w:r>
      <w:r w:rsidR="003A21F6" w:rsidRPr="00861CF0">
        <w:rPr>
          <w:rFonts w:ascii="Calibri" w:eastAsia="Calibri" w:hAnsi="Calibri" w:cs="Times New Roman"/>
          <w:b/>
        </w:rPr>
        <w:t>-202</w:t>
      </w:r>
      <w:r w:rsidR="007312D2">
        <w:rPr>
          <w:rFonts w:ascii="Calibri" w:eastAsia="Calibri" w:hAnsi="Calibri" w:cs="Times New Roman"/>
          <w:b/>
        </w:rPr>
        <w:t>4</w:t>
      </w:r>
      <w:r w:rsidR="003A21F6">
        <w:rPr>
          <w:rFonts w:ascii="Calibri" w:eastAsia="Calibri" w:hAnsi="Calibri" w:cs="Times New Roman"/>
        </w:rPr>
        <w:t xml:space="preserve">, del </w:t>
      </w:r>
      <w:r w:rsidR="007312D2">
        <w:rPr>
          <w:rFonts w:ascii="Calibri" w:eastAsia="Calibri" w:hAnsi="Calibri" w:cs="Times New Roman"/>
        </w:rPr>
        <w:t xml:space="preserve">diecinueve </w:t>
      </w:r>
      <w:r w:rsidR="00E10CC4">
        <w:rPr>
          <w:rFonts w:ascii="Calibri" w:eastAsia="Calibri" w:hAnsi="Calibri" w:cs="Times New Roman"/>
        </w:rPr>
        <w:t xml:space="preserve">de </w:t>
      </w:r>
      <w:r w:rsidR="007312D2">
        <w:rPr>
          <w:rFonts w:ascii="Calibri" w:eastAsia="Calibri" w:hAnsi="Calibri" w:cs="Times New Roman"/>
        </w:rPr>
        <w:t xml:space="preserve">febrero </w:t>
      </w:r>
      <w:r>
        <w:rPr>
          <w:rFonts w:ascii="Calibri" w:eastAsia="Calibri" w:hAnsi="Calibri" w:cs="Times New Roman"/>
        </w:rPr>
        <w:t>d</w:t>
      </w:r>
      <w:r w:rsidR="0094735E">
        <w:rPr>
          <w:rFonts w:ascii="Calibri" w:eastAsia="Calibri" w:hAnsi="Calibri" w:cs="Times New Roman"/>
        </w:rPr>
        <w:t>e do</w:t>
      </w:r>
      <w:r w:rsidR="001C0189">
        <w:rPr>
          <w:rFonts w:ascii="Calibri" w:eastAsia="Calibri" w:hAnsi="Calibri" w:cs="Times New Roman"/>
        </w:rPr>
        <w:t>-</w:t>
      </w:r>
      <w:r w:rsidR="0094735E">
        <w:rPr>
          <w:rFonts w:ascii="Calibri" w:eastAsia="Calibri" w:hAnsi="Calibri" w:cs="Times New Roman"/>
        </w:rPr>
        <w:t>s mil veinti</w:t>
      </w:r>
      <w:r w:rsidR="00D50ACD">
        <w:rPr>
          <w:rFonts w:ascii="Calibri" w:eastAsia="Calibri" w:hAnsi="Calibri" w:cs="Times New Roman"/>
        </w:rPr>
        <w:t>cuatro</w:t>
      </w:r>
      <w:r w:rsidR="00CC2F06">
        <w:rPr>
          <w:rFonts w:ascii="Calibri" w:eastAsia="Calibri" w:hAnsi="Calibri" w:cs="Times New Roman"/>
        </w:rPr>
        <w:t xml:space="preserve">. </w:t>
      </w:r>
      <w:r w:rsidRPr="00717AA6">
        <w:rPr>
          <w:rFonts w:ascii="Calibri" w:eastAsia="Calibri" w:hAnsi="Calibri" w:cs="Times New Roman"/>
          <w:b/>
        </w:rPr>
        <w:t xml:space="preserve">ACUERDO </w:t>
      </w:r>
      <w:r w:rsidR="004B2C81" w:rsidRPr="00717AA6">
        <w:rPr>
          <w:rFonts w:ascii="Calibri" w:eastAsia="Calibri" w:hAnsi="Calibri" w:cs="Times New Roman"/>
          <w:b/>
        </w:rPr>
        <w:t>FIRME.</w:t>
      </w:r>
      <w:r w:rsidR="004B2C81">
        <w:rPr>
          <w:rFonts w:ascii="Calibri" w:eastAsia="Calibri" w:hAnsi="Calibri" w:cs="Times New Roman"/>
          <w:b/>
        </w:rPr>
        <w:t xml:space="preserve"> </w:t>
      </w:r>
      <w:r w:rsidR="004B2C81" w:rsidRPr="0094735E">
        <w:rPr>
          <w:rFonts w:ascii="Calibri" w:eastAsia="Calibri" w:hAnsi="Calibri" w:cs="Times New Roman"/>
          <w:bCs/>
        </w:rPr>
        <w:t>----------------------------------</w:t>
      </w:r>
      <w:r w:rsidR="00106ACE" w:rsidRPr="0094735E">
        <w:rPr>
          <w:rFonts w:ascii="Calibri" w:eastAsia="Calibri" w:hAnsi="Calibri" w:cs="Times New Roman"/>
          <w:bCs/>
        </w:rPr>
        <w:t>--------------------------------------------------</w:t>
      </w:r>
    </w:p>
    <w:p w14:paraId="3CB1B3A5" w14:textId="3B4E0D84" w:rsidR="00861CF0" w:rsidRPr="0018433D" w:rsidRDefault="00861CF0" w:rsidP="00CD25DF">
      <w:pPr>
        <w:spacing w:after="0" w:line="460" w:lineRule="atLeast"/>
        <w:jc w:val="both"/>
        <w:rPr>
          <w:rFonts w:ascii="Calibri" w:eastAsia="Calibri" w:hAnsi="Calibri" w:cs="Times New Roman"/>
          <w:bCs/>
        </w:rPr>
      </w:pPr>
      <w:r>
        <w:rPr>
          <w:rFonts w:ascii="Calibri" w:eastAsia="Calibri" w:hAnsi="Calibri" w:cs="Times New Roman"/>
          <w:b/>
          <w:bCs/>
        </w:rPr>
        <w:t>CAPÍ</w:t>
      </w:r>
      <w:r w:rsidR="000A1E8B">
        <w:rPr>
          <w:rFonts w:ascii="Calibri" w:eastAsia="Calibri" w:hAnsi="Calibri" w:cs="Times New Roman"/>
          <w:b/>
          <w:bCs/>
        </w:rPr>
        <w:t>TULO II</w:t>
      </w:r>
      <w:r>
        <w:rPr>
          <w:rFonts w:ascii="Calibri" w:eastAsia="Calibri" w:hAnsi="Calibri" w:cs="Times New Roman"/>
          <w:b/>
          <w:bCs/>
        </w:rPr>
        <w:t>I</w:t>
      </w:r>
      <w:r w:rsidR="00157E49" w:rsidRPr="004219FC">
        <w:rPr>
          <w:rFonts w:ascii="Calibri" w:eastAsia="Calibri" w:hAnsi="Calibri" w:cs="Times New Roman"/>
          <w:b/>
          <w:bCs/>
        </w:rPr>
        <w:t>. ASUNTOS RESOLUTIVOS</w:t>
      </w:r>
      <w:r w:rsidR="00CD25DF" w:rsidRPr="004219FC">
        <w:rPr>
          <w:rFonts w:ascii="Calibri" w:eastAsia="Calibri" w:hAnsi="Calibri" w:cs="Times New Roman"/>
          <w:b/>
          <w:bCs/>
        </w:rPr>
        <w:t xml:space="preserve">. </w:t>
      </w:r>
      <w:r w:rsidR="00CD25DF" w:rsidRPr="0082125C">
        <w:rPr>
          <w:rFonts w:ascii="Calibri" w:eastAsia="Calibri" w:hAnsi="Calibri" w:cs="Times New Roman"/>
          <w:bCs/>
        </w:rPr>
        <w:t>-</w:t>
      </w:r>
      <w:r w:rsidR="00CD25DF" w:rsidRPr="005E46DC">
        <w:rPr>
          <w:rFonts w:ascii="Calibri" w:eastAsia="Calibri" w:hAnsi="Calibri" w:cs="Times New Roman"/>
          <w:bCs/>
        </w:rPr>
        <w:t>----------------------------------------------------</w:t>
      </w:r>
      <w:r w:rsidRPr="005E46DC">
        <w:rPr>
          <w:rFonts w:ascii="Calibri" w:eastAsia="Calibri" w:hAnsi="Calibri" w:cs="Times New Roman"/>
          <w:bCs/>
        </w:rPr>
        <w:t>------------------------</w:t>
      </w:r>
      <w:r w:rsidR="001C0189">
        <w:rPr>
          <w:rFonts w:ascii="Calibri" w:eastAsia="Calibri" w:hAnsi="Calibri" w:cs="Times New Roman"/>
          <w:bCs/>
        </w:rPr>
        <w:t>-</w:t>
      </w:r>
    </w:p>
    <w:p w14:paraId="339ACF5E" w14:textId="7A13D7B9" w:rsidR="002256D6" w:rsidRPr="00F74B77" w:rsidRDefault="00E10CC4" w:rsidP="00CD25DF">
      <w:pPr>
        <w:spacing w:line="460" w:lineRule="atLeast"/>
        <w:jc w:val="both"/>
        <w:rPr>
          <w:rFonts w:ascii="Calibri" w:eastAsia="Calibri" w:hAnsi="Calibri" w:cs="Times New Roman"/>
          <w:lang w:eastAsia="es-CR"/>
        </w:rPr>
      </w:pPr>
      <w:r w:rsidRPr="005945EA">
        <w:rPr>
          <w:rFonts w:ascii="Calibri" w:eastAsia="Calibri" w:hAnsi="Calibri" w:cs="Times New Roman"/>
          <w:b/>
          <w:lang w:eastAsia="es-CR"/>
        </w:rPr>
        <w:t xml:space="preserve">ARTÍCULO </w:t>
      </w:r>
      <w:r w:rsidR="00C32088">
        <w:rPr>
          <w:rFonts w:ascii="Calibri" w:eastAsia="Calibri" w:hAnsi="Calibri" w:cs="Times New Roman"/>
          <w:b/>
          <w:lang w:eastAsia="es-CR"/>
        </w:rPr>
        <w:t>3</w:t>
      </w:r>
      <w:r w:rsidR="00AA0AA0">
        <w:rPr>
          <w:rFonts w:ascii="Calibri" w:eastAsia="Calibri" w:hAnsi="Calibri" w:cs="Times New Roman"/>
          <w:b/>
          <w:lang w:eastAsia="es-CR"/>
        </w:rPr>
        <w:t>.</w:t>
      </w:r>
      <w:r w:rsidR="00F74B77">
        <w:rPr>
          <w:rFonts w:ascii="Calibri" w:eastAsia="Calibri" w:hAnsi="Calibri" w:cs="Times New Roman"/>
          <w:lang w:eastAsia="es-CR"/>
        </w:rPr>
        <w:t xml:space="preserve"> </w:t>
      </w:r>
      <w:r w:rsidR="002256D6" w:rsidRPr="00F74B77">
        <w:rPr>
          <w:rFonts w:ascii="Calibri" w:eastAsia="Calibri" w:hAnsi="Calibri" w:cs="Times New Roman"/>
          <w:lang w:eastAsia="es-CR"/>
        </w:rPr>
        <w:t>Seguimiento a la ejecución de las metas del Plan de Trabajo 2024.</w:t>
      </w:r>
      <w:r w:rsidR="00366227" w:rsidRPr="00F74B77">
        <w:rPr>
          <w:rFonts w:ascii="Calibri" w:eastAsia="Calibri" w:hAnsi="Calibri" w:cs="Times New Roman"/>
          <w:lang w:eastAsia="es-CR"/>
        </w:rPr>
        <w:t xml:space="preserve"> Se realiza un balance general sobre las metas del PTA 2024, indicándose</w:t>
      </w:r>
      <w:r w:rsidR="00E85E8C" w:rsidRPr="00F74B77">
        <w:rPr>
          <w:rFonts w:ascii="Calibri" w:eastAsia="Calibri" w:hAnsi="Calibri" w:cs="Times New Roman"/>
          <w:lang w:eastAsia="es-CR"/>
        </w:rPr>
        <w:t xml:space="preserve"> lo siguiente</w:t>
      </w:r>
      <w:r w:rsidR="001C0189">
        <w:rPr>
          <w:rFonts w:ascii="Calibri" w:eastAsia="Calibri" w:hAnsi="Calibri" w:cs="Times New Roman"/>
          <w:lang w:eastAsia="es-CR"/>
        </w:rPr>
        <w:t>------------------------------------------------</w:t>
      </w:r>
    </w:p>
    <w:p w14:paraId="106BF2D5" w14:textId="082594BF" w:rsidR="00E85E8C" w:rsidRPr="00F74B77" w:rsidRDefault="00E85E8C" w:rsidP="00CD25DF">
      <w:pPr>
        <w:spacing w:line="460" w:lineRule="atLeast"/>
        <w:jc w:val="both"/>
        <w:rPr>
          <w:rFonts w:ascii="Calibri" w:eastAsia="Calibri" w:hAnsi="Calibri" w:cs="Times New Roman"/>
          <w:lang w:eastAsia="es-CR"/>
        </w:rPr>
      </w:pPr>
      <w:r w:rsidRPr="00F74B77">
        <w:rPr>
          <w:rFonts w:ascii="Calibri" w:eastAsia="Calibri" w:hAnsi="Calibri" w:cs="Times New Roman"/>
          <w:lang w:eastAsia="es-CR"/>
        </w:rPr>
        <w:t xml:space="preserve">La actividad del 29 de mayo se realizó, consistiendo en el envío de </w:t>
      </w:r>
      <w:r w:rsidR="00795554" w:rsidRPr="00F74B77">
        <w:rPr>
          <w:rFonts w:ascii="Calibri" w:eastAsia="Calibri" w:hAnsi="Calibri" w:cs="Times New Roman"/>
          <w:lang w:eastAsia="es-CR"/>
        </w:rPr>
        <w:t>material conmemorativo sobre la fecha al personal, mediante correo electrónico.</w:t>
      </w:r>
      <w:r w:rsidR="004B4542">
        <w:rPr>
          <w:rFonts w:ascii="Calibri" w:eastAsia="Calibri" w:hAnsi="Calibri" w:cs="Times New Roman"/>
          <w:lang w:eastAsia="es-CR"/>
        </w:rPr>
        <w:t>-----------------------------------------------------------------</w:t>
      </w:r>
    </w:p>
    <w:p w14:paraId="634F6817" w14:textId="61F5D9D8" w:rsidR="00795554" w:rsidRPr="00F74B77" w:rsidRDefault="00795554" w:rsidP="00CD25DF">
      <w:pPr>
        <w:spacing w:line="460" w:lineRule="atLeast"/>
        <w:jc w:val="both"/>
        <w:rPr>
          <w:rFonts w:ascii="Calibri" w:eastAsia="Calibri" w:hAnsi="Calibri" w:cs="Times New Roman"/>
          <w:lang w:eastAsia="es-CR"/>
        </w:rPr>
      </w:pPr>
      <w:r w:rsidRPr="00F74B77">
        <w:rPr>
          <w:rFonts w:ascii="Calibri" w:eastAsia="Calibri" w:hAnsi="Calibri" w:cs="Times New Roman"/>
          <w:lang w:eastAsia="es-CR"/>
        </w:rPr>
        <w:t>La charla de inducción se realizará en agosto.</w:t>
      </w:r>
      <w:r w:rsidR="004B4542">
        <w:rPr>
          <w:rFonts w:ascii="Calibri" w:eastAsia="Calibri" w:hAnsi="Calibri" w:cs="Times New Roman"/>
          <w:lang w:eastAsia="es-CR"/>
        </w:rPr>
        <w:t>-------------------------------------------------------------------</w:t>
      </w:r>
      <w:r w:rsidR="00E419EF">
        <w:rPr>
          <w:rFonts w:ascii="Calibri" w:eastAsia="Calibri" w:hAnsi="Calibri" w:cs="Times New Roman"/>
          <w:lang w:eastAsia="es-CR"/>
        </w:rPr>
        <w:t>----</w:t>
      </w:r>
    </w:p>
    <w:p w14:paraId="47AC443A" w14:textId="39C261EA" w:rsidR="00795554" w:rsidRPr="00F74B77" w:rsidRDefault="0004727E" w:rsidP="00CD25DF">
      <w:pPr>
        <w:spacing w:line="460" w:lineRule="atLeast"/>
        <w:jc w:val="both"/>
        <w:rPr>
          <w:rFonts w:ascii="Calibri" w:eastAsia="Calibri" w:hAnsi="Calibri" w:cs="Times New Roman"/>
          <w:lang w:eastAsia="es-CR"/>
        </w:rPr>
      </w:pPr>
      <w:r w:rsidRPr="00F74B77">
        <w:rPr>
          <w:rFonts w:ascii="Calibri" w:eastAsia="Calibri" w:hAnsi="Calibri" w:cs="Times New Roman"/>
          <w:lang w:eastAsia="es-CR"/>
        </w:rPr>
        <w:lastRenderedPageBreak/>
        <w:t xml:space="preserve">El Plan de equiparación de Oportunidades para </w:t>
      </w:r>
      <w:r w:rsidR="00A50876" w:rsidRPr="00F74B77">
        <w:rPr>
          <w:rFonts w:ascii="Calibri" w:eastAsia="Calibri" w:hAnsi="Calibri" w:cs="Times New Roman"/>
          <w:lang w:eastAsia="es-CR"/>
        </w:rPr>
        <w:t xml:space="preserve">las Personas con discapacidad ya está listo, tan solo se hará </w:t>
      </w:r>
      <w:r w:rsidR="006A47F3" w:rsidRPr="00F74B77">
        <w:rPr>
          <w:rFonts w:ascii="Calibri" w:eastAsia="Calibri" w:hAnsi="Calibri" w:cs="Times New Roman"/>
          <w:lang w:eastAsia="es-CR"/>
        </w:rPr>
        <w:t>una consulta pública.</w:t>
      </w:r>
      <w:r w:rsidR="00E419EF">
        <w:rPr>
          <w:rFonts w:ascii="Calibri" w:eastAsia="Calibri" w:hAnsi="Calibri" w:cs="Times New Roman"/>
          <w:lang w:eastAsia="es-CR"/>
        </w:rPr>
        <w:t>---------------------------------------------------------------------------------------------</w:t>
      </w:r>
    </w:p>
    <w:p w14:paraId="72290F04" w14:textId="6C2679BA" w:rsidR="006A47F3" w:rsidRPr="00F74B77" w:rsidRDefault="00636C9E" w:rsidP="00CD25DF">
      <w:pPr>
        <w:spacing w:line="460" w:lineRule="atLeast"/>
        <w:jc w:val="both"/>
        <w:rPr>
          <w:rFonts w:ascii="Calibri" w:eastAsia="Calibri" w:hAnsi="Calibri" w:cs="Times New Roman"/>
          <w:lang w:eastAsia="es-CR"/>
        </w:rPr>
      </w:pPr>
      <w:r w:rsidRPr="00F74B77">
        <w:rPr>
          <w:rFonts w:ascii="Calibri" w:eastAsia="Calibri" w:hAnsi="Calibri" w:cs="Times New Roman"/>
          <w:lang w:eastAsia="es-CR"/>
        </w:rPr>
        <w:t xml:space="preserve">Se dio el seguimiento y </w:t>
      </w:r>
      <w:r w:rsidR="00133F99" w:rsidRPr="00F74B77">
        <w:rPr>
          <w:rFonts w:ascii="Calibri" w:eastAsia="Calibri" w:hAnsi="Calibri" w:cs="Times New Roman"/>
          <w:lang w:eastAsia="es-CR"/>
        </w:rPr>
        <w:t>conclusión al plan de acciones para la accesibilidad web.</w:t>
      </w:r>
      <w:r w:rsidR="00E419EF">
        <w:rPr>
          <w:rFonts w:ascii="Calibri" w:eastAsia="Calibri" w:hAnsi="Calibri" w:cs="Times New Roman"/>
          <w:lang w:eastAsia="es-CR"/>
        </w:rPr>
        <w:t>-------------------------</w:t>
      </w:r>
    </w:p>
    <w:p w14:paraId="44EEE34E" w14:textId="47586649" w:rsidR="00133F99" w:rsidRPr="00F74B77" w:rsidRDefault="001D3EEB" w:rsidP="00CD25DF">
      <w:pPr>
        <w:spacing w:line="460" w:lineRule="atLeast"/>
        <w:jc w:val="both"/>
        <w:rPr>
          <w:rFonts w:ascii="Calibri" w:eastAsia="Calibri" w:hAnsi="Calibri" w:cs="Times New Roman"/>
          <w:lang w:eastAsia="es-CR"/>
        </w:rPr>
      </w:pPr>
      <w:r w:rsidRPr="00F74B77">
        <w:rPr>
          <w:rFonts w:ascii="Calibri" w:eastAsia="Calibri" w:hAnsi="Calibri" w:cs="Times New Roman"/>
          <w:lang w:eastAsia="es-CR"/>
        </w:rPr>
        <w:t xml:space="preserve">Está pendiente la revisión de la accesibilidad </w:t>
      </w:r>
      <w:r w:rsidR="00B33D77" w:rsidRPr="00F74B77">
        <w:rPr>
          <w:rFonts w:ascii="Calibri" w:eastAsia="Calibri" w:hAnsi="Calibri" w:cs="Times New Roman"/>
          <w:lang w:eastAsia="es-CR"/>
        </w:rPr>
        <w:t>de las instalaciones con base en la guía Integrada</w:t>
      </w:r>
      <w:r w:rsidR="00F241C7" w:rsidRPr="00F74B77">
        <w:rPr>
          <w:rFonts w:ascii="Calibri" w:eastAsia="Calibri" w:hAnsi="Calibri" w:cs="Times New Roman"/>
          <w:lang w:eastAsia="es-CR"/>
        </w:rPr>
        <w:t xml:space="preserve">, la elaboración del boletín de </w:t>
      </w:r>
      <w:r w:rsidR="00F85DE7" w:rsidRPr="00F74B77">
        <w:rPr>
          <w:rFonts w:ascii="Calibri" w:eastAsia="Calibri" w:hAnsi="Calibri" w:cs="Times New Roman"/>
          <w:lang w:eastAsia="es-CR"/>
        </w:rPr>
        <w:t>la CIAD</w:t>
      </w:r>
      <w:r w:rsidR="00F241C7" w:rsidRPr="00F74B77">
        <w:rPr>
          <w:rFonts w:ascii="Calibri" w:eastAsia="Calibri" w:hAnsi="Calibri" w:cs="Times New Roman"/>
          <w:lang w:eastAsia="es-CR"/>
        </w:rPr>
        <w:t xml:space="preserve"> y </w:t>
      </w:r>
      <w:r w:rsidR="00DE6DAA" w:rsidRPr="00F74B77">
        <w:rPr>
          <w:rFonts w:ascii="Calibri" w:eastAsia="Calibri" w:hAnsi="Calibri" w:cs="Times New Roman"/>
          <w:lang w:eastAsia="es-CR"/>
        </w:rPr>
        <w:t xml:space="preserve">una charla </w:t>
      </w:r>
      <w:r w:rsidR="00C24D55" w:rsidRPr="00F74B77">
        <w:rPr>
          <w:rFonts w:ascii="Calibri" w:eastAsia="Calibri" w:hAnsi="Calibri" w:cs="Times New Roman"/>
          <w:lang w:eastAsia="es-CR"/>
        </w:rPr>
        <w:t>a la persona</w:t>
      </w:r>
      <w:r w:rsidR="00DE6DAA" w:rsidRPr="00F74B77">
        <w:rPr>
          <w:rFonts w:ascii="Calibri" w:eastAsia="Calibri" w:hAnsi="Calibri" w:cs="Times New Roman"/>
          <w:lang w:eastAsia="es-CR"/>
        </w:rPr>
        <w:t xml:space="preserve"> en materia de</w:t>
      </w:r>
      <w:r w:rsidR="00B33D77" w:rsidRPr="00F74B77">
        <w:rPr>
          <w:rFonts w:ascii="Calibri" w:eastAsia="Calibri" w:hAnsi="Calibri" w:cs="Times New Roman"/>
          <w:lang w:eastAsia="es-CR"/>
        </w:rPr>
        <w:t xml:space="preserve"> </w:t>
      </w:r>
      <w:r w:rsidR="00DE6DAA" w:rsidRPr="00F74B77">
        <w:rPr>
          <w:rFonts w:ascii="Calibri" w:eastAsia="Calibri" w:hAnsi="Calibri" w:cs="Times New Roman"/>
          <w:lang w:eastAsia="es-CR"/>
        </w:rPr>
        <w:t>accesibilidad y discapacidad.</w:t>
      </w:r>
      <w:r w:rsidR="00E419EF">
        <w:rPr>
          <w:rFonts w:ascii="Calibri" w:eastAsia="Calibri" w:hAnsi="Calibri" w:cs="Times New Roman"/>
          <w:lang w:eastAsia="es-CR"/>
        </w:rPr>
        <w:t>-----------------------------------------------------------------------------------------------------------------</w:t>
      </w:r>
    </w:p>
    <w:p w14:paraId="16E27325" w14:textId="5565FC33" w:rsidR="00067B23" w:rsidRPr="00F74B77" w:rsidRDefault="00F74B77" w:rsidP="00CD25DF">
      <w:pPr>
        <w:spacing w:line="460" w:lineRule="atLeast"/>
        <w:jc w:val="both"/>
        <w:rPr>
          <w:rFonts w:ascii="Calibri" w:eastAsia="Calibri" w:hAnsi="Calibri" w:cs="Times New Roman"/>
          <w:lang w:eastAsia="es-CR"/>
        </w:rPr>
      </w:pPr>
      <w:r w:rsidRPr="00F74B77">
        <w:rPr>
          <w:rFonts w:ascii="Calibri" w:eastAsia="Calibri" w:hAnsi="Calibri" w:cs="Times New Roman"/>
          <w:b/>
          <w:bCs/>
          <w:lang w:eastAsia="es-CR"/>
        </w:rPr>
        <w:t xml:space="preserve">ACUERDO </w:t>
      </w:r>
      <w:r w:rsidR="00CB0F8F" w:rsidRPr="00F74B77">
        <w:rPr>
          <w:rFonts w:ascii="Calibri" w:eastAsia="Calibri" w:hAnsi="Calibri" w:cs="Times New Roman"/>
          <w:b/>
          <w:bCs/>
          <w:lang w:eastAsia="es-CR"/>
        </w:rPr>
        <w:t>3</w:t>
      </w:r>
      <w:r w:rsidR="00551DF6" w:rsidRPr="00F74B77">
        <w:rPr>
          <w:rFonts w:ascii="Calibri" w:eastAsia="Calibri" w:hAnsi="Calibri" w:cs="Times New Roman"/>
          <w:b/>
          <w:bCs/>
          <w:lang w:eastAsia="es-CR"/>
        </w:rPr>
        <w:t>.</w:t>
      </w:r>
      <w:r w:rsidR="00551DF6" w:rsidRPr="00F74B77">
        <w:rPr>
          <w:rFonts w:ascii="Calibri" w:eastAsia="Calibri" w:hAnsi="Calibri" w:cs="Times New Roman"/>
          <w:lang w:eastAsia="es-CR"/>
        </w:rPr>
        <w:t xml:space="preserve"> </w:t>
      </w:r>
      <w:r w:rsidR="00F96206" w:rsidRPr="00F74B77">
        <w:rPr>
          <w:rFonts w:ascii="Calibri" w:eastAsia="Calibri" w:hAnsi="Calibri" w:cs="Times New Roman"/>
          <w:lang w:eastAsia="es-CR"/>
        </w:rPr>
        <w:t xml:space="preserve">Dar cumplimiento a las metas pendientes, según </w:t>
      </w:r>
      <w:r w:rsidR="00CC495B" w:rsidRPr="00F74B77">
        <w:rPr>
          <w:rFonts w:ascii="Calibri" w:eastAsia="Calibri" w:hAnsi="Calibri" w:cs="Times New Roman"/>
          <w:lang w:eastAsia="es-CR"/>
        </w:rPr>
        <w:t xml:space="preserve">la programación y </w:t>
      </w:r>
      <w:r w:rsidR="00F96206" w:rsidRPr="00F74B77">
        <w:rPr>
          <w:rFonts w:ascii="Calibri" w:eastAsia="Calibri" w:hAnsi="Calibri" w:cs="Times New Roman"/>
          <w:lang w:eastAsia="es-CR"/>
        </w:rPr>
        <w:t xml:space="preserve">asignación </w:t>
      </w:r>
      <w:r w:rsidR="00CC495B" w:rsidRPr="00F74B77">
        <w:rPr>
          <w:rFonts w:ascii="Calibri" w:eastAsia="Calibri" w:hAnsi="Calibri" w:cs="Times New Roman"/>
          <w:lang w:eastAsia="es-CR"/>
        </w:rPr>
        <w:t>de los responsables.</w:t>
      </w:r>
      <w:r>
        <w:rPr>
          <w:rFonts w:ascii="Calibri" w:eastAsia="Calibri" w:hAnsi="Calibri" w:cs="Times New Roman"/>
          <w:lang w:eastAsia="es-CR"/>
        </w:rPr>
        <w:t xml:space="preserve"> </w:t>
      </w:r>
      <w:r w:rsidRPr="00F74B77">
        <w:rPr>
          <w:rFonts w:ascii="Calibri" w:eastAsia="Calibri" w:hAnsi="Calibri" w:cs="Times New Roman"/>
          <w:b/>
          <w:bCs/>
          <w:lang w:eastAsia="es-CR"/>
        </w:rPr>
        <w:t>ACUERDO FIRME</w:t>
      </w:r>
      <w:r w:rsidR="00CC495B" w:rsidRPr="00F74B77">
        <w:rPr>
          <w:rFonts w:ascii="Calibri" w:eastAsia="Calibri" w:hAnsi="Calibri" w:cs="Times New Roman"/>
          <w:b/>
          <w:bCs/>
          <w:lang w:eastAsia="es-CR"/>
        </w:rPr>
        <w:t>.</w:t>
      </w:r>
      <w:r w:rsidR="00E419EF">
        <w:rPr>
          <w:rFonts w:ascii="Calibri" w:eastAsia="Calibri" w:hAnsi="Calibri" w:cs="Times New Roman"/>
          <w:b/>
          <w:bCs/>
          <w:lang w:eastAsia="es-CR"/>
        </w:rPr>
        <w:t>----------------------------------------------------------------------------------------</w:t>
      </w:r>
    </w:p>
    <w:p w14:paraId="6CE2688C" w14:textId="57E10F82" w:rsidR="006E05A4" w:rsidRDefault="0022085E" w:rsidP="006E05A4">
      <w:pPr>
        <w:spacing w:line="460" w:lineRule="atLeast"/>
        <w:jc w:val="both"/>
        <w:rPr>
          <w:rFonts w:ascii="Calibri" w:eastAsia="Calibri" w:hAnsi="Calibri" w:cs="Times New Roman"/>
          <w:lang w:eastAsia="es-CR"/>
        </w:rPr>
      </w:pPr>
      <w:r w:rsidRPr="00CA43DF">
        <w:rPr>
          <w:rFonts w:ascii="Calibri" w:eastAsia="Calibri" w:hAnsi="Calibri" w:cs="Times New Roman"/>
          <w:b/>
          <w:bCs/>
          <w:lang w:eastAsia="es-CR"/>
        </w:rPr>
        <w:t>CAPÍTULO IV</w:t>
      </w:r>
      <w:r w:rsidR="003D25AB" w:rsidRPr="00CA43DF">
        <w:rPr>
          <w:rFonts w:ascii="Calibri" w:eastAsia="Calibri" w:hAnsi="Calibri" w:cs="Times New Roman"/>
          <w:b/>
          <w:bCs/>
          <w:lang w:eastAsia="es-CR"/>
        </w:rPr>
        <w:t>.</w:t>
      </w:r>
      <w:r w:rsidRPr="00CA43DF">
        <w:rPr>
          <w:rFonts w:ascii="Calibri" w:eastAsia="Calibri" w:hAnsi="Calibri" w:cs="Times New Roman"/>
          <w:b/>
          <w:bCs/>
          <w:lang w:eastAsia="es-CR"/>
        </w:rPr>
        <w:t xml:space="preserve"> </w:t>
      </w:r>
      <w:r w:rsidR="005953D2" w:rsidRPr="00CA43DF">
        <w:rPr>
          <w:rFonts w:ascii="Calibri" w:eastAsia="Calibri" w:hAnsi="Calibri" w:cs="Times New Roman"/>
          <w:b/>
          <w:bCs/>
          <w:lang w:eastAsia="es-CR"/>
        </w:rPr>
        <w:t xml:space="preserve">ASUNTOS </w:t>
      </w:r>
      <w:r w:rsidR="00DC6D56" w:rsidRPr="00CA43DF">
        <w:rPr>
          <w:rFonts w:ascii="Calibri" w:eastAsia="Calibri" w:hAnsi="Calibri" w:cs="Times New Roman"/>
          <w:b/>
          <w:bCs/>
          <w:lang w:eastAsia="es-CR"/>
        </w:rPr>
        <w:t xml:space="preserve">INFORMATIVOS. </w:t>
      </w:r>
      <w:r w:rsidR="00DC6D56" w:rsidRPr="000C2144">
        <w:rPr>
          <w:rFonts w:ascii="Calibri" w:eastAsia="Calibri" w:hAnsi="Calibri" w:cs="Times New Roman"/>
          <w:lang w:eastAsia="es-CR"/>
        </w:rPr>
        <w:t>--------------------------------------------------------------------------</w:t>
      </w:r>
      <w:r w:rsidR="00E419EF">
        <w:rPr>
          <w:rFonts w:ascii="Calibri" w:eastAsia="Calibri" w:hAnsi="Calibri" w:cs="Times New Roman"/>
          <w:lang w:eastAsia="es-CR"/>
        </w:rPr>
        <w:t>-</w:t>
      </w:r>
    </w:p>
    <w:p w14:paraId="03878398" w14:textId="342ED829" w:rsidR="002379A3" w:rsidRDefault="002928B7" w:rsidP="006E05A4">
      <w:pPr>
        <w:spacing w:line="460" w:lineRule="atLeast"/>
        <w:jc w:val="both"/>
        <w:rPr>
          <w:rFonts w:cstheme="minorHAnsi"/>
          <w:b/>
        </w:rPr>
      </w:pPr>
      <w:r w:rsidRPr="006E05A4">
        <w:rPr>
          <w:rFonts w:cstheme="minorHAnsi"/>
          <w:b/>
        </w:rPr>
        <w:t>ARTÍCULO 4.</w:t>
      </w:r>
      <w:r>
        <w:rPr>
          <w:rFonts w:cstheme="minorHAnsi"/>
          <w:bCs/>
        </w:rPr>
        <w:t xml:space="preserve"> </w:t>
      </w:r>
      <w:r w:rsidR="00CB3692" w:rsidRPr="00B45B4A">
        <w:rPr>
          <w:rFonts w:cstheme="minorHAnsi"/>
          <w:bCs/>
        </w:rPr>
        <w:t>oficio DGAN-CIAD-001-2024, del 22 de febrero de 2024 y su anexo, Plan de Trabajo Anual 2024.</w:t>
      </w:r>
      <w:r>
        <w:rPr>
          <w:rFonts w:cstheme="minorHAnsi"/>
          <w:bCs/>
        </w:rPr>
        <w:t xml:space="preserve"> </w:t>
      </w:r>
      <w:r w:rsidRPr="006E05A4">
        <w:rPr>
          <w:rFonts w:cstheme="minorHAnsi"/>
          <w:b/>
        </w:rPr>
        <w:t>SE TOMA NOTA</w:t>
      </w:r>
      <w:r w:rsidR="002379A3">
        <w:rPr>
          <w:rFonts w:cstheme="minorHAnsi"/>
          <w:b/>
        </w:rPr>
        <w:t>.</w:t>
      </w:r>
      <w:r w:rsidR="00AF75B2">
        <w:rPr>
          <w:rFonts w:cstheme="minorHAnsi"/>
          <w:b/>
        </w:rPr>
        <w:t>--------------------------------------------------------------------------------------------</w:t>
      </w:r>
    </w:p>
    <w:p w14:paraId="5A0B4A4C" w14:textId="02C867D6" w:rsidR="00423155" w:rsidRDefault="002928B7" w:rsidP="00AF75B2">
      <w:pPr>
        <w:spacing w:line="460" w:lineRule="atLeast"/>
        <w:jc w:val="both"/>
        <w:rPr>
          <w:rFonts w:ascii="Calibri" w:eastAsia="Calibri" w:hAnsi="Calibri" w:cs="Times New Roman"/>
          <w:b/>
          <w:bCs/>
          <w:lang w:eastAsia="es-CR"/>
        </w:rPr>
      </w:pPr>
      <w:r w:rsidRPr="00423155">
        <w:rPr>
          <w:rFonts w:cstheme="minorHAnsi"/>
          <w:b/>
        </w:rPr>
        <w:t>ARTÍCULO 5.</w:t>
      </w:r>
      <w:r>
        <w:rPr>
          <w:rFonts w:cstheme="minorHAnsi"/>
          <w:bCs/>
        </w:rPr>
        <w:t xml:space="preserve"> </w:t>
      </w:r>
      <w:r w:rsidR="00CB3692" w:rsidRPr="00B45B4A">
        <w:rPr>
          <w:rFonts w:cstheme="minorHAnsi"/>
          <w:bCs/>
        </w:rPr>
        <w:t xml:space="preserve">Oficio CONAPDIS-DT69-2024, del 08 de febrero de 2024, sobre oferta de asesoría y capacitación del CONAPDIS, sobre oferta de asesoría y capacitación del presente año. </w:t>
      </w:r>
      <w:r w:rsidRPr="00423155">
        <w:rPr>
          <w:rFonts w:cstheme="minorHAnsi"/>
          <w:b/>
        </w:rPr>
        <w:t>SE TOMA NOTA.</w:t>
      </w:r>
      <w:r w:rsidR="00AF75B2">
        <w:rPr>
          <w:rFonts w:cstheme="minorHAnsi"/>
          <w:b/>
        </w:rPr>
        <w:t>--------------------------------------------------------------------------------------------------------------------------</w:t>
      </w:r>
    </w:p>
    <w:p w14:paraId="18B27606" w14:textId="0FD70D52" w:rsidR="003E61F2" w:rsidRDefault="002928B7" w:rsidP="003E61F2">
      <w:pPr>
        <w:rPr>
          <w:rFonts w:ascii="Calibri" w:eastAsia="Calibri" w:hAnsi="Calibri" w:cs="Times New Roman"/>
          <w:b/>
          <w:bCs/>
          <w:lang w:eastAsia="es-CR"/>
        </w:rPr>
      </w:pPr>
      <w:r w:rsidRPr="003E61F2">
        <w:rPr>
          <w:rFonts w:cstheme="minorHAnsi"/>
          <w:b/>
        </w:rPr>
        <w:t>ARTÍCULO 6.</w:t>
      </w:r>
      <w:r>
        <w:rPr>
          <w:rFonts w:cstheme="minorHAnsi"/>
          <w:bCs/>
        </w:rPr>
        <w:t xml:space="preserve"> </w:t>
      </w:r>
      <w:r w:rsidR="00CB3692" w:rsidRPr="00B45B4A">
        <w:rPr>
          <w:rFonts w:cstheme="minorHAnsi"/>
          <w:bCs/>
        </w:rPr>
        <w:t>DIRECTRIZ N.º 036-MTSS-MICITT, del 28 de febrero de 2024, sobre Implementación de Accesibilidad Web en los Sitios del Sector Público.</w:t>
      </w:r>
      <w:r>
        <w:rPr>
          <w:rFonts w:cstheme="minorHAnsi"/>
          <w:bCs/>
        </w:rPr>
        <w:t xml:space="preserve"> </w:t>
      </w:r>
      <w:r w:rsidRPr="003E61F2">
        <w:rPr>
          <w:rFonts w:cstheme="minorHAnsi"/>
          <w:b/>
        </w:rPr>
        <w:t>SE TOMA NOTA.</w:t>
      </w:r>
      <w:r w:rsidR="00727148">
        <w:rPr>
          <w:rFonts w:cstheme="minorHAnsi"/>
          <w:b/>
        </w:rPr>
        <w:t>--------------------------------------</w:t>
      </w:r>
    </w:p>
    <w:p w14:paraId="721EB83F" w14:textId="0EB627DE" w:rsidR="003E61F2" w:rsidRDefault="0003335A" w:rsidP="003E61F2">
      <w:pPr>
        <w:rPr>
          <w:rFonts w:ascii="Calibri" w:eastAsia="Calibri" w:hAnsi="Calibri" w:cs="Times New Roman"/>
          <w:b/>
          <w:bCs/>
          <w:lang w:eastAsia="es-CR"/>
        </w:rPr>
      </w:pPr>
      <w:r w:rsidRPr="003E61F2">
        <w:rPr>
          <w:rFonts w:cstheme="minorHAnsi"/>
          <w:b/>
        </w:rPr>
        <w:t>ARTÍCULO 7.</w:t>
      </w:r>
      <w:r>
        <w:rPr>
          <w:rFonts w:cstheme="minorHAnsi"/>
          <w:bCs/>
        </w:rPr>
        <w:t xml:space="preserve"> </w:t>
      </w:r>
      <w:r w:rsidR="00CB3692" w:rsidRPr="00B45B4A">
        <w:rPr>
          <w:rFonts w:cstheme="minorHAnsi"/>
          <w:bCs/>
        </w:rPr>
        <w:t>Correo electrónico del 29 de febrero de 2024, remitido por la Directora General, en relación con la implementación de la Directriz anterior.</w:t>
      </w:r>
      <w:r w:rsidR="00A46510">
        <w:rPr>
          <w:rFonts w:cstheme="minorHAnsi"/>
          <w:bCs/>
        </w:rPr>
        <w:t xml:space="preserve"> </w:t>
      </w:r>
      <w:r w:rsidR="00A46510" w:rsidRPr="003E61F2">
        <w:rPr>
          <w:rFonts w:cstheme="minorHAnsi"/>
          <w:b/>
        </w:rPr>
        <w:t>SE TOMA NOTA.</w:t>
      </w:r>
      <w:r w:rsidR="00727148">
        <w:rPr>
          <w:rFonts w:cstheme="minorHAnsi"/>
          <w:b/>
        </w:rPr>
        <w:t>-----------------------------------</w:t>
      </w:r>
    </w:p>
    <w:p w14:paraId="76750526" w14:textId="27872235" w:rsidR="003E61F2" w:rsidRDefault="001D4122" w:rsidP="003E61F2">
      <w:pPr>
        <w:rPr>
          <w:rFonts w:ascii="Calibri" w:eastAsia="Calibri" w:hAnsi="Calibri" w:cs="Times New Roman"/>
          <w:b/>
          <w:bCs/>
          <w:lang w:eastAsia="es-CR"/>
        </w:rPr>
      </w:pPr>
      <w:r w:rsidRPr="003E61F2">
        <w:rPr>
          <w:rFonts w:cstheme="minorHAnsi"/>
          <w:b/>
        </w:rPr>
        <w:t>ARTÍCULO 8.</w:t>
      </w:r>
      <w:r>
        <w:rPr>
          <w:rFonts w:cstheme="minorHAnsi"/>
          <w:bCs/>
        </w:rPr>
        <w:t xml:space="preserve"> </w:t>
      </w:r>
      <w:r w:rsidR="00CB3692" w:rsidRPr="00B45B4A">
        <w:rPr>
          <w:rFonts w:cstheme="minorHAnsi"/>
          <w:bCs/>
        </w:rPr>
        <w:t>Correo electrónico del 01 de marzo de 2024, remitido por la Directora General, en relación con la oferta de capacitación del CONAPDIS para el presente año.</w:t>
      </w:r>
      <w:r>
        <w:rPr>
          <w:rFonts w:cstheme="minorHAnsi"/>
          <w:bCs/>
        </w:rPr>
        <w:t xml:space="preserve"> </w:t>
      </w:r>
      <w:r w:rsidR="008E7850" w:rsidRPr="003E61F2">
        <w:rPr>
          <w:rFonts w:cstheme="minorHAnsi"/>
          <w:b/>
        </w:rPr>
        <w:t>SE TOMA NOTA.</w:t>
      </w:r>
      <w:r w:rsidR="00A241DB">
        <w:rPr>
          <w:rFonts w:cstheme="minorHAnsi"/>
          <w:b/>
        </w:rPr>
        <w:t>----------</w:t>
      </w:r>
    </w:p>
    <w:p w14:paraId="2650F58A" w14:textId="16A9A375" w:rsidR="00D92A03" w:rsidRDefault="008E7850" w:rsidP="00D92A03">
      <w:pPr>
        <w:rPr>
          <w:rFonts w:ascii="Calibri" w:eastAsia="Calibri" w:hAnsi="Calibri" w:cs="Times New Roman"/>
          <w:b/>
          <w:bCs/>
          <w:lang w:eastAsia="es-CR"/>
        </w:rPr>
      </w:pPr>
      <w:r w:rsidRPr="00D92A03">
        <w:rPr>
          <w:rFonts w:cstheme="minorHAnsi"/>
          <w:b/>
        </w:rPr>
        <w:t>ARTÍCULO 9.</w:t>
      </w:r>
      <w:r>
        <w:rPr>
          <w:rFonts w:cstheme="minorHAnsi"/>
          <w:bCs/>
        </w:rPr>
        <w:t xml:space="preserve"> </w:t>
      </w:r>
      <w:r w:rsidR="00CB3692" w:rsidRPr="00B45B4A">
        <w:rPr>
          <w:rFonts w:cstheme="minorHAnsi"/>
          <w:bCs/>
        </w:rPr>
        <w:t>Correo electrónico del 13 de marzo de 2024, remitido por una funcionaria del Departamento Servicios Archivísticos Externos, donde realiza una consulta a la CIAD.</w:t>
      </w:r>
      <w:r>
        <w:rPr>
          <w:rFonts w:cstheme="minorHAnsi"/>
          <w:bCs/>
        </w:rPr>
        <w:t xml:space="preserve"> </w:t>
      </w:r>
      <w:r w:rsidRPr="00D92A03">
        <w:rPr>
          <w:rFonts w:cstheme="minorHAnsi"/>
          <w:b/>
        </w:rPr>
        <w:t>SE TOMA NOTA.</w:t>
      </w:r>
      <w:r w:rsidR="008909BF">
        <w:rPr>
          <w:rFonts w:cstheme="minorHAnsi"/>
          <w:b/>
        </w:rPr>
        <w:t>--------------------------------------------------------------------------------------------------------------------------</w:t>
      </w:r>
    </w:p>
    <w:p w14:paraId="23753176" w14:textId="04151A4D" w:rsidR="00D92A03" w:rsidRDefault="004D20A8">
      <w:pPr>
        <w:rPr>
          <w:rFonts w:ascii="Calibri" w:eastAsia="Calibri" w:hAnsi="Calibri" w:cs="Times New Roman"/>
          <w:b/>
          <w:bCs/>
          <w:lang w:eastAsia="es-CR"/>
        </w:rPr>
      </w:pPr>
      <w:r w:rsidRPr="00D92A03">
        <w:rPr>
          <w:rFonts w:cstheme="minorHAnsi"/>
          <w:b/>
        </w:rPr>
        <w:t>ARTÍCULO 10.</w:t>
      </w:r>
      <w:r>
        <w:rPr>
          <w:rFonts w:cstheme="minorHAnsi"/>
          <w:bCs/>
        </w:rPr>
        <w:t xml:space="preserve"> </w:t>
      </w:r>
      <w:r w:rsidR="00CB3692" w:rsidRPr="00B45B4A">
        <w:rPr>
          <w:rFonts w:cstheme="minorHAnsi"/>
          <w:bCs/>
        </w:rPr>
        <w:t>Oficio DGAN-DG-P-043-2024, del 12 de abril de 2024, remitido por el Profesional de la Unidad de Planificación, donde solicita el informe de evaluación del PTA, del I trimestre.</w:t>
      </w:r>
      <w:r>
        <w:rPr>
          <w:rFonts w:cstheme="minorHAnsi"/>
          <w:bCs/>
        </w:rPr>
        <w:t xml:space="preserve"> </w:t>
      </w:r>
      <w:r w:rsidRPr="00D92A03">
        <w:rPr>
          <w:rFonts w:cstheme="minorHAnsi"/>
          <w:b/>
        </w:rPr>
        <w:t>SE TOMA NOTA.</w:t>
      </w:r>
      <w:r w:rsidR="008909BF">
        <w:rPr>
          <w:rFonts w:cstheme="minorHAnsi"/>
          <w:b/>
        </w:rPr>
        <w:t>----------------------------------------------------------------------------------------------------------------</w:t>
      </w:r>
    </w:p>
    <w:p w14:paraId="00458E24" w14:textId="3B766FAF" w:rsidR="00950C18" w:rsidRDefault="004D20A8" w:rsidP="00950C18">
      <w:pPr>
        <w:rPr>
          <w:rFonts w:ascii="Calibri" w:eastAsia="Calibri" w:hAnsi="Calibri" w:cs="Times New Roman"/>
          <w:b/>
          <w:bCs/>
          <w:lang w:eastAsia="es-CR"/>
        </w:rPr>
      </w:pPr>
      <w:r w:rsidRPr="00950C18">
        <w:rPr>
          <w:rFonts w:cstheme="minorHAnsi"/>
          <w:b/>
        </w:rPr>
        <w:t>ARTÍCULO 11.</w:t>
      </w:r>
      <w:r>
        <w:rPr>
          <w:rFonts w:cstheme="minorHAnsi"/>
          <w:bCs/>
        </w:rPr>
        <w:t xml:space="preserve"> </w:t>
      </w:r>
      <w:r w:rsidR="00CB3692" w:rsidRPr="00B45B4A">
        <w:rPr>
          <w:rFonts w:cstheme="minorHAnsi"/>
          <w:bCs/>
        </w:rPr>
        <w:t>Correo electrónico del 14 de mayo de 2024, remitido por funcionario del CONAPDIS, donde solicita reunión con la CIAD del MCJ.</w:t>
      </w:r>
      <w:r>
        <w:rPr>
          <w:rFonts w:cstheme="minorHAnsi"/>
          <w:bCs/>
        </w:rPr>
        <w:t xml:space="preserve"> </w:t>
      </w:r>
      <w:r w:rsidRPr="00950C18">
        <w:rPr>
          <w:rFonts w:cstheme="minorHAnsi"/>
          <w:b/>
        </w:rPr>
        <w:t>SE TOMA NOTA.</w:t>
      </w:r>
      <w:r w:rsidR="008909BF">
        <w:rPr>
          <w:rFonts w:cstheme="minorHAnsi"/>
          <w:b/>
        </w:rPr>
        <w:t>--------------------------------------------------</w:t>
      </w:r>
    </w:p>
    <w:p w14:paraId="4D7E0981" w14:textId="7B7DD177" w:rsidR="00EA46CB" w:rsidRDefault="004D20A8" w:rsidP="00EA46CB">
      <w:pPr>
        <w:rPr>
          <w:rFonts w:ascii="Calibri" w:eastAsia="Calibri" w:hAnsi="Calibri" w:cs="Times New Roman"/>
          <w:b/>
          <w:bCs/>
          <w:lang w:eastAsia="es-CR"/>
        </w:rPr>
      </w:pPr>
      <w:r w:rsidRPr="00950C18">
        <w:rPr>
          <w:rFonts w:cstheme="minorHAnsi"/>
          <w:b/>
        </w:rPr>
        <w:lastRenderedPageBreak/>
        <w:t>ARTÍCULO 12.</w:t>
      </w:r>
      <w:r>
        <w:rPr>
          <w:rFonts w:cstheme="minorHAnsi"/>
          <w:bCs/>
        </w:rPr>
        <w:t xml:space="preserve"> </w:t>
      </w:r>
      <w:r w:rsidR="00CB3692" w:rsidRPr="00B45B4A">
        <w:rPr>
          <w:rFonts w:cstheme="minorHAnsi"/>
          <w:bCs/>
        </w:rPr>
        <w:t>Correo electrónico del 24 de mayo de 2024, remitido por el CONAPDIS, donde se invita a la institución a participar en acto de entrega de resultados del IGEDA.</w:t>
      </w:r>
      <w:r>
        <w:rPr>
          <w:rFonts w:cstheme="minorHAnsi"/>
          <w:bCs/>
        </w:rPr>
        <w:t xml:space="preserve"> </w:t>
      </w:r>
      <w:r w:rsidRPr="00950C18">
        <w:rPr>
          <w:rFonts w:cstheme="minorHAnsi"/>
          <w:b/>
        </w:rPr>
        <w:t>SE TOMA NOTA.</w:t>
      </w:r>
      <w:r w:rsidR="008909BF">
        <w:rPr>
          <w:rFonts w:cstheme="minorHAnsi"/>
          <w:b/>
        </w:rPr>
        <w:t>----------------------------------------------------------------------------------------------------------------------------------------</w:t>
      </w:r>
    </w:p>
    <w:p w14:paraId="3CB1B3A9" w14:textId="122E4D3F" w:rsidR="00CD25DF" w:rsidRPr="00EA46CB" w:rsidRDefault="00CD25DF" w:rsidP="00EA46CB">
      <w:pPr>
        <w:rPr>
          <w:rFonts w:ascii="Calibri" w:eastAsia="Calibri" w:hAnsi="Calibri" w:cs="Times New Roman"/>
          <w:b/>
          <w:bCs/>
          <w:lang w:eastAsia="es-CR"/>
        </w:rPr>
      </w:pPr>
      <w:r w:rsidRPr="00CD25DF">
        <w:rPr>
          <w:rFonts w:ascii="Calibri" w:eastAsia="Calibri" w:hAnsi="Calibri" w:cs="Times New Roman"/>
          <w:lang w:eastAsia="es-CR"/>
        </w:rPr>
        <w:t>Al ser las</w:t>
      </w:r>
      <w:r w:rsidR="0093208D">
        <w:rPr>
          <w:rFonts w:ascii="Calibri" w:eastAsia="Calibri" w:hAnsi="Calibri" w:cs="Times New Roman"/>
          <w:lang w:eastAsia="es-CR"/>
        </w:rPr>
        <w:t xml:space="preserve"> </w:t>
      </w:r>
      <w:r w:rsidR="0093208D" w:rsidRPr="00710177">
        <w:rPr>
          <w:rFonts w:ascii="Calibri" w:eastAsia="Calibri" w:hAnsi="Calibri" w:cs="Times New Roman"/>
          <w:b/>
          <w:bCs/>
          <w:lang w:eastAsia="es-CR"/>
        </w:rPr>
        <w:t>quince</w:t>
      </w:r>
      <w:r w:rsidR="0093208D">
        <w:rPr>
          <w:rFonts w:ascii="Calibri" w:eastAsia="Calibri" w:hAnsi="Calibri" w:cs="Times New Roman"/>
          <w:lang w:eastAsia="es-CR"/>
        </w:rPr>
        <w:t xml:space="preserve"> </w:t>
      </w:r>
      <w:r w:rsidR="00F46032">
        <w:rPr>
          <w:rFonts w:ascii="Calibri" w:eastAsia="Calibri" w:hAnsi="Calibri" w:cs="Times New Roman"/>
          <w:lang w:eastAsia="es-CR"/>
        </w:rPr>
        <w:t xml:space="preserve">horas </w:t>
      </w:r>
      <w:r w:rsidRPr="00CD25DF">
        <w:rPr>
          <w:rFonts w:ascii="Calibri" w:eastAsia="Calibri" w:hAnsi="Calibri" w:cs="Times New Roman"/>
          <w:lang w:eastAsia="es-CR"/>
        </w:rPr>
        <w:t>co</w:t>
      </w:r>
      <w:r w:rsidR="00DA6539">
        <w:rPr>
          <w:rFonts w:ascii="Calibri" w:eastAsia="Calibri" w:hAnsi="Calibri" w:cs="Times New Roman"/>
          <w:lang w:eastAsia="es-CR"/>
        </w:rPr>
        <w:t xml:space="preserve">n </w:t>
      </w:r>
      <w:r w:rsidR="00F46032">
        <w:rPr>
          <w:rFonts w:ascii="Calibri" w:eastAsia="Calibri" w:hAnsi="Calibri" w:cs="Times New Roman"/>
          <w:lang w:eastAsia="es-CR"/>
        </w:rPr>
        <w:t xml:space="preserve">cincuenta </w:t>
      </w:r>
      <w:r w:rsidRPr="00CD25DF">
        <w:rPr>
          <w:rFonts w:ascii="Calibri" w:eastAsia="Calibri" w:hAnsi="Calibri" w:cs="Times New Roman"/>
          <w:lang w:eastAsia="es-CR"/>
        </w:rPr>
        <w:t xml:space="preserve">minutos se levanta la </w:t>
      </w:r>
      <w:r w:rsidR="00B1520B" w:rsidRPr="00CD25DF">
        <w:rPr>
          <w:rFonts w:ascii="Calibri" w:eastAsia="Calibri" w:hAnsi="Calibri" w:cs="Times New Roman"/>
          <w:lang w:eastAsia="es-CR"/>
        </w:rPr>
        <w:t>sesión. ---------------------------------------------------</w:t>
      </w:r>
      <w:r w:rsidR="0065530D" w:rsidRPr="00CD25DF">
        <w:rPr>
          <w:rFonts w:ascii="Calibri" w:eastAsia="Calibri" w:hAnsi="Calibri" w:cs="Calibri"/>
        </w:rPr>
        <w:t xml:space="preserve"> </w:t>
      </w:r>
      <w:r w:rsidRPr="00CD25DF">
        <w:rPr>
          <w:rFonts w:ascii="Calibri" w:eastAsia="Calibri" w:hAnsi="Calibri" w:cs="Calibri"/>
        </w:rPr>
        <w:t>________________________</w:t>
      </w:r>
      <w:r w:rsidRPr="00CD25DF">
        <w:rPr>
          <w:rFonts w:ascii="Calibri" w:eastAsia="Calibri" w:hAnsi="Calibri" w:cs="Calibri"/>
        </w:rPr>
        <w:tab/>
      </w:r>
      <w:r w:rsidRPr="00CD25DF">
        <w:rPr>
          <w:rFonts w:ascii="Calibri" w:eastAsia="Calibri" w:hAnsi="Calibri" w:cs="Calibri"/>
        </w:rPr>
        <w:tab/>
        <w:t xml:space="preserve">            _________________________</w:t>
      </w:r>
      <w:r w:rsidR="008909BF">
        <w:rPr>
          <w:rFonts w:ascii="Calibri" w:eastAsia="Calibri" w:hAnsi="Calibri" w:cs="Calibri"/>
        </w:rPr>
        <w:t>---------------------------------------</w:t>
      </w:r>
    </w:p>
    <w:p w14:paraId="3CB1B3AA" w14:textId="227518AF" w:rsidR="00FF519A" w:rsidRPr="0067496E" w:rsidRDefault="008270C7" w:rsidP="00CD25DF">
      <w:pPr>
        <w:spacing w:after="0" w:line="460" w:lineRule="atLeast"/>
        <w:ind w:left="1418"/>
        <w:rPr>
          <w:rFonts w:ascii="Calibri" w:eastAsia="Calibri" w:hAnsi="Calibri" w:cs="Calibri"/>
          <w:b/>
        </w:rPr>
      </w:pPr>
      <w:r w:rsidRPr="0067496E">
        <w:rPr>
          <w:rFonts w:ascii="Calibri" w:eastAsia="Calibri" w:hAnsi="Calibri" w:cs="Calibri"/>
          <w:b/>
        </w:rPr>
        <w:t xml:space="preserve">Jacqueline Ulloa </w:t>
      </w:r>
      <w:r w:rsidR="00570A35" w:rsidRPr="0067496E">
        <w:rPr>
          <w:rFonts w:ascii="Calibri" w:eastAsia="Calibri" w:hAnsi="Calibri" w:cs="Calibri"/>
          <w:b/>
        </w:rPr>
        <w:t>Mora. -----------------------------------------------------------------------------</w:t>
      </w:r>
      <w:r w:rsidR="008909BF">
        <w:rPr>
          <w:rFonts w:ascii="Calibri" w:eastAsia="Calibri" w:hAnsi="Calibri" w:cs="Calibri"/>
          <w:b/>
        </w:rPr>
        <w:t>-</w:t>
      </w:r>
    </w:p>
    <w:p w14:paraId="3CB1B3AB" w14:textId="7073AAB7" w:rsidR="00CD25DF" w:rsidRPr="00CD25DF" w:rsidRDefault="00CD25DF" w:rsidP="00CD25DF">
      <w:pPr>
        <w:spacing w:after="0" w:line="460" w:lineRule="atLeast"/>
        <w:ind w:left="1418"/>
        <w:rPr>
          <w:rFonts w:ascii="Calibri" w:eastAsia="Calibri" w:hAnsi="Calibri" w:cs="Calibri"/>
          <w:sz w:val="24"/>
          <w:szCs w:val="24"/>
        </w:rPr>
      </w:pPr>
      <w:r w:rsidRPr="00CD25DF">
        <w:rPr>
          <w:rFonts w:ascii="Calibri" w:eastAsia="Calibri" w:hAnsi="Calibri" w:cs="Calibri"/>
        </w:rPr>
        <w:t xml:space="preserve">        President</w:t>
      </w:r>
      <w:r w:rsidR="008D69A5">
        <w:rPr>
          <w:rFonts w:ascii="Calibri" w:eastAsia="Calibri" w:hAnsi="Calibri" w:cs="Calibri"/>
        </w:rPr>
        <w:t>a</w:t>
      </w:r>
      <w:r w:rsidRPr="00CD25DF">
        <w:rPr>
          <w:rFonts w:ascii="Calibri" w:eastAsia="Calibri" w:hAnsi="Calibri" w:cs="Calibri"/>
        </w:rPr>
        <w:tab/>
      </w:r>
      <w:r w:rsidRPr="00CD25DF">
        <w:rPr>
          <w:rFonts w:ascii="Calibri" w:eastAsia="Calibri" w:hAnsi="Calibri" w:cs="Calibri"/>
        </w:rPr>
        <w:tab/>
      </w:r>
      <w:r w:rsidRPr="00CD25DF">
        <w:rPr>
          <w:rFonts w:ascii="Calibri" w:eastAsia="Calibri" w:hAnsi="Calibri" w:cs="Calibri"/>
        </w:rPr>
        <w:tab/>
      </w:r>
      <w:r w:rsidR="008270C7">
        <w:rPr>
          <w:rFonts w:ascii="Calibri" w:eastAsia="Calibri" w:hAnsi="Calibri" w:cs="Calibri"/>
        </w:rPr>
        <w:tab/>
      </w:r>
      <w:r w:rsidRPr="00CD25DF">
        <w:rPr>
          <w:rFonts w:ascii="Calibri" w:eastAsia="Calibri" w:hAnsi="Calibri" w:cs="Calibri"/>
        </w:rPr>
        <w:t xml:space="preserve"> </w:t>
      </w:r>
    </w:p>
    <w:p w14:paraId="7001AF77" w14:textId="0140C3ED" w:rsidR="0010605D" w:rsidRPr="0067496E" w:rsidRDefault="00B576A9">
      <w:pPr>
        <w:rPr>
          <w:b/>
          <w:bCs/>
        </w:rPr>
      </w:pPr>
      <w:r w:rsidRPr="0067496E">
        <w:rPr>
          <w:b/>
          <w:bCs/>
        </w:rPr>
        <w:t xml:space="preserve">María Virginia Méndez </w:t>
      </w:r>
      <w:r w:rsidR="00D355A2" w:rsidRPr="0067496E">
        <w:rPr>
          <w:b/>
          <w:bCs/>
        </w:rPr>
        <w:t>Argüell</w:t>
      </w:r>
      <w:r w:rsidR="00D355A2">
        <w:rPr>
          <w:b/>
          <w:bCs/>
        </w:rPr>
        <w:t>o</w:t>
      </w:r>
      <w:r w:rsidR="0010605D" w:rsidRPr="0067496E">
        <w:rPr>
          <w:b/>
          <w:bCs/>
        </w:rPr>
        <w:t>----------------------------------------------------------------------------------------</w:t>
      </w:r>
    </w:p>
    <w:p w14:paraId="3CB1B3AC" w14:textId="71DE1612" w:rsidR="00EB6BF1" w:rsidRDefault="004F2B51">
      <w:r>
        <w:t>Secretaria</w:t>
      </w:r>
      <w:r>
        <w:tab/>
      </w:r>
      <w:r>
        <w:tab/>
      </w:r>
      <w:r>
        <w:tab/>
      </w:r>
      <w:r>
        <w:tab/>
      </w:r>
      <w:r w:rsidR="0099084A">
        <w:t xml:space="preserve"> </w:t>
      </w:r>
    </w:p>
    <w:sectPr w:rsidR="00EB6BF1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53F12"/>
    <w:multiLevelType w:val="hybridMultilevel"/>
    <w:tmpl w:val="3B42D1C0"/>
    <w:lvl w:ilvl="0" w:tplc="1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318007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25DF"/>
    <w:rsid w:val="00011BED"/>
    <w:rsid w:val="00016AB2"/>
    <w:rsid w:val="00021988"/>
    <w:rsid w:val="0002225C"/>
    <w:rsid w:val="00022D06"/>
    <w:rsid w:val="00032B34"/>
    <w:rsid w:val="0003335A"/>
    <w:rsid w:val="000345EE"/>
    <w:rsid w:val="00037296"/>
    <w:rsid w:val="0004727E"/>
    <w:rsid w:val="0005635B"/>
    <w:rsid w:val="00062A31"/>
    <w:rsid w:val="00067B23"/>
    <w:rsid w:val="00071549"/>
    <w:rsid w:val="00075EC8"/>
    <w:rsid w:val="000849C6"/>
    <w:rsid w:val="0009365F"/>
    <w:rsid w:val="000977E9"/>
    <w:rsid w:val="00097839"/>
    <w:rsid w:val="000A1E8B"/>
    <w:rsid w:val="000A2979"/>
    <w:rsid w:val="000A756B"/>
    <w:rsid w:val="000B20E0"/>
    <w:rsid w:val="000B2DDE"/>
    <w:rsid w:val="000C2144"/>
    <w:rsid w:val="000C5EA6"/>
    <w:rsid w:val="000C7F19"/>
    <w:rsid w:val="000D7BAB"/>
    <w:rsid w:val="000E2B52"/>
    <w:rsid w:val="000E4BA8"/>
    <w:rsid w:val="000E652D"/>
    <w:rsid w:val="000F258A"/>
    <w:rsid w:val="000F5F6A"/>
    <w:rsid w:val="0010605D"/>
    <w:rsid w:val="001069F5"/>
    <w:rsid w:val="00106ACE"/>
    <w:rsid w:val="0011128F"/>
    <w:rsid w:val="001223DB"/>
    <w:rsid w:val="00125E8C"/>
    <w:rsid w:val="00127784"/>
    <w:rsid w:val="00133F99"/>
    <w:rsid w:val="0014690F"/>
    <w:rsid w:val="00147D6F"/>
    <w:rsid w:val="0015049B"/>
    <w:rsid w:val="00157E49"/>
    <w:rsid w:val="001644D8"/>
    <w:rsid w:val="00172B0E"/>
    <w:rsid w:val="00175FD3"/>
    <w:rsid w:val="0018433D"/>
    <w:rsid w:val="001873C8"/>
    <w:rsid w:val="00190CD5"/>
    <w:rsid w:val="001B023F"/>
    <w:rsid w:val="001C0189"/>
    <w:rsid w:val="001C329F"/>
    <w:rsid w:val="001C4052"/>
    <w:rsid w:val="001C50F8"/>
    <w:rsid w:val="001D36F3"/>
    <w:rsid w:val="001D3EEB"/>
    <w:rsid w:val="001D4122"/>
    <w:rsid w:val="001E3911"/>
    <w:rsid w:val="001F59D1"/>
    <w:rsid w:val="00200CAF"/>
    <w:rsid w:val="00201651"/>
    <w:rsid w:val="0021270F"/>
    <w:rsid w:val="0022085E"/>
    <w:rsid w:val="002256D6"/>
    <w:rsid w:val="002379A3"/>
    <w:rsid w:val="00241E59"/>
    <w:rsid w:val="00244B14"/>
    <w:rsid w:val="00246FF3"/>
    <w:rsid w:val="00251932"/>
    <w:rsid w:val="002864FA"/>
    <w:rsid w:val="00290000"/>
    <w:rsid w:val="002925C4"/>
    <w:rsid w:val="002928B7"/>
    <w:rsid w:val="002949F6"/>
    <w:rsid w:val="00294E15"/>
    <w:rsid w:val="00296486"/>
    <w:rsid w:val="002A2F9F"/>
    <w:rsid w:val="002B0BC5"/>
    <w:rsid w:val="002B23C8"/>
    <w:rsid w:val="002C1899"/>
    <w:rsid w:val="002C2C54"/>
    <w:rsid w:val="002C5181"/>
    <w:rsid w:val="002D3485"/>
    <w:rsid w:val="002D50D7"/>
    <w:rsid w:val="002D5C3B"/>
    <w:rsid w:val="002E4853"/>
    <w:rsid w:val="002E5974"/>
    <w:rsid w:val="002F222D"/>
    <w:rsid w:val="002F24F9"/>
    <w:rsid w:val="0031649A"/>
    <w:rsid w:val="003233F2"/>
    <w:rsid w:val="00327C5B"/>
    <w:rsid w:val="0033092C"/>
    <w:rsid w:val="003331F4"/>
    <w:rsid w:val="0033421D"/>
    <w:rsid w:val="0034441E"/>
    <w:rsid w:val="00345064"/>
    <w:rsid w:val="00347C47"/>
    <w:rsid w:val="00350EB6"/>
    <w:rsid w:val="00366227"/>
    <w:rsid w:val="00371227"/>
    <w:rsid w:val="003A21F6"/>
    <w:rsid w:val="003A7E0F"/>
    <w:rsid w:val="003A7E44"/>
    <w:rsid w:val="003B0E2F"/>
    <w:rsid w:val="003B610A"/>
    <w:rsid w:val="003D25AB"/>
    <w:rsid w:val="003D6632"/>
    <w:rsid w:val="003E61F2"/>
    <w:rsid w:val="003E6AE1"/>
    <w:rsid w:val="00406579"/>
    <w:rsid w:val="004219FC"/>
    <w:rsid w:val="00423155"/>
    <w:rsid w:val="00430EF6"/>
    <w:rsid w:val="0044648D"/>
    <w:rsid w:val="0045033E"/>
    <w:rsid w:val="00454B02"/>
    <w:rsid w:val="00457B2C"/>
    <w:rsid w:val="00470536"/>
    <w:rsid w:val="004873A8"/>
    <w:rsid w:val="00492920"/>
    <w:rsid w:val="004A4E7B"/>
    <w:rsid w:val="004A6EB3"/>
    <w:rsid w:val="004B0E67"/>
    <w:rsid w:val="004B2C81"/>
    <w:rsid w:val="004B4542"/>
    <w:rsid w:val="004C2BCB"/>
    <w:rsid w:val="004D20A8"/>
    <w:rsid w:val="004D4283"/>
    <w:rsid w:val="004E0077"/>
    <w:rsid w:val="004E29CE"/>
    <w:rsid w:val="004F2740"/>
    <w:rsid w:val="004F2B51"/>
    <w:rsid w:val="004F65F0"/>
    <w:rsid w:val="00502E3B"/>
    <w:rsid w:val="00507B24"/>
    <w:rsid w:val="005140A7"/>
    <w:rsid w:val="00514603"/>
    <w:rsid w:val="005237B2"/>
    <w:rsid w:val="0052550A"/>
    <w:rsid w:val="00525EB8"/>
    <w:rsid w:val="00527E73"/>
    <w:rsid w:val="00531F35"/>
    <w:rsid w:val="005352FB"/>
    <w:rsid w:val="00545318"/>
    <w:rsid w:val="00551DF6"/>
    <w:rsid w:val="00567874"/>
    <w:rsid w:val="0056791E"/>
    <w:rsid w:val="00570A35"/>
    <w:rsid w:val="005762B8"/>
    <w:rsid w:val="00584F0D"/>
    <w:rsid w:val="005929E4"/>
    <w:rsid w:val="00593A29"/>
    <w:rsid w:val="005945EA"/>
    <w:rsid w:val="005953D2"/>
    <w:rsid w:val="00597E78"/>
    <w:rsid w:val="005A13AC"/>
    <w:rsid w:val="005A6A28"/>
    <w:rsid w:val="005C706C"/>
    <w:rsid w:val="005D039A"/>
    <w:rsid w:val="005E46DC"/>
    <w:rsid w:val="005E5582"/>
    <w:rsid w:val="005E6646"/>
    <w:rsid w:val="006020E7"/>
    <w:rsid w:val="0062005F"/>
    <w:rsid w:val="00623898"/>
    <w:rsid w:val="00630A64"/>
    <w:rsid w:val="0063188D"/>
    <w:rsid w:val="00636C9E"/>
    <w:rsid w:val="0064005B"/>
    <w:rsid w:val="00642998"/>
    <w:rsid w:val="006549F7"/>
    <w:rsid w:val="0065530D"/>
    <w:rsid w:val="00655E79"/>
    <w:rsid w:val="00656863"/>
    <w:rsid w:val="0067496E"/>
    <w:rsid w:val="006749D4"/>
    <w:rsid w:val="00675D75"/>
    <w:rsid w:val="00685A2C"/>
    <w:rsid w:val="00685D33"/>
    <w:rsid w:val="006862D9"/>
    <w:rsid w:val="00686FBE"/>
    <w:rsid w:val="006A47F3"/>
    <w:rsid w:val="006E05A4"/>
    <w:rsid w:val="006E25A0"/>
    <w:rsid w:val="00701CB2"/>
    <w:rsid w:val="00702CBA"/>
    <w:rsid w:val="00710177"/>
    <w:rsid w:val="00711DA9"/>
    <w:rsid w:val="0071734F"/>
    <w:rsid w:val="00717AA6"/>
    <w:rsid w:val="00717FFD"/>
    <w:rsid w:val="00720583"/>
    <w:rsid w:val="0072068E"/>
    <w:rsid w:val="00727148"/>
    <w:rsid w:val="007312D2"/>
    <w:rsid w:val="0075210F"/>
    <w:rsid w:val="0075236C"/>
    <w:rsid w:val="00756A14"/>
    <w:rsid w:val="007606E1"/>
    <w:rsid w:val="00761475"/>
    <w:rsid w:val="00771861"/>
    <w:rsid w:val="00772913"/>
    <w:rsid w:val="00780DF6"/>
    <w:rsid w:val="00795417"/>
    <w:rsid w:val="00795554"/>
    <w:rsid w:val="007A60EF"/>
    <w:rsid w:val="007C5A55"/>
    <w:rsid w:val="007D6923"/>
    <w:rsid w:val="007D7484"/>
    <w:rsid w:val="007E1423"/>
    <w:rsid w:val="007F0C03"/>
    <w:rsid w:val="007F7A8E"/>
    <w:rsid w:val="00816667"/>
    <w:rsid w:val="008207B1"/>
    <w:rsid w:val="0082125C"/>
    <w:rsid w:val="00821287"/>
    <w:rsid w:val="00822E86"/>
    <w:rsid w:val="008270C7"/>
    <w:rsid w:val="00842A29"/>
    <w:rsid w:val="00844F67"/>
    <w:rsid w:val="008545E4"/>
    <w:rsid w:val="00855008"/>
    <w:rsid w:val="00861CF0"/>
    <w:rsid w:val="008721EA"/>
    <w:rsid w:val="008742C2"/>
    <w:rsid w:val="008766DC"/>
    <w:rsid w:val="00881620"/>
    <w:rsid w:val="0088641A"/>
    <w:rsid w:val="00886A53"/>
    <w:rsid w:val="00886A62"/>
    <w:rsid w:val="008909BF"/>
    <w:rsid w:val="00890FA4"/>
    <w:rsid w:val="008A7B24"/>
    <w:rsid w:val="008B3E61"/>
    <w:rsid w:val="008D6839"/>
    <w:rsid w:val="008D69A5"/>
    <w:rsid w:val="008D6C55"/>
    <w:rsid w:val="008E50CE"/>
    <w:rsid w:val="008E6385"/>
    <w:rsid w:val="008E7850"/>
    <w:rsid w:val="008F29F3"/>
    <w:rsid w:val="008F699B"/>
    <w:rsid w:val="009063EE"/>
    <w:rsid w:val="009122EC"/>
    <w:rsid w:val="00931DE6"/>
    <w:rsid w:val="0093208D"/>
    <w:rsid w:val="009410C9"/>
    <w:rsid w:val="00943393"/>
    <w:rsid w:val="009460C7"/>
    <w:rsid w:val="0094735E"/>
    <w:rsid w:val="00950C18"/>
    <w:rsid w:val="00970C76"/>
    <w:rsid w:val="00974486"/>
    <w:rsid w:val="00975DF4"/>
    <w:rsid w:val="0099084A"/>
    <w:rsid w:val="00993A8F"/>
    <w:rsid w:val="00996E00"/>
    <w:rsid w:val="00997DC5"/>
    <w:rsid w:val="009A1E33"/>
    <w:rsid w:val="009A4278"/>
    <w:rsid w:val="009B2499"/>
    <w:rsid w:val="009B49BB"/>
    <w:rsid w:val="009C214A"/>
    <w:rsid w:val="009D3153"/>
    <w:rsid w:val="009D3FD8"/>
    <w:rsid w:val="009D7D35"/>
    <w:rsid w:val="009F4458"/>
    <w:rsid w:val="00A006A1"/>
    <w:rsid w:val="00A012CD"/>
    <w:rsid w:val="00A026EC"/>
    <w:rsid w:val="00A041D3"/>
    <w:rsid w:val="00A10236"/>
    <w:rsid w:val="00A153CD"/>
    <w:rsid w:val="00A241DB"/>
    <w:rsid w:val="00A24C1D"/>
    <w:rsid w:val="00A262C1"/>
    <w:rsid w:val="00A324C2"/>
    <w:rsid w:val="00A32ED1"/>
    <w:rsid w:val="00A45F4C"/>
    <w:rsid w:val="00A46510"/>
    <w:rsid w:val="00A50876"/>
    <w:rsid w:val="00A52BB0"/>
    <w:rsid w:val="00A6003E"/>
    <w:rsid w:val="00A61DAB"/>
    <w:rsid w:val="00A6440E"/>
    <w:rsid w:val="00A65B75"/>
    <w:rsid w:val="00A746C7"/>
    <w:rsid w:val="00A91B09"/>
    <w:rsid w:val="00A94E0B"/>
    <w:rsid w:val="00AA0AA0"/>
    <w:rsid w:val="00AA4FBD"/>
    <w:rsid w:val="00AB5B46"/>
    <w:rsid w:val="00AC129C"/>
    <w:rsid w:val="00AC1CE7"/>
    <w:rsid w:val="00AC3DFC"/>
    <w:rsid w:val="00AC4708"/>
    <w:rsid w:val="00AD2225"/>
    <w:rsid w:val="00AE19D2"/>
    <w:rsid w:val="00AE4A34"/>
    <w:rsid w:val="00AF13A1"/>
    <w:rsid w:val="00AF75B2"/>
    <w:rsid w:val="00B00944"/>
    <w:rsid w:val="00B00C57"/>
    <w:rsid w:val="00B0501F"/>
    <w:rsid w:val="00B1520B"/>
    <w:rsid w:val="00B323DE"/>
    <w:rsid w:val="00B33D77"/>
    <w:rsid w:val="00B348E2"/>
    <w:rsid w:val="00B34A1D"/>
    <w:rsid w:val="00B4235A"/>
    <w:rsid w:val="00B44B97"/>
    <w:rsid w:val="00B576A9"/>
    <w:rsid w:val="00B620D5"/>
    <w:rsid w:val="00B842B5"/>
    <w:rsid w:val="00B87BF3"/>
    <w:rsid w:val="00B91D08"/>
    <w:rsid w:val="00BA4B5F"/>
    <w:rsid w:val="00BB2308"/>
    <w:rsid w:val="00BC24A1"/>
    <w:rsid w:val="00BC41BA"/>
    <w:rsid w:val="00BC790D"/>
    <w:rsid w:val="00BE2998"/>
    <w:rsid w:val="00BE2EC8"/>
    <w:rsid w:val="00C022CA"/>
    <w:rsid w:val="00C0248B"/>
    <w:rsid w:val="00C067A3"/>
    <w:rsid w:val="00C13281"/>
    <w:rsid w:val="00C20168"/>
    <w:rsid w:val="00C24D55"/>
    <w:rsid w:val="00C27700"/>
    <w:rsid w:val="00C32088"/>
    <w:rsid w:val="00C35A98"/>
    <w:rsid w:val="00C3708B"/>
    <w:rsid w:val="00C41546"/>
    <w:rsid w:val="00C56630"/>
    <w:rsid w:val="00C6179D"/>
    <w:rsid w:val="00C63F53"/>
    <w:rsid w:val="00C64325"/>
    <w:rsid w:val="00C657E9"/>
    <w:rsid w:val="00C75112"/>
    <w:rsid w:val="00C757D1"/>
    <w:rsid w:val="00C81506"/>
    <w:rsid w:val="00C85F83"/>
    <w:rsid w:val="00C90D2B"/>
    <w:rsid w:val="00C929B5"/>
    <w:rsid w:val="00C93F59"/>
    <w:rsid w:val="00CA018A"/>
    <w:rsid w:val="00CA14C4"/>
    <w:rsid w:val="00CA43DF"/>
    <w:rsid w:val="00CB0F8F"/>
    <w:rsid w:val="00CB3692"/>
    <w:rsid w:val="00CC2F06"/>
    <w:rsid w:val="00CC495B"/>
    <w:rsid w:val="00CD25DF"/>
    <w:rsid w:val="00CE23BB"/>
    <w:rsid w:val="00CF04AA"/>
    <w:rsid w:val="00CF4FB2"/>
    <w:rsid w:val="00CF7613"/>
    <w:rsid w:val="00D076BD"/>
    <w:rsid w:val="00D10784"/>
    <w:rsid w:val="00D11CEA"/>
    <w:rsid w:val="00D147F7"/>
    <w:rsid w:val="00D16141"/>
    <w:rsid w:val="00D20F7B"/>
    <w:rsid w:val="00D2380F"/>
    <w:rsid w:val="00D251E8"/>
    <w:rsid w:val="00D2538D"/>
    <w:rsid w:val="00D355A2"/>
    <w:rsid w:val="00D406E5"/>
    <w:rsid w:val="00D422B7"/>
    <w:rsid w:val="00D43AA1"/>
    <w:rsid w:val="00D44A53"/>
    <w:rsid w:val="00D50ACD"/>
    <w:rsid w:val="00D7386E"/>
    <w:rsid w:val="00D82F0E"/>
    <w:rsid w:val="00D92A03"/>
    <w:rsid w:val="00D93A1D"/>
    <w:rsid w:val="00D94730"/>
    <w:rsid w:val="00D9696F"/>
    <w:rsid w:val="00DA0141"/>
    <w:rsid w:val="00DA2F67"/>
    <w:rsid w:val="00DA44DC"/>
    <w:rsid w:val="00DA51B4"/>
    <w:rsid w:val="00DA6539"/>
    <w:rsid w:val="00DB0E35"/>
    <w:rsid w:val="00DC6D56"/>
    <w:rsid w:val="00DD65EB"/>
    <w:rsid w:val="00DD7A8C"/>
    <w:rsid w:val="00DE68FF"/>
    <w:rsid w:val="00DE6DAA"/>
    <w:rsid w:val="00DE7778"/>
    <w:rsid w:val="00DF609A"/>
    <w:rsid w:val="00E10CC4"/>
    <w:rsid w:val="00E15829"/>
    <w:rsid w:val="00E232DC"/>
    <w:rsid w:val="00E3050D"/>
    <w:rsid w:val="00E366CF"/>
    <w:rsid w:val="00E402AA"/>
    <w:rsid w:val="00E419EF"/>
    <w:rsid w:val="00E42034"/>
    <w:rsid w:val="00E43655"/>
    <w:rsid w:val="00E634A2"/>
    <w:rsid w:val="00E6639E"/>
    <w:rsid w:val="00E666D8"/>
    <w:rsid w:val="00E85E8C"/>
    <w:rsid w:val="00EA46CB"/>
    <w:rsid w:val="00EA58F4"/>
    <w:rsid w:val="00EB62DD"/>
    <w:rsid w:val="00EB6BF1"/>
    <w:rsid w:val="00EC10A3"/>
    <w:rsid w:val="00EC5C13"/>
    <w:rsid w:val="00EC7E75"/>
    <w:rsid w:val="00ED0875"/>
    <w:rsid w:val="00ED3936"/>
    <w:rsid w:val="00EE31EB"/>
    <w:rsid w:val="00EF4686"/>
    <w:rsid w:val="00EF5A6D"/>
    <w:rsid w:val="00EF696A"/>
    <w:rsid w:val="00F0035C"/>
    <w:rsid w:val="00F13EFA"/>
    <w:rsid w:val="00F241C7"/>
    <w:rsid w:val="00F34B52"/>
    <w:rsid w:val="00F364E2"/>
    <w:rsid w:val="00F41132"/>
    <w:rsid w:val="00F46032"/>
    <w:rsid w:val="00F51A92"/>
    <w:rsid w:val="00F60B51"/>
    <w:rsid w:val="00F62E2C"/>
    <w:rsid w:val="00F6499D"/>
    <w:rsid w:val="00F668EF"/>
    <w:rsid w:val="00F719C3"/>
    <w:rsid w:val="00F71CAF"/>
    <w:rsid w:val="00F74B77"/>
    <w:rsid w:val="00F76436"/>
    <w:rsid w:val="00F77149"/>
    <w:rsid w:val="00F77809"/>
    <w:rsid w:val="00F82BE3"/>
    <w:rsid w:val="00F85DE7"/>
    <w:rsid w:val="00F86F34"/>
    <w:rsid w:val="00F96206"/>
    <w:rsid w:val="00FA58FF"/>
    <w:rsid w:val="00FB0B42"/>
    <w:rsid w:val="00FB202B"/>
    <w:rsid w:val="00FC5CAE"/>
    <w:rsid w:val="00FD738A"/>
    <w:rsid w:val="00FF5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B1B39D"/>
  <w15:chartTrackingRefBased/>
  <w15:docId w15:val="{D4E4FF03-2740-467B-AD3C-8CAEF10A6F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D1078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474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0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7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1877</TotalTime>
  <Pages>3</Pages>
  <Words>990</Words>
  <Characters>5446</Characters>
  <Application>Microsoft Office Word</Application>
  <DocSecurity>0</DocSecurity>
  <Lines>45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Jacqueline Ulloa Mora</dc:creator>
  <cp:keywords/>
  <dc:description/>
  <cp:lastModifiedBy>Jacqueline Ulloa Mora</cp:lastModifiedBy>
  <cp:revision>432</cp:revision>
  <dcterms:created xsi:type="dcterms:W3CDTF">2021-03-12T20:05:00Z</dcterms:created>
  <dcterms:modified xsi:type="dcterms:W3CDTF">2025-03-26T18:17:00Z</dcterms:modified>
</cp:coreProperties>
</file>