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315A9" w14:textId="6279173E" w:rsidR="00EC4398" w:rsidRPr="00AD5D92" w:rsidRDefault="000E4CFD" w:rsidP="00F4762A">
      <w:pPr>
        <w:spacing w:after="0" w:line="460" w:lineRule="exact"/>
        <w:jc w:val="both"/>
        <w:rPr>
          <w:rFonts w:asciiTheme="minorHAnsi" w:hAnsiTheme="minorHAnsi" w:cstheme="minorHAnsi"/>
        </w:rPr>
      </w:pPr>
      <w:r w:rsidRPr="00AD5D92">
        <w:rPr>
          <w:rFonts w:asciiTheme="minorHAnsi" w:hAnsiTheme="minorHAnsi" w:cstheme="minorHAnsi"/>
          <w:b/>
          <w:bCs/>
        </w:rPr>
        <w:t>ACTA</w:t>
      </w:r>
      <w:r w:rsidR="002B5359" w:rsidRPr="00AD5D92">
        <w:rPr>
          <w:rFonts w:asciiTheme="minorHAnsi" w:hAnsiTheme="minorHAnsi" w:cstheme="minorHAnsi"/>
          <w:b/>
          <w:bCs/>
        </w:rPr>
        <w:t xml:space="preserve"> ORDINARIA</w:t>
      </w:r>
      <w:r w:rsidR="008356CF" w:rsidRPr="00AD5D92">
        <w:rPr>
          <w:rFonts w:asciiTheme="minorHAnsi" w:hAnsiTheme="minorHAnsi" w:cstheme="minorHAnsi"/>
          <w:b/>
          <w:bCs/>
        </w:rPr>
        <w:t xml:space="preserve"> </w:t>
      </w:r>
      <w:r w:rsidR="00B56DBA" w:rsidRPr="00AD5D92">
        <w:rPr>
          <w:rFonts w:asciiTheme="minorHAnsi" w:hAnsiTheme="minorHAnsi" w:cstheme="minorHAnsi"/>
          <w:b/>
          <w:bCs/>
        </w:rPr>
        <w:t>0</w:t>
      </w:r>
      <w:r w:rsidR="00177032" w:rsidRPr="00AD5D92">
        <w:rPr>
          <w:rFonts w:asciiTheme="minorHAnsi" w:hAnsiTheme="minorHAnsi" w:cstheme="minorHAnsi"/>
          <w:b/>
          <w:bCs/>
        </w:rPr>
        <w:t>4</w:t>
      </w:r>
      <w:r w:rsidRPr="00AD5D92">
        <w:rPr>
          <w:rFonts w:asciiTheme="minorHAnsi" w:hAnsiTheme="minorHAnsi" w:cstheme="minorHAnsi"/>
          <w:b/>
          <w:bCs/>
        </w:rPr>
        <w:t>-20</w:t>
      </w:r>
      <w:r w:rsidR="00A672DC" w:rsidRPr="00AD5D92">
        <w:rPr>
          <w:rFonts w:asciiTheme="minorHAnsi" w:hAnsiTheme="minorHAnsi" w:cstheme="minorHAnsi"/>
          <w:b/>
          <w:bCs/>
        </w:rPr>
        <w:t>25</w:t>
      </w:r>
      <w:r w:rsidRPr="00AD5D92">
        <w:rPr>
          <w:rFonts w:asciiTheme="minorHAnsi" w:hAnsiTheme="minorHAnsi" w:cstheme="minorHAnsi"/>
        </w:rPr>
        <w:t xml:space="preserve">: Acta número </w:t>
      </w:r>
      <w:r w:rsidR="006B4F4A" w:rsidRPr="00AD5D92">
        <w:rPr>
          <w:rFonts w:asciiTheme="minorHAnsi" w:hAnsiTheme="minorHAnsi" w:cstheme="minorHAnsi"/>
        </w:rPr>
        <w:t>cuatro</w:t>
      </w:r>
      <w:r w:rsidR="00B04A0B" w:rsidRPr="00AD5D92">
        <w:rPr>
          <w:rFonts w:asciiTheme="minorHAnsi" w:hAnsiTheme="minorHAnsi" w:cstheme="minorHAnsi"/>
        </w:rPr>
        <w:t xml:space="preserve"> </w:t>
      </w:r>
      <w:r w:rsidRPr="00AD5D92">
        <w:rPr>
          <w:rFonts w:asciiTheme="minorHAnsi" w:hAnsiTheme="minorHAnsi" w:cstheme="minorHAnsi"/>
        </w:rPr>
        <w:t xml:space="preserve">correspondiente a la sesión ordinaria celebrada </w:t>
      </w:r>
      <w:r w:rsidR="00361D2F" w:rsidRPr="00AD5D92">
        <w:rPr>
          <w:rFonts w:asciiTheme="minorHAnsi" w:hAnsiTheme="minorHAnsi" w:cstheme="minorHAnsi"/>
        </w:rPr>
        <w:t xml:space="preserve">de manera </w:t>
      </w:r>
      <w:r w:rsidR="001A25DC" w:rsidRPr="00AD5D92">
        <w:rPr>
          <w:rFonts w:asciiTheme="minorHAnsi" w:hAnsiTheme="minorHAnsi" w:cstheme="minorHAnsi"/>
        </w:rPr>
        <w:t>virtual</w:t>
      </w:r>
      <w:r w:rsidR="00361D2F" w:rsidRPr="00AD5D92">
        <w:rPr>
          <w:rFonts w:asciiTheme="minorHAnsi" w:hAnsiTheme="minorHAnsi" w:cstheme="minorHAnsi"/>
        </w:rPr>
        <w:t xml:space="preserve"> </w:t>
      </w:r>
      <w:r w:rsidRPr="00AD5D92">
        <w:rPr>
          <w:rFonts w:asciiTheme="minorHAnsi" w:hAnsiTheme="minorHAnsi" w:cstheme="minorHAnsi"/>
        </w:rPr>
        <w:t xml:space="preserve">por la Comisión de Descripción de la Dirección General del Archivo Nacional, </w:t>
      </w:r>
      <w:r w:rsidRPr="008C2301">
        <w:rPr>
          <w:rFonts w:asciiTheme="minorHAnsi" w:hAnsiTheme="minorHAnsi" w:cstheme="minorHAnsi"/>
        </w:rPr>
        <w:t xml:space="preserve">a las </w:t>
      </w:r>
      <w:r w:rsidR="00D6243C" w:rsidRPr="008C2301">
        <w:rPr>
          <w:rFonts w:asciiTheme="minorHAnsi" w:hAnsiTheme="minorHAnsi" w:cstheme="minorHAnsi"/>
        </w:rPr>
        <w:t>ocho</w:t>
      </w:r>
      <w:r w:rsidR="005B03C4" w:rsidRPr="008C2301">
        <w:rPr>
          <w:rFonts w:asciiTheme="minorHAnsi" w:hAnsiTheme="minorHAnsi" w:cstheme="minorHAnsi"/>
        </w:rPr>
        <w:t xml:space="preserve"> horas</w:t>
      </w:r>
      <w:r w:rsidR="00D6243C" w:rsidRPr="008C2301">
        <w:rPr>
          <w:rFonts w:asciiTheme="minorHAnsi" w:hAnsiTheme="minorHAnsi" w:cstheme="minorHAnsi"/>
        </w:rPr>
        <w:t xml:space="preserve"> y </w:t>
      </w:r>
      <w:r w:rsidR="00037973" w:rsidRPr="008C2301">
        <w:rPr>
          <w:rFonts w:asciiTheme="minorHAnsi" w:hAnsiTheme="minorHAnsi" w:cstheme="minorHAnsi"/>
        </w:rPr>
        <w:t>treinta</w:t>
      </w:r>
      <w:r w:rsidR="008C169B" w:rsidRPr="008C2301">
        <w:rPr>
          <w:rFonts w:asciiTheme="minorHAnsi" w:hAnsiTheme="minorHAnsi" w:cstheme="minorHAnsi"/>
        </w:rPr>
        <w:t xml:space="preserve"> y </w:t>
      </w:r>
      <w:r w:rsidR="008C2301" w:rsidRPr="008C2301">
        <w:rPr>
          <w:rFonts w:asciiTheme="minorHAnsi" w:hAnsiTheme="minorHAnsi" w:cstheme="minorHAnsi"/>
        </w:rPr>
        <w:t>tres</w:t>
      </w:r>
      <w:r w:rsidR="00037973" w:rsidRPr="008C2301">
        <w:rPr>
          <w:rFonts w:asciiTheme="minorHAnsi" w:hAnsiTheme="minorHAnsi" w:cstheme="minorHAnsi"/>
        </w:rPr>
        <w:t xml:space="preserve"> </w:t>
      </w:r>
      <w:r w:rsidR="00D6243C" w:rsidRPr="008C2301">
        <w:rPr>
          <w:rFonts w:asciiTheme="minorHAnsi" w:hAnsiTheme="minorHAnsi" w:cstheme="minorHAnsi"/>
        </w:rPr>
        <w:t>minutos</w:t>
      </w:r>
      <w:r w:rsidR="005B03C4" w:rsidRPr="008C2301">
        <w:rPr>
          <w:rFonts w:asciiTheme="minorHAnsi" w:hAnsiTheme="minorHAnsi" w:cstheme="minorHAnsi"/>
        </w:rPr>
        <w:t xml:space="preserve"> </w:t>
      </w:r>
      <w:r w:rsidRPr="008C2301">
        <w:rPr>
          <w:rFonts w:asciiTheme="minorHAnsi" w:hAnsiTheme="minorHAnsi" w:cstheme="minorHAnsi"/>
        </w:rPr>
        <w:t xml:space="preserve">del día </w:t>
      </w:r>
      <w:r w:rsidR="00B72C24" w:rsidRPr="008C2301">
        <w:rPr>
          <w:rFonts w:asciiTheme="minorHAnsi" w:hAnsiTheme="minorHAnsi" w:cstheme="minorHAnsi"/>
        </w:rPr>
        <w:t>nueve</w:t>
      </w:r>
      <w:r w:rsidR="00A37080" w:rsidRPr="008C2301">
        <w:rPr>
          <w:rFonts w:asciiTheme="minorHAnsi" w:hAnsiTheme="minorHAnsi" w:cstheme="minorHAnsi"/>
        </w:rPr>
        <w:t xml:space="preserve"> de </w:t>
      </w:r>
      <w:r w:rsidR="00B72C24" w:rsidRPr="008C2301">
        <w:rPr>
          <w:rFonts w:asciiTheme="minorHAnsi" w:hAnsiTheme="minorHAnsi" w:cstheme="minorHAnsi"/>
        </w:rPr>
        <w:t>setiembre</w:t>
      </w:r>
      <w:r w:rsidR="008A3F7F" w:rsidRPr="008C2301">
        <w:rPr>
          <w:rFonts w:asciiTheme="minorHAnsi" w:hAnsiTheme="minorHAnsi" w:cstheme="minorHAnsi"/>
        </w:rPr>
        <w:t xml:space="preserve"> </w:t>
      </w:r>
      <w:r w:rsidR="00255E33" w:rsidRPr="008C2301">
        <w:rPr>
          <w:rFonts w:asciiTheme="minorHAnsi" w:hAnsiTheme="minorHAnsi" w:cstheme="minorHAnsi"/>
        </w:rPr>
        <w:t>de</w:t>
      </w:r>
      <w:r w:rsidR="00B53A5F" w:rsidRPr="008C2301">
        <w:rPr>
          <w:rFonts w:asciiTheme="minorHAnsi" w:hAnsiTheme="minorHAnsi" w:cstheme="minorHAnsi"/>
        </w:rPr>
        <w:t>l</w:t>
      </w:r>
      <w:r w:rsidR="00255E33" w:rsidRPr="008C2301">
        <w:rPr>
          <w:rFonts w:asciiTheme="minorHAnsi" w:hAnsiTheme="minorHAnsi" w:cstheme="minorHAnsi"/>
        </w:rPr>
        <w:t xml:space="preserve"> </w:t>
      </w:r>
      <w:r w:rsidR="00E2370C" w:rsidRPr="008C2301">
        <w:rPr>
          <w:rFonts w:asciiTheme="minorHAnsi" w:hAnsiTheme="minorHAnsi" w:cstheme="minorHAnsi"/>
        </w:rPr>
        <w:t xml:space="preserve">dos mil </w:t>
      </w:r>
      <w:r w:rsidR="00262631" w:rsidRPr="008C2301">
        <w:rPr>
          <w:rFonts w:asciiTheme="minorHAnsi" w:hAnsiTheme="minorHAnsi" w:cstheme="minorHAnsi"/>
        </w:rPr>
        <w:t>veinti</w:t>
      </w:r>
      <w:r w:rsidR="001E5600" w:rsidRPr="008C2301">
        <w:rPr>
          <w:rFonts w:asciiTheme="minorHAnsi" w:hAnsiTheme="minorHAnsi" w:cstheme="minorHAnsi"/>
        </w:rPr>
        <w:t>c</w:t>
      </w:r>
      <w:r w:rsidR="00E87140" w:rsidRPr="008C2301">
        <w:rPr>
          <w:rFonts w:asciiTheme="minorHAnsi" w:hAnsiTheme="minorHAnsi" w:cstheme="minorHAnsi"/>
        </w:rPr>
        <w:t>inco</w:t>
      </w:r>
      <w:r w:rsidR="006644B6" w:rsidRPr="008C2301">
        <w:rPr>
          <w:rFonts w:asciiTheme="minorHAnsi" w:hAnsiTheme="minorHAnsi" w:cstheme="minorHAnsi"/>
        </w:rPr>
        <w:t>;</w:t>
      </w:r>
      <w:r w:rsidR="002B731E" w:rsidRPr="008C2301">
        <w:rPr>
          <w:rFonts w:asciiTheme="minorHAnsi" w:hAnsiTheme="minorHAnsi" w:cstheme="minorHAnsi"/>
        </w:rPr>
        <w:t xml:space="preserve"> </w:t>
      </w:r>
      <w:r w:rsidRPr="008C2301">
        <w:rPr>
          <w:rFonts w:asciiTheme="minorHAnsi" w:hAnsiTheme="minorHAnsi" w:cstheme="minorHAnsi"/>
        </w:rPr>
        <w:t>presidida por</w:t>
      </w:r>
      <w:bookmarkStart w:id="0" w:name="_Hlk72503376"/>
      <w:r w:rsidR="007230A7" w:rsidRPr="008C2301">
        <w:rPr>
          <w:rFonts w:asciiTheme="minorHAnsi" w:hAnsiTheme="minorHAnsi" w:cstheme="minorHAnsi"/>
        </w:rPr>
        <w:t xml:space="preserve"> Javier Gómez Jiménez</w:t>
      </w:r>
      <w:r w:rsidR="003818E0" w:rsidRPr="008C2301">
        <w:rPr>
          <w:rFonts w:asciiTheme="minorHAnsi" w:hAnsiTheme="minorHAnsi" w:cstheme="minorHAnsi"/>
        </w:rPr>
        <w:t xml:space="preserve">, jefe del </w:t>
      </w:r>
      <w:r w:rsidR="003818E0" w:rsidRPr="00AD5D92">
        <w:rPr>
          <w:rFonts w:asciiTheme="minorHAnsi" w:hAnsiTheme="minorHAnsi" w:cstheme="minorHAnsi"/>
        </w:rPr>
        <w:t xml:space="preserve">Departamento Archivo Histórico </w:t>
      </w:r>
      <w:r w:rsidR="00D75DC7" w:rsidRPr="00AD5D92">
        <w:rPr>
          <w:rFonts w:asciiTheme="minorHAnsi" w:hAnsiTheme="minorHAnsi" w:cstheme="minorHAnsi"/>
        </w:rPr>
        <w:t xml:space="preserve">y presidente </w:t>
      </w:r>
      <w:r w:rsidR="002B731E" w:rsidRPr="00AD5D92">
        <w:rPr>
          <w:rFonts w:asciiTheme="minorHAnsi" w:hAnsiTheme="minorHAnsi" w:cstheme="minorHAnsi"/>
        </w:rPr>
        <w:t xml:space="preserve">de esta Comisión </w:t>
      </w:r>
      <w:r w:rsidR="00CF176F" w:rsidRPr="00AD5D92">
        <w:rPr>
          <w:rFonts w:asciiTheme="minorHAnsi" w:hAnsiTheme="minorHAnsi" w:cstheme="minorHAnsi"/>
        </w:rPr>
        <w:t>(</w:t>
      </w:r>
      <w:r w:rsidR="00CA7B5F" w:rsidRPr="00AD5D92">
        <w:rPr>
          <w:rFonts w:asciiTheme="minorHAnsi" w:hAnsiTheme="minorHAnsi" w:cstheme="minorHAnsi"/>
        </w:rPr>
        <w:t xml:space="preserve">presente desde su lugar de </w:t>
      </w:r>
      <w:r w:rsidR="008C2301">
        <w:rPr>
          <w:rFonts w:asciiTheme="minorHAnsi" w:hAnsiTheme="minorHAnsi" w:cstheme="minorHAnsi"/>
        </w:rPr>
        <w:t>residencia</w:t>
      </w:r>
      <w:r w:rsidR="00CF176F" w:rsidRPr="00AD5D92">
        <w:rPr>
          <w:rFonts w:asciiTheme="minorHAnsi" w:hAnsiTheme="minorHAnsi" w:cstheme="minorHAnsi"/>
        </w:rPr>
        <w:t>)</w:t>
      </w:r>
      <w:r w:rsidR="00D75DC7" w:rsidRPr="00AD5D92">
        <w:rPr>
          <w:rFonts w:asciiTheme="minorHAnsi" w:hAnsiTheme="minorHAnsi" w:cstheme="minorHAnsi"/>
        </w:rPr>
        <w:t>. C</w:t>
      </w:r>
      <w:r w:rsidR="00A57355" w:rsidRPr="00AD5D92">
        <w:rPr>
          <w:rFonts w:asciiTheme="minorHAnsi" w:hAnsiTheme="minorHAnsi" w:cstheme="minorHAnsi"/>
        </w:rPr>
        <w:t>on la asistencia de la</w:t>
      </w:r>
      <w:r w:rsidR="003818E0" w:rsidRPr="00AD5D92">
        <w:rPr>
          <w:rFonts w:asciiTheme="minorHAnsi" w:hAnsiTheme="minorHAnsi" w:cstheme="minorHAnsi"/>
        </w:rPr>
        <w:t>s siguientes</w:t>
      </w:r>
      <w:r w:rsidR="00A57355" w:rsidRPr="00AD5D92">
        <w:rPr>
          <w:rFonts w:asciiTheme="minorHAnsi" w:hAnsiTheme="minorHAnsi" w:cstheme="minorHAnsi"/>
        </w:rPr>
        <w:t xml:space="preserve"> personas</w:t>
      </w:r>
      <w:r w:rsidR="003818E0" w:rsidRPr="00AD5D92">
        <w:rPr>
          <w:rFonts w:asciiTheme="minorHAnsi" w:hAnsiTheme="minorHAnsi" w:cstheme="minorHAnsi"/>
        </w:rPr>
        <w:t xml:space="preserve"> miembros:</w:t>
      </w:r>
      <w:bookmarkEnd w:id="0"/>
      <w:r w:rsidR="00AF6175" w:rsidRPr="00AD5D92">
        <w:rPr>
          <w:rFonts w:asciiTheme="minorHAnsi" w:hAnsiTheme="minorHAnsi" w:cstheme="minorHAnsi"/>
        </w:rPr>
        <w:t xml:space="preserve"> Johanna Sánchez Araya, coordinadora de la Unidad de Archivo Central (</w:t>
      </w:r>
      <w:r w:rsidR="00DE2559" w:rsidRPr="00AD5D92">
        <w:rPr>
          <w:rFonts w:asciiTheme="minorHAnsi" w:hAnsiTheme="minorHAnsi" w:cstheme="minorHAnsi"/>
        </w:rPr>
        <w:t xml:space="preserve">presente desde su lugar de </w:t>
      </w:r>
      <w:r w:rsidR="00F57E20">
        <w:rPr>
          <w:rFonts w:asciiTheme="minorHAnsi" w:hAnsiTheme="minorHAnsi" w:cstheme="minorHAnsi"/>
        </w:rPr>
        <w:t>residencia</w:t>
      </w:r>
      <w:r w:rsidR="00DE2559" w:rsidRPr="00AD5D92">
        <w:rPr>
          <w:rFonts w:asciiTheme="minorHAnsi" w:hAnsiTheme="minorHAnsi" w:cstheme="minorHAnsi"/>
        </w:rPr>
        <w:t>)</w:t>
      </w:r>
      <w:r w:rsidR="00AF6175" w:rsidRPr="00AD5D92">
        <w:rPr>
          <w:rFonts w:asciiTheme="minorHAnsi" w:hAnsiTheme="minorHAnsi" w:cstheme="minorHAnsi"/>
        </w:rPr>
        <w:t>; Denise Calvo López</w:t>
      </w:r>
      <w:r w:rsidR="00AF6175" w:rsidRPr="00AD5D92">
        <w:rPr>
          <w:rFonts w:asciiTheme="minorHAnsi" w:hAnsiTheme="minorHAnsi" w:cstheme="minorHAnsi"/>
          <w:bCs/>
        </w:rPr>
        <w:t>, jefe del</w:t>
      </w:r>
      <w:r w:rsidR="00AF6175" w:rsidRPr="00AD5D92">
        <w:rPr>
          <w:rFonts w:asciiTheme="minorHAnsi" w:hAnsiTheme="minorHAnsi" w:cstheme="minorHAnsi"/>
        </w:rPr>
        <w:t xml:space="preserve"> Departamento Servicios Archivísticos Externos</w:t>
      </w:r>
      <w:r w:rsidR="00DE2559" w:rsidRPr="00AD5D92">
        <w:rPr>
          <w:rFonts w:asciiTheme="minorHAnsi" w:hAnsiTheme="minorHAnsi" w:cstheme="minorHAnsi"/>
        </w:rPr>
        <w:t xml:space="preserve"> (presente desde su lugar de </w:t>
      </w:r>
      <w:r w:rsidR="00FA26B6">
        <w:rPr>
          <w:rFonts w:asciiTheme="minorHAnsi" w:hAnsiTheme="minorHAnsi" w:cstheme="minorHAnsi"/>
        </w:rPr>
        <w:t>residencia</w:t>
      </w:r>
      <w:r w:rsidR="00DE2559" w:rsidRPr="00AD5D92">
        <w:rPr>
          <w:rFonts w:asciiTheme="minorHAnsi" w:hAnsiTheme="minorHAnsi" w:cstheme="minorHAnsi"/>
        </w:rPr>
        <w:t>)</w:t>
      </w:r>
      <w:r w:rsidR="00FA26B6">
        <w:rPr>
          <w:rFonts w:asciiTheme="minorHAnsi" w:hAnsiTheme="minorHAnsi" w:cstheme="minorHAnsi"/>
        </w:rPr>
        <w:t>;</w:t>
      </w:r>
      <w:r w:rsidR="00CD2B94" w:rsidRPr="00AD5D92">
        <w:rPr>
          <w:rFonts w:asciiTheme="minorHAnsi" w:hAnsiTheme="minorHAnsi" w:cstheme="minorHAnsi"/>
        </w:rPr>
        <w:t xml:space="preserve"> Mauricio López Elizondo, Jefe del Departamento Archivo Notarial (presente desde su lugar de trabajo); Evelyn Aguilar Sandí, coordinadora de la Unidad de Gestión y Control de Documentos</w:t>
      </w:r>
      <w:r w:rsidR="007A2A94" w:rsidRPr="00AD5D92">
        <w:rPr>
          <w:rFonts w:asciiTheme="minorHAnsi" w:hAnsiTheme="minorHAnsi" w:cstheme="minorHAnsi"/>
        </w:rPr>
        <w:t xml:space="preserve"> </w:t>
      </w:r>
      <w:r w:rsidR="00CD2B94" w:rsidRPr="00AD5D92">
        <w:rPr>
          <w:rFonts w:asciiTheme="minorHAnsi" w:hAnsiTheme="minorHAnsi" w:cstheme="minorHAnsi"/>
        </w:rPr>
        <w:t>(presente desde su lugar de trabajo)</w:t>
      </w:r>
      <w:r w:rsidR="00EC4398" w:rsidRPr="00AD5D92">
        <w:rPr>
          <w:rFonts w:asciiTheme="minorHAnsi" w:hAnsiTheme="minorHAnsi" w:cstheme="minorHAnsi"/>
        </w:rPr>
        <w:t xml:space="preserve">; Petronila Mairena </w:t>
      </w:r>
      <w:proofErr w:type="spellStart"/>
      <w:r w:rsidR="00EC4398" w:rsidRPr="00AD5D92">
        <w:rPr>
          <w:rFonts w:asciiTheme="minorHAnsi" w:hAnsiTheme="minorHAnsi" w:cstheme="minorHAnsi"/>
        </w:rPr>
        <w:t>Traña</w:t>
      </w:r>
      <w:proofErr w:type="spellEnd"/>
      <w:r w:rsidR="00EC4398" w:rsidRPr="00AD5D92">
        <w:rPr>
          <w:rFonts w:asciiTheme="minorHAnsi" w:hAnsiTheme="minorHAnsi" w:cstheme="minorHAnsi"/>
        </w:rPr>
        <w:t xml:space="preserve">, Jefe del Departamento de Tecnologías de la Información (presente desde su lugar de </w:t>
      </w:r>
      <w:r w:rsidR="00FA26B6">
        <w:rPr>
          <w:rFonts w:asciiTheme="minorHAnsi" w:hAnsiTheme="minorHAnsi" w:cstheme="minorHAnsi"/>
        </w:rPr>
        <w:t>residencia</w:t>
      </w:r>
      <w:r w:rsidR="00EC4398" w:rsidRPr="00AD5D92">
        <w:rPr>
          <w:rFonts w:asciiTheme="minorHAnsi" w:hAnsiTheme="minorHAnsi" w:cstheme="minorHAnsi"/>
        </w:rPr>
        <w:t>)</w:t>
      </w:r>
      <w:r w:rsidR="00BB2BC6" w:rsidRPr="00AD5D92">
        <w:rPr>
          <w:rFonts w:asciiTheme="minorHAnsi" w:hAnsiTheme="minorHAnsi" w:cstheme="minorHAnsi"/>
        </w:rPr>
        <w:t xml:space="preserve">, </w:t>
      </w:r>
      <w:r w:rsidR="002B79D2" w:rsidRPr="00AD5D92">
        <w:rPr>
          <w:rFonts w:asciiTheme="minorHAnsi" w:hAnsiTheme="minorHAnsi" w:cstheme="minorHAnsi"/>
        </w:rPr>
        <w:t>Rosibel Barboza Quirós, coordinadora de la Unidad de Organización y Control de Documentos y secretaria</w:t>
      </w:r>
      <w:r w:rsidR="00CF176F" w:rsidRPr="00AD5D92">
        <w:rPr>
          <w:rFonts w:asciiTheme="minorHAnsi" w:hAnsiTheme="minorHAnsi" w:cstheme="minorHAnsi"/>
        </w:rPr>
        <w:t xml:space="preserve"> (presente desde su lugar de </w:t>
      </w:r>
      <w:r w:rsidR="00FA26B6">
        <w:rPr>
          <w:rFonts w:asciiTheme="minorHAnsi" w:hAnsiTheme="minorHAnsi" w:cstheme="minorHAnsi"/>
        </w:rPr>
        <w:t>residencia</w:t>
      </w:r>
      <w:r w:rsidR="00CF176F" w:rsidRPr="00AD5D92">
        <w:rPr>
          <w:rFonts w:asciiTheme="minorHAnsi" w:hAnsiTheme="minorHAnsi" w:cstheme="minorHAnsi"/>
        </w:rPr>
        <w:t>)</w:t>
      </w:r>
      <w:r w:rsidR="002B731E" w:rsidRPr="00AD5D92">
        <w:rPr>
          <w:rFonts w:asciiTheme="minorHAnsi" w:hAnsiTheme="minorHAnsi" w:cstheme="minorHAnsi"/>
        </w:rPr>
        <w:t xml:space="preserve">. </w:t>
      </w:r>
      <w:r w:rsidR="00E63F12" w:rsidRPr="00AD5D92">
        <w:rPr>
          <w:rFonts w:asciiTheme="minorHAnsi" w:hAnsiTheme="minorHAnsi" w:cstheme="minorHAnsi"/>
        </w:rPr>
        <w:t>Se deja constancia de que las personas miembros presentes en la</w:t>
      </w:r>
      <w:r w:rsidR="0054779E" w:rsidRPr="00AD5D92">
        <w:rPr>
          <w:rFonts w:asciiTheme="minorHAnsi" w:hAnsiTheme="minorHAnsi" w:cstheme="minorHAnsi"/>
        </w:rPr>
        <w:t xml:space="preserve"> </w:t>
      </w:r>
      <w:r w:rsidR="009A21D5" w:rsidRPr="00AD5D92">
        <w:rPr>
          <w:rFonts w:asciiTheme="minorHAnsi" w:hAnsiTheme="minorHAnsi" w:cstheme="minorHAnsi"/>
        </w:rPr>
        <w:t>reunión</w:t>
      </w:r>
      <w:r w:rsidR="00E63F12" w:rsidRPr="00AD5D92">
        <w:rPr>
          <w:rFonts w:asciiTheme="minorHAnsi" w:hAnsiTheme="minorHAnsi" w:cstheme="minorHAnsi"/>
        </w:rPr>
        <w:t xml:space="preserve"> se conectaron a través de la plataforma </w:t>
      </w:r>
      <w:r w:rsidR="004C71FA" w:rsidRPr="00AD5D92">
        <w:rPr>
          <w:rFonts w:asciiTheme="minorHAnsi" w:hAnsiTheme="minorHAnsi" w:cstheme="minorHAnsi"/>
        </w:rPr>
        <w:t>M</w:t>
      </w:r>
      <w:r w:rsidR="00100671" w:rsidRPr="00AD5D92">
        <w:rPr>
          <w:rFonts w:asciiTheme="minorHAnsi" w:hAnsiTheme="minorHAnsi" w:cstheme="minorHAnsi"/>
        </w:rPr>
        <w:t xml:space="preserve">icrosoft </w:t>
      </w:r>
      <w:proofErr w:type="spellStart"/>
      <w:r w:rsidR="00E63F12" w:rsidRPr="00AD5D92">
        <w:rPr>
          <w:rFonts w:asciiTheme="minorHAnsi" w:hAnsiTheme="minorHAnsi" w:cstheme="minorHAnsi"/>
        </w:rPr>
        <w:t>Teams</w:t>
      </w:r>
      <w:proofErr w:type="spellEnd"/>
      <w:r w:rsidR="000920F5" w:rsidRPr="00AD5D92">
        <w:rPr>
          <w:rFonts w:asciiTheme="minorHAnsi" w:hAnsiTheme="minorHAnsi" w:cstheme="minorHAnsi"/>
        </w:rPr>
        <w:t xml:space="preserve">. </w:t>
      </w:r>
      <w:r w:rsidR="004E23FE" w:rsidRPr="00AD5D92">
        <w:rPr>
          <w:rFonts w:asciiTheme="minorHAnsi" w:hAnsiTheme="minorHAnsi" w:cstheme="minorHAnsi"/>
        </w:rPr>
        <w:t>--</w:t>
      </w:r>
      <w:r w:rsidR="007A1C00" w:rsidRPr="00AD5D92">
        <w:rPr>
          <w:rFonts w:asciiTheme="minorHAnsi" w:hAnsiTheme="minorHAnsi" w:cstheme="minorHAnsi"/>
        </w:rPr>
        <w:t>--------------------------</w:t>
      </w:r>
      <w:r w:rsidR="00B12C28" w:rsidRPr="00AD5D92">
        <w:rPr>
          <w:rFonts w:asciiTheme="minorHAnsi" w:hAnsiTheme="minorHAnsi" w:cstheme="minorHAnsi"/>
        </w:rPr>
        <w:t>-------------------------------</w:t>
      </w:r>
      <w:r w:rsidR="007A1C00" w:rsidRPr="00AD5D92">
        <w:rPr>
          <w:rFonts w:asciiTheme="minorHAnsi" w:hAnsiTheme="minorHAnsi" w:cstheme="minorHAnsi"/>
        </w:rPr>
        <w:t>---------------</w:t>
      </w:r>
      <w:r w:rsidR="008423B3" w:rsidRPr="00AD5D92">
        <w:rPr>
          <w:rFonts w:asciiTheme="minorHAnsi" w:hAnsiTheme="minorHAnsi" w:cstheme="minorHAnsi"/>
        </w:rPr>
        <w:t>--------------</w:t>
      </w:r>
      <w:r w:rsidR="00EC4398" w:rsidRPr="00AD5D92">
        <w:rPr>
          <w:rFonts w:asciiTheme="minorHAnsi" w:hAnsiTheme="minorHAnsi" w:cstheme="minorHAnsi"/>
        </w:rPr>
        <w:t xml:space="preserve"> </w:t>
      </w:r>
    </w:p>
    <w:p w14:paraId="08DC2E8F" w14:textId="2EF158BD" w:rsidR="00545728" w:rsidRPr="00AD5D92" w:rsidRDefault="0036029B" w:rsidP="00F4762A">
      <w:pPr>
        <w:spacing w:after="0" w:line="460" w:lineRule="exact"/>
        <w:jc w:val="both"/>
        <w:rPr>
          <w:rFonts w:asciiTheme="minorHAnsi" w:hAnsiTheme="minorHAnsi" w:cstheme="minorHAnsi"/>
        </w:rPr>
      </w:pPr>
      <w:r w:rsidRPr="00FA26B6">
        <w:rPr>
          <w:rFonts w:asciiTheme="minorHAnsi" w:hAnsiTheme="minorHAnsi" w:cstheme="minorHAnsi"/>
        </w:rPr>
        <w:t>Ausentes con justificación</w:t>
      </w:r>
      <w:r w:rsidR="00FA26B6">
        <w:rPr>
          <w:rFonts w:asciiTheme="minorHAnsi" w:hAnsiTheme="minorHAnsi" w:cstheme="minorHAnsi"/>
          <w:color w:val="EE0000"/>
        </w:rPr>
        <w:t xml:space="preserve">: </w:t>
      </w:r>
      <w:r w:rsidR="00FA26B6" w:rsidRPr="00AD5D92">
        <w:rPr>
          <w:rFonts w:asciiTheme="minorHAnsi" w:hAnsiTheme="minorHAnsi" w:cstheme="minorHAnsi"/>
        </w:rPr>
        <w:t>Natalia Cantillano Mora, coordinadora de la Unidad Servicios Técnicos Archivísticos</w:t>
      </w:r>
      <w:r w:rsidR="002C1E47">
        <w:rPr>
          <w:rFonts w:asciiTheme="minorHAnsi" w:hAnsiTheme="minorHAnsi" w:cstheme="minorHAnsi"/>
        </w:rPr>
        <w:t>;</w:t>
      </w:r>
      <w:r w:rsidR="00FA26B6" w:rsidRPr="00AD5D92">
        <w:rPr>
          <w:rFonts w:asciiTheme="minorHAnsi" w:hAnsiTheme="minorHAnsi" w:cstheme="minorHAnsi"/>
        </w:rPr>
        <w:t xml:space="preserve"> Pablo Ballestero Rodríguez, coordinador de la Unidad de Archivo Intermedio</w:t>
      </w:r>
      <w:r w:rsidR="00B12C28" w:rsidRPr="00F42C76">
        <w:rPr>
          <w:rFonts w:asciiTheme="minorHAnsi" w:hAnsiTheme="minorHAnsi" w:cstheme="minorHAnsi"/>
        </w:rPr>
        <w:t>. ---</w:t>
      </w:r>
      <w:r w:rsidR="00CD2B94" w:rsidRPr="00F42C76">
        <w:rPr>
          <w:rFonts w:asciiTheme="minorHAnsi" w:hAnsiTheme="minorHAnsi" w:cstheme="minorHAnsi"/>
        </w:rPr>
        <w:t>---------------------------------------</w:t>
      </w:r>
    </w:p>
    <w:p w14:paraId="4954787C" w14:textId="5716F56F" w:rsidR="00223DF3" w:rsidRPr="00AD5D92" w:rsidRDefault="00223DF3" w:rsidP="00F4762A">
      <w:pPr>
        <w:pStyle w:val="paragraph"/>
        <w:spacing w:before="0" w:beforeAutospacing="0" w:after="0" w:afterAutospacing="0" w:line="460" w:lineRule="exact"/>
        <w:jc w:val="both"/>
        <w:textAlignment w:val="baseline"/>
        <w:rPr>
          <w:rFonts w:asciiTheme="minorHAnsi" w:hAnsiTheme="minorHAnsi" w:cstheme="minorHAnsi"/>
          <w:sz w:val="22"/>
          <w:szCs w:val="22"/>
        </w:rPr>
      </w:pPr>
      <w:r w:rsidRPr="00AD5D92">
        <w:rPr>
          <w:rStyle w:val="normaltextrun"/>
          <w:rFonts w:asciiTheme="minorHAnsi" w:eastAsia="Calibri" w:hAnsiTheme="minorHAnsi" w:cstheme="minorHAnsi"/>
          <w:b/>
          <w:bCs/>
          <w:sz w:val="22"/>
          <w:szCs w:val="22"/>
        </w:rPr>
        <w:t>CAPITULO I. LECTURA Y APROBACIÓN DEL ORDEN DEL DÍA.</w:t>
      </w:r>
      <w:r w:rsidR="002A3B92" w:rsidRPr="00AD5D92">
        <w:rPr>
          <w:rStyle w:val="normaltextrun"/>
          <w:rFonts w:asciiTheme="minorHAnsi" w:eastAsia="Calibri" w:hAnsiTheme="minorHAnsi" w:cstheme="minorHAnsi"/>
          <w:b/>
          <w:bCs/>
          <w:sz w:val="22"/>
          <w:szCs w:val="22"/>
        </w:rPr>
        <w:t xml:space="preserve"> </w:t>
      </w:r>
      <w:r w:rsidRPr="00AD5D92">
        <w:rPr>
          <w:rStyle w:val="normaltextrun"/>
          <w:rFonts w:asciiTheme="minorHAnsi" w:eastAsia="Calibri" w:hAnsiTheme="minorHAnsi" w:cstheme="minorHAnsi"/>
          <w:sz w:val="22"/>
          <w:szCs w:val="22"/>
        </w:rPr>
        <w:t>-------------</w:t>
      </w:r>
      <w:r w:rsidR="0041539A" w:rsidRPr="00AD5D92">
        <w:rPr>
          <w:rStyle w:val="normaltextrun"/>
          <w:rFonts w:asciiTheme="minorHAnsi" w:eastAsia="Calibri" w:hAnsiTheme="minorHAnsi" w:cstheme="minorHAnsi"/>
          <w:sz w:val="22"/>
          <w:szCs w:val="22"/>
        </w:rPr>
        <w:t>-------</w:t>
      </w:r>
      <w:r w:rsidRPr="00AD5D92">
        <w:rPr>
          <w:rStyle w:val="normaltextrun"/>
          <w:rFonts w:asciiTheme="minorHAnsi" w:eastAsia="Calibri" w:hAnsiTheme="minorHAnsi" w:cstheme="minorHAnsi"/>
          <w:sz w:val="22"/>
          <w:szCs w:val="22"/>
        </w:rPr>
        <w:t>---------------------------------------------</w:t>
      </w:r>
    </w:p>
    <w:p w14:paraId="28F32435" w14:textId="1A1D931C" w:rsidR="00EC4ACB" w:rsidRPr="00AD5D92" w:rsidRDefault="00EC4ACB" w:rsidP="00F4762A">
      <w:pPr>
        <w:pStyle w:val="paragraph"/>
        <w:spacing w:before="0" w:beforeAutospacing="0" w:after="0" w:afterAutospacing="0" w:line="460" w:lineRule="exact"/>
        <w:jc w:val="both"/>
        <w:textAlignment w:val="baseline"/>
        <w:rPr>
          <w:rStyle w:val="normaltextrun"/>
          <w:rFonts w:asciiTheme="minorHAnsi" w:eastAsia="Calibri" w:hAnsiTheme="minorHAnsi" w:cstheme="minorHAnsi"/>
          <w:sz w:val="22"/>
          <w:szCs w:val="22"/>
        </w:rPr>
      </w:pPr>
      <w:r w:rsidRPr="00AD5D92">
        <w:rPr>
          <w:rStyle w:val="normaltextrun"/>
          <w:rFonts w:asciiTheme="minorHAnsi" w:eastAsia="Calibri" w:hAnsiTheme="minorHAnsi" w:cstheme="minorHAnsi"/>
          <w:b/>
          <w:bCs/>
          <w:sz w:val="22"/>
          <w:szCs w:val="22"/>
        </w:rPr>
        <w:t>ARTÍCULO 1.</w:t>
      </w:r>
      <w:r w:rsidRPr="00AD5D92">
        <w:rPr>
          <w:rStyle w:val="normaltextrun"/>
          <w:rFonts w:asciiTheme="minorHAnsi" w:eastAsia="Calibri" w:hAnsiTheme="minorHAnsi" w:cstheme="minorHAnsi"/>
          <w:sz w:val="22"/>
          <w:szCs w:val="22"/>
        </w:rPr>
        <w:t xml:space="preserve"> Revisión y aprobación del orden del día de la sesión 0</w:t>
      </w:r>
      <w:r w:rsidR="00177032" w:rsidRPr="00AD5D92">
        <w:rPr>
          <w:rStyle w:val="normaltextrun"/>
          <w:rFonts w:asciiTheme="minorHAnsi" w:eastAsia="Calibri" w:hAnsiTheme="minorHAnsi" w:cstheme="minorHAnsi"/>
          <w:sz w:val="22"/>
          <w:szCs w:val="22"/>
        </w:rPr>
        <w:t>4</w:t>
      </w:r>
      <w:r w:rsidRPr="00AD5D92">
        <w:rPr>
          <w:rStyle w:val="normaltextrun"/>
          <w:rFonts w:asciiTheme="minorHAnsi" w:eastAsia="Calibri" w:hAnsiTheme="minorHAnsi" w:cstheme="minorHAnsi"/>
          <w:sz w:val="22"/>
          <w:szCs w:val="22"/>
        </w:rPr>
        <w:t>-20</w:t>
      </w:r>
      <w:r w:rsidR="0024186C" w:rsidRPr="00AD5D92">
        <w:rPr>
          <w:rStyle w:val="normaltextrun"/>
          <w:rFonts w:asciiTheme="minorHAnsi" w:eastAsia="Calibri" w:hAnsiTheme="minorHAnsi" w:cstheme="minorHAnsi"/>
          <w:sz w:val="22"/>
          <w:szCs w:val="22"/>
        </w:rPr>
        <w:t>25</w:t>
      </w:r>
      <w:r w:rsidRPr="00AD5D92">
        <w:rPr>
          <w:rStyle w:val="normaltextrun"/>
          <w:rFonts w:asciiTheme="minorHAnsi" w:eastAsia="Calibri" w:hAnsiTheme="minorHAnsi" w:cstheme="minorHAnsi"/>
          <w:sz w:val="22"/>
          <w:szCs w:val="22"/>
        </w:rPr>
        <w:t>. ----</w:t>
      </w:r>
      <w:r w:rsidR="00281FB3" w:rsidRPr="00AD5D92">
        <w:rPr>
          <w:rStyle w:val="normaltextrun"/>
          <w:rFonts w:asciiTheme="minorHAnsi" w:eastAsia="Calibri" w:hAnsiTheme="minorHAnsi" w:cstheme="minorHAnsi"/>
          <w:sz w:val="22"/>
          <w:szCs w:val="22"/>
        </w:rPr>
        <w:t>-</w:t>
      </w:r>
      <w:r w:rsidRPr="00AD5D92">
        <w:rPr>
          <w:rStyle w:val="normaltextrun"/>
          <w:rFonts w:asciiTheme="minorHAnsi" w:eastAsia="Calibri" w:hAnsiTheme="minorHAnsi" w:cstheme="minorHAnsi"/>
          <w:sz w:val="22"/>
          <w:szCs w:val="22"/>
        </w:rPr>
        <w:t>-----------------------------------------</w:t>
      </w:r>
    </w:p>
    <w:p w14:paraId="1836DFDF" w14:textId="77E9383F" w:rsidR="00223DF3" w:rsidRPr="00AD5D92" w:rsidRDefault="00EC4ACB" w:rsidP="00F4762A">
      <w:pPr>
        <w:pStyle w:val="paragraph"/>
        <w:spacing w:before="0" w:beforeAutospacing="0" w:after="0" w:afterAutospacing="0" w:line="460" w:lineRule="exact"/>
        <w:jc w:val="both"/>
        <w:textAlignment w:val="baseline"/>
        <w:rPr>
          <w:rFonts w:asciiTheme="minorHAnsi" w:hAnsiTheme="minorHAnsi" w:cstheme="minorHAnsi"/>
          <w:sz w:val="22"/>
          <w:szCs w:val="22"/>
        </w:rPr>
      </w:pPr>
      <w:r w:rsidRPr="00AD5D92">
        <w:rPr>
          <w:rStyle w:val="normaltextrun"/>
          <w:rFonts w:asciiTheme="minorHAnsi" w:hAnsiTheme="minorHAnsi" w:cstheme="minorHAnsi"/>
          <w:b/>
          <w:bCs/>
          <w:sz w:val="22"/>
          <w:szCs w:val="22"/>
        </w:rPr>
        <w:t xml:space="preserve">ACUERDO 1. </w:t>
      </w:r>
      <w:r w:rsidRPr="00AD5D92">
        <w:rPr>
          <w:rStyle w:val="normaltextrun"/>
          <w:rFonts w:asciiTheme="minorHAnsi" w:hAnsiTheme="minorHAnsi" w:cstheme="minorHAnsi"/>
          <w:sz w:val="22"/>
          <w:szCs w:val="22"/>
        </w:rPr>
        <w:t>Aprobar el orden del día</w:t>
      </w:r>
      <w:r w:rsidR="00213CB5" w:rsidRPr="00AD5D92">
        <w:rPr>
          <w:rStyle w:val="normaltextrun"/>
          <w:rFonts w:asciiTheme="minorHAnsi" w:hAnsiTheme="minorHAnsi" w:cstheme="minorHAnsi"/>
          <w:sz w:val="22"/>
          <w:szCs w:val="22"/>
        </w:rPr>
        <w:t xml:space="preserve"> de la sesión</w:t>
      </w:r>
      <w:r w:rsidRPr="00AD5D92">
        <w:rPr>
          <w:rStyle w:val="normaltextrun"/>
          <w:rFonts w:asciiTheme="minorHAnsi" w:hAnsiTheme="minorHAnsi" w:cstheme="minorHAnsi"/>
          <w:sz w:val="22"/>
          <w:szCs w:val="22"/>
        </w:rPr>
        <w:t xml:space="preserve"> </w:t>
      </w:r>
      <w:r w:rsidR="00D21F91" w:rsidRPr="00AD5D92">
        <w:rPr>
          <w:rStyle w:val="normaltextrun"/>
          <w:rFonts w:asciiTheme="minorHAnsi" w:hAnsiTheme="minorHAnsi" w:cstheme="minorHAnsi"/>
          <w:sz w:val="22"/>
          <w:szCs w:val="22"/>
        </w:rPr>
        <w:t>0</w:t>
      </w:r>
      <w:r w:rsidR="00177032" w:rsidRPr="00AD5D92">
        <w:rPr>
          <w:rStyle w:val="normaltextrun"/>
          <w:rFonts w:asciiTheme="minorHAnsi" w:hAnsiTheme="minorHAnsi" w:cstheme="minorHAnsi"/>
          <w:sz w:val="22"/>
          <w:szCs w:val="22"/>
        </w:rPr>
        <w:t>4</w:t>
      </w:r>
      <w:r w:rsidRPr="00AD5D92">
        <w:rPr>
          <w:rStyle w:val="normaltextrun"/>
          <w:rFonts w:asciiTheme="minorHAnsi" w:hAnsiTheme="minorHAnsi" w:cstheme="minorHAnsi"/>
          <w:sz w:val="22"/>
          <w:szCs w:val="22"/>
        </w:rPr>
        <w:t>-202</w:t>
      </w:r>
      <w:r w:rsidR="0024186C" w:rsidRPr="00AD5D92">
        <w:rPr>
          <w:rStyle w:val="normaltextrun"/>
          <w:rFonts w:asciiTheme="minorHAnsi" w:hAnsiTheme="minorHAnsi" w:cstheme="minorHAnsi"/>
          <w:sz w:val="22"/>
          <w:szCs w:val="22"/>
        </w:rPr>
        <w:t>5</w:t>
      </w:r>
      <w:r w:rsidRPr="00AD5D92">
        <w:rPr>
          <w:rStyle w:val="normaltextrun"/>
          <w:rFonts w:asciiTheme="minorHAnsi" w:hAnsiTheme="minorHAnsi" w:cstheme="minorHAnsi"/>
          <w:sz w:val="22"/>
          <w:szCs w:val="22"/>
        </w:rPr>
        <w:t xml:space="preserve"> propuesto para esta sesión </w:t>
      </w:r>
      <w:r w:rsidR="0024186C" w:rsidRPr="00AD5D92">
        <w:rPr>
          <w:rStyle w:val="normaltextrun"/>
          <w:rFonts w:asciiTheme="minorHAnsi" w:hAnsiTheme="minorHAnsi" w:cstheme="minorHAnsi"/>
          <w:sz w:val="22"/>
          <w:szCs w:val="22"/>
        </w:rPr>
        <w:t>sin</w:t>
      </w:r>
      <w:r w:rsidRPr="00AD5D92">
        <w:rPr>
          <w:rStyle w:val="normaltextrun"/>
          <w:rFonts w:asciiTheme="minorHAnsi" w:hAnsiTheme="minorHAnsi" w:cstheme="minorHAnsi"/>
          <w:sz w:val="22"/>
          <w:szCs w:val="22"/>
        </w:rPr>
        <w:t xml:space="preserve"> modificaciones.</w:t>
      </w:r>
      <w:r w:rsidRPr="00AD5D92">
        <w:rPr>
          <w:rStyle w:val="normaltextrun"/>
          <w:rFonts w:asciiTheme="minorHAnsi" w:hAnsiTheme="minorHAnsi" w:cstheme="minorHAnsi"/>
          <w:sz w:val="22"/>
          <w:szCs w:val="22"/>
          <w:shd w:val="clear" w:color="auto" w:fill="FFFFFF"/>
        </w:rPr>
        <w:t xml:space="preserve"> </w:t>
      </w:r>
      <w:r w:rsidR="00223DF3" w:rsidRPr="00AD5D92">
        <w:rPr>
          <w:rStyle w:val="normaltextrun"/>
          <w:rFonts w:asciiTheme="minorHAnsi" w:eastAsia="Calibri" w:hAnsiTheme="minorHAnsi" w:cstheme="minorHAnsi"/>
          <w:b/>
          <w:bCs/>
          <w:sz w:val="22"/>
          <w:szCs w:val="22"/>
        </w:rPr>
        <w:t>ACUERDO FIRME</w:t>
      </w:r>
      <w:r w:rsidR="00223DF3" w:rsidRPr="00AD5D92">
        <w:rPr>
          <w:rStyle w:val="normaltextrun"/>
          <w:rFonts w:asciiTheme="minorHAnsi" w:eastAsia="Calibri" w:hAnsiTheme="minorHAnsi" w:cstheme="minorHAnsi"/>
          <w:sz w:val="22"/>
          <w:szCs w:val="22"/>
        </w:rPr>
        <w:t xml:space="preserve">. </w:t>
      </w:r>
      <w:r w:rsidR="00B96457" w:rsidRPr="00AD5D92">
        <w:rPr>
          <w:rStyle w:val="normaltextrun"/>
          <w:rFonts w:asciiTheme="minorHAnsi" w:eastAsia="Calibri" w:hAnsiTheme="minorHAnsi" w:cstheme="minorHAnsi"/>
          <w:sz w:val="22"/>
          <w:szCs w:val="22"/>
        </w:rPr>
        <w:t>-------------------------------------------------------------------------------------------------------------------------</w:t>
      </w:r>
    </w:p>
    <w:p w14:paraId="0C373280" w14:textId="00D22433" w:rsidR="00223DF3" w:rsidRPr="00AD5D92" w:rsidRDefault="00223DF3" w:rsidP="00F4762A">
      <w:pPr>
        <w:pStyle w:val="paragraph"/>
        <w:spacing w:before="0" w:beforeAutospacing="0" w:after="0" w:afterAutospacing="0" w:line="460" w:lineRule="exact"/>
        <w:jc w:val="both"/>
        <w:textAlignment w:val="baseline"/>
        <w:rPr>
          <w:rFonts w:asciiTheme="minorHAnsi" w:hAnsiTheme="minorHAnsi" w:cstheme="minorHAnsi"/>
          <w:sz w:val="22"/>
          <w:szCs w:val="22"/>
        </w:rPr>
      </w:pPr>
      <w:r w:rsidRPr="00AD5D92">
        <w:rPr>
          <w:rStyle w:val="normaltextrun"/>
          <w:rFonts w:asciiTheme="minorHAnsi" w:eastAsia="Calibri" w:hAnsiTheme="minorHAnsi" w:cstheme="minorHAnsi"/>
          <w:b/>
          <w:bCs/>
          <w:sz w:val="22"/>
          <w:szCs w:val="22"/>
        </w:rPr>
        <w:t xml:space="preserve">CAPITULO II. LECTURA Y APROBACIÓN DEL ACTA DE LA SESIÓN ANTERIOR. </w:t>
      </w:r>
      <w:r w:rsidRPr="00AD5D92">
        <w:rPr>
          <w:rStyle w:val="normaltextrun"/>
          <w:rFonts w:asciiTheme="minorHAnsi" w:eastAsia="Calibri" w:hAnsiTheme="minorHAnsi" w:cstheme="minorHAnsi"/>
          <w:sz w:val="22"/>
          <w:szCs w:val="22"/>
        </w:rPr>
        <w:t>--------------------------------</w:t>
      </w:r>
      <w:r w:rsidR="007D14F5" w:rsidRPr="00AD5D92">
        <w:rPr>
          <w:rStyle w:val="normaltextrun"/>
          <w:rFonts w:asciiTheme="minorHAnsi" w:eastAsia="Calibri" w:hAnsiTheme="minorHAnsi" w:cstheme="minorHAnsi"/>
          <w:sz w:val="22"/>
          <w:szCs w:val="22"/>
        </w:rPr>
        <w:t>-</w:t>
      </w:r>
      <w:r w:rsidRPr="00AD5D92">
        <w:rPr>
          <w:rStyle w:val="normaltextrun"/>
          <w:rFonts w:asciiTheme="minorHAnsi" w:eastAsia="Calibri" w:hAnsiTheme="minorHAnsi" w:cstheme="minorHAnsi"/>
          <w:sz w:val="22"/>
          <w:szCs w:val="22"/>
        </w:rPr>
        <w:t>-----------</w:t>
      </w:r>
      <w:r w:rsidRPr="00AD5D92">
        <w:rPr>
          <w:rStyle w:val="eop"/>
          <w:rFonts w:asciiTheme="minorHAnsi" w:eastAsiaTheme="majorEastAsia" w:hAnsiTheme="minorHAnsi" w:cstheme="minorHAnsi"/>
          <w:sz w:val="22"/>
          <w:szCs w:val="22"/>
        </w:rPr>
        <w:t> </w:t>
      </w:r>
    </w:p>
    <w:p w14:paraId="7AFCBA76" w14:textId="42649A13" w:rsidR="001606B3" w:rsidRPr="00AD5D92" w:rsidRDefault="001606B3" w:rsidP="00F4762A">
      <w:pPr>
        <w:spacing w:after="0" w:line="460" w:lineRule="exact"/>
        <w:jc w:val="both"/>
        <w:rPr>
          <w:rFonts w:asciiTheme="minorHAnsi" w:hAnsiTheme="minorHAnsi" w:cstheme="minorHAnsi"/>
          <w:bCs/>
        </w:rPr>
      </w:pPr>
      <w:r w:rsidRPr="00AD5D92">
        <w:rPr>
          <w:rFonts w:asciiTheme="minorHAnsi" w:hAnsiTheme="minorHAnsi" w:cstheme="minorHAnsi"/>
          <w:b/>
          <w:bCs/>
        </w:rPr>
        <w:t>ARTÍCULO 2</w:t>
      </w:r>
      <w:r w:rsidRPr="00AD5D92">
        <w:rPr>
          <w:rFonts w:asciiTheme="minorHAnsi" w:hAnsiTheme="minorHAnsi" w:cstheme="minorHAnsi"/>
          <w:bCs/>
        </w:rPr>
        <w:t xml:space="preserve">. Lectura, revisión y aprobación </w:t>
      </w:r>
      <w:r w:rsidR="00850D2F" w:rsidRPr="00AD5D92">
        <w:rPr>
          <w:rFonts w:asciiTheme="minorHAnsi" w:hAnsiTheme="minorHAnsi" w:cstheme="minorHAnsi"/>
          <w:bCs/>
        </w:rPr>
        <w:t xml:space="preserve">del </w:t>
      </w:r>
      <w:r w:rsidRPr="00AD5D92">
        <w:rPr>
          <w:rFonts w:asciiTheme="minorHAnsi" w:hAnsiTheme="minorHAnsi" w:cstheme="minorHAnsi"/>
          <w:bCs/>
        </w:rPr>
        <w:t>acta 0</w:t>
      </w:r>
      <w:r w:rsidR="00177032" w:rsidRPr="00AD5D92">
        <w:rPr>
          <w:rFonts w:asciiTheme="minorHAnsi" w:hAnsiTheme="minorHAnsi" w:cstheme="minorHAnsi"/>
          <w:bCs/>
        </w:rPr>
        <w:t>3</w:t>
      </w:r>
      <w:r w:rsidRPr="00AD5D92">
        <w:rPr>
          <w:rFonts w:asciiTheme="minorHAnsi" w:hAnsiTheme="minorHAnsi" w:cstheme="minorHAnsi"/>
          <w:bCs/>
        </w:rPr>
        <w:t>-20</w:t>
      </w:r>
      <w:r w:rsidR="00F00822" w:rsidRPr="00AD5D92">
        <w:rPr>
          <w:rFonts w:asciiTheme="minorHAnsi" w:hAnsiTheme="minorHAnsi" w:cstheme="minorHAnsi"/>
          <w:bCs/>
        </w:rPr>
        <w:t>25</w:t>
      </w:r>
      <w:r w:rsidRPr="00AD5D92">
        <w:rPr>
          <w:rFonts w:asciiTheme="minorHAnsi" w:hAnsiTheme="minorHAnsi" w:cstheme="minorHAnsi"/>
          <w:bCs/>
        </w:rPr>
        <w:t xml:space="preserve"> del</w:t>
      </w:r>
      <w:r w:rsidR="00AF42C1" w:rsidRPr="00AD5D92">
        <w:rPr>
          <w:rFonts w:asciiTheme="minorHAnsi" w:hAnsiTheme="minorHAnsi" w:cstheme="minorHAnsi"/>
          <w:bCs/>
        </w:rPr>
        <w:t xml:space="preserve"> </w:t>
      </w:r>
      <w:r w:rsidR="00177032" w:rsidRPr="00AD5D92">
        <w:rPr>
          <w:rFonts w:asciiTheme="minorHAnsi" w:hAnsiTheme="minorHAnsi" w:cstheme="minorHAnsi"/>
        </w:rPr>
        <w:t>trece de mayo del dos mil veinticinco</w:t>
      </w:r>
      <w:r w:rsidR="00177032" w:rsidRPr="00AD5D92">
        <w:rPr>
          <w:rFonts w:asciiTheme="minorHAnsi" w:hAnsiTheme="minorHAnsi" w:cstheme="minorHAnsi"/>
          <w:bCs/>
        </w:rPr>
        <w:t xml:space="preserve"> </w:t>
      </w:r>
      <w:r w:rsidR="00DE1928" w:rsidRPr="00AD5D92">
        <w:rPr>
          <w:rFonts w:asciiTheme="minorHAnsi" w:hAnsiTheme="minorHAnsi" w:cstheme="minorHAnsi"/>
          <w:bCs/>
        </w:rPr>
        <w:t>----</w:t>
      </w:r>
      <w:r w:rsidR="009A31E9" w:rsidRPr="00AD5D92">
        <w:rPr>
          <w:rFonts w:asciiTheme="minorHAnsi" w:hAnsiTheme="minorHAnsi" w:cstheme="minorHAnsi"/>
          <w:bCs/>
        </w:rPr>
        <w:t>----</w:t>
      </w:r>
      <w:r w:rsidR="00DE1928" w:rsidRPr="00AD5D92">
        <w:rPr>
          <w:rFonts w:asciiTheme="minorHAnsi" w:hAnsiTheme="minorHAnsi" w:cstheme="minorHAnsi"/>
          <w:bCs/>
        </w:rPr>
        <w:t>-</w:t>
      </w:r>
    </w:p>
    <w:p w14:paraId="2D3DD2C5" w14:textId="3773AA93" w:rsidR="0072180F" w:rsidRPr="00AD5D92" w:rsidRDefault="004C5CE7" w:rsidP="00F4762A">
      <w:pPr>
        <w:spacing w:after="0" w:line="460" w:lineRule="exact"/>
        <w:jc w:val="both"/>
        <w:rPr>
          <w:rStyle w:val="normaltextrun"/>
          <w:rFonts w:asciiTheme="minorHAnsi" w:hAnsiTheme="minorHAnsi" w:cstheme="minorHAnsi"/>
        </w:rPr>
      </w:pPr>
      <w:r w:rsidRPr="00AD5D92">
        <w:rPr>
          <w:rFonts w:asciiTheme="minorHAnsi" w:hAnsiTheme="minorHAnsi" w:cstheme="minorHAnsi"/>
          <w:b/>
        </w:rPr>
        <w:t>ACUERDO 2</w:t>
      </w:r>
      <w:r w:rsidRPr="00AD5D92">
        <w:rPr>
          <w:rFonts w:asciiTheme="minorHAnsi" w:hAnsiTheme="minorHAnsi" w:cstheme="minorHAnsi"/>
          <w:bCs/>
        </w:rPr>
        <w:t xml:space="preserve">. Aprobar el acta de la sesión </w:t>
      </w:r>
      <w:r w:rsidR="00C201F9" w:rsidRPr="00AD5D92">
        <w:rPr>
          <w:rFonts w:asciiTheme="minorHAnsi" w:hAnsiTheme="minorHAnsi" w:cstheme="minorHAnsi"/>
          <w:bCs/>
        </w:rPr>
        <w:t>0</w:t>
      </w:r>
      <w:r w:rsidR="00177032" w:rsidRPr="00AD5D92">
        <w:rPr>
          <w:rFonts w:asciiTheme="minorHAnsi" w:hAnsiTheme="minorHAnsi" w:cstheme="minorHAnsi"/>
          <w:bCs/>
        </w:rPr>
        <w:t>3</w:t>
      </w:r>
      <w:r w:rsidR="00D22409" w:rsidRPr="00AD5D92">
        <w:rPr>
          <w:rFonts w:asciiTheme="minorHAnsi" w:hAnsiTheme="minorHAnsi" w:cstheme="minorHAnsi"/>
          <w:bCs/>
        </w:rPr>
        <w:t>-202</w:t>
      </w:r>
      <w:r w:rsidR="00DE1928" w:rsidRPr="00AD5D92">
        <w:rPr>
          <w:rFonts w:asciiTheme="minorHAnsi" w:hAnsiTheme="minorHAnsi" w:cstheme="minorHAnsi"/>
          <w:bCs/>
        </w:rPr>
        <w:t>5</w:t>
      </w:r>
      <w:r w:rsidR="00D22409" w:rsidRPr="00AD5D92">
        <w:rPr>
          <w:rFonts w:asciiTheme="minorHAnsi" w:hAnsiTheme="minorHAnsi" w:cstheme="minorHAnsi"/>
          <w:bCs/>
        </w:rPr>
        <w:t xml:space="preserve"> del</w:t>
      </w:r>
      <w:r w:rsidR="00AF42C1" w:rsidRPr="00AD5D92">
        <w:rPr>
          <w:rFonts w:asciiTheme="minorHAnsi" w:hAnsiTheme="minorHAnsi" w:cstheme="minorHAnsi"/>
          <w:bCs/>
        </w:rPr>
        <w:t xml:space="preserve"> </w:t>
      </w:r>
      <w:r w:rsidR="00177032" w:rsidRPr="00AD5D92">
        <w:rPr>
          <w:rFonts w:asciiTheme="minorHAnsi" w:hAnsiTheme="minorHAnsi" w:cstheme="minorHAnsi"/>
        </w:rPr>
        <w:t>trece de mayo del dos mil veinticinco</w:t>
      </w:r>
      <w:r w:rsidR="003E2331" w:rsidRPr="00AD5D92">
        <w:rPr>
          <w:rFonts w:asciiTheme="minorHAnsi" w:hAnsiTheme="minorHAnsi" w:cstheme="minorHAnsi"/>
          <w:bCs/>
        </w:rPr>
        <w:t xml:space="preserve">. </w:t>
      </w:r>
      <w:r w:rsidR="00B93617" w:rsidRPr="00AD5D92">
        <w:rPr>
          <w:rStyle w:val="normaltextrun"/>
          <w:rFonts w:asciiTheme="minorHAnsi" w:hAnsiTheme="minorHAnsi" w:cstheme="minorHAnsi"/>
          <w:b/>
          <w:bCs/>
        </w:rPr>
        <w:t>ACUERDO FIRME</w:t>
      </w:r>
      <w:r w:rsidR="00B93617" w:rsidRPr="00AD5D92">
        <w:rPr>
          <w:rStyle w:val="normaltextrun"/>
          <w:rFonts w:asciiTheme="minorHAnsi" w:hAnsiTheme="minorHAnsi" w:cstheme="minorHAnsi"/>
        </w:rPr>
        <w:t>.</w:t>
      </w:r>
    </w:p>
    <w:p w14:paraId="0242B125" w14:textId="24F9CB63" w:rsidR="0066693E" w:rsidRPr="00AD5D92" w:rsidRDefault="006A0633" w:rsidP="00F4762A">
      <w:pPr>
        <w:spacing w:after="0" w:line="460" w:lineRule="exact"/>
        <w:jc w:val="both"/>
        <w:rPr>
          <w:rStyle w:val="normaltextrun"/>
          <w:rFonts w:asciiTheme="minorHAnsi" w:hAnsiTheme="minorHAnsi" w:cstheme="minorHAnsi"/>
        </w:rPr>
      </w:pPr>
      <w:r w:rsidRPr="00AD5D92">
        <w:rPr>
          <w:rFonts w:asciiTheme="minorHAnsi" w:hAnsiTheme="minorHAnsi" w:cstheme="minorHAnsi"/>
          <w:bCs/>
        </w:rPr>
        <w:t xml:space="preserve">Se deja constancia que la señora </w:t>
      </w:r>
      <w:r w:rsidR="009B385A" w:rsidRPr="00AD5D92">
        <w:rPr>
          <w:rFonts w:asciiTheme="minorHAnsi" w:hAnsiTheme="minorHAnsi" w:cstheme="minorHAnsi"/>
        </w:rPr>
        <w:t>Johanna Sánchez Araya, coordinadora de la Unidad de Archivo Central</w:t>
      </w:r>
      <w:r w:rsidR="009173BF">
        <w:rPr>
          <w:rFonts w:asciiTheme="minorHAnsi" w:hAnsiTheme="minorHAnsi" w:cstheme="minorHAnsi"/>
        </w:rPr>
        <w:t xml:space="preserve">, </w:t>
      </w:r>
      <w:r w:rsidR="009173BF" w:rsidRPr="00AD5D92">
        <w:rPr>
          <w:rFonts w:asciiTheme="minorHAnsi" w:hAnsiTheme="minorHAnsi" w:cstheme="minorHAnsi"/>
        </w:rPr>
        <w:t xml:space="preserve">Evelyn Aguilar Sandí, coordinadora de la Unidad de Gestión y Control de </w:t>
      </w:r>
      <w:r w:rsidR="005D66E4" w:rsidRPr="00AD5D92">
        <w:rPr>
          <w:rFonts w:asciiTheme="minorHAnsi" w:hAnsiTheme="minorHAnsi" w:cstheme="minorHAnsi"/>
        </w:rPr>
        <w:t>Documentos; y</w:t>
      </w:r>
      <w:r w:rsidR="009B385A" w:rsidRPr="00AD5D92">
        <w:rPr>
          <w:rFonts w:asciiTheme="minorHAnsi" w:hAnsiTheme="minorHAnsi" w:cstheme="minorHAnsi"/>
        </w:rPr>
        <w:t xml:space="preserve"> Denise Calvo López</w:t>
      </w:r>
      <w:r w:rsidR="009B385A" w:rsidRPr="00AD5D92">
        <w:rPr>
          <w:rFonts w:asciiTheme="minorHAnsi" w:hAnsiTheme="minorHAnsi" w:cstheme="minorHAnsi"/>
          <w:bCs/>
        </w:rPr>
        <w:t>, jefe del</w:t>
      </w:r>
      <w:r w:rsidR="009B385A" w:rsidRPr="00AD5D92">
        <w:rPr>
          <w:rFonts w:asciiTheme="minorHAnsi" w:hAnsiTheme="minorHAnsi" w:cstheme="minorHAnsi"/>
        </w:rPr>
        <w:t xml:space="preserve"> Departamento Servicios Archivísticos Externos</w:t>
      </w:r>
      <w:r w:rsidR="009B385A" w:rsidRPr="00AD5D92">
        <w:rPr>
          <w:rFonts w:asciiTheme="minorHAnsi" w:hAnsiTheme="minorHAnsi" w:cstheme="minorHAnsi"/>
          <w:bCs/>
        </w:rPr>
        <w:t xml:space="preserve"> </w:t>
      </w:r>
      <w:r w:rsidRPr="00AD5D92">
        <w:rPr>
          <w:rFonts w:asciiTheme="minorHAnsi" w:hAnsiTheme="minorHAnsi" w:cstheme="minorHAnsi"/>
          <w:bCs/>
        </w:rPr>
        <w:t>se abstienen de aprobar el acta debido a que no estuvieron presentes en la sesión 0</w:t>
      </w:r>
      <w:r w:rsidR="009B385A" w:rsidRPr="00AD5D92">
        <w:rPr>
          <w:rFonts w:asciiTheme="minorHAnsi" w:hAnsiTheme="minorHAnsi" w:cstheme="minorHAnsi"/>
          <w:bCs/>
        </w:rPr>
        <w:t>3</w:t>
      </w:r>
      <w:r w:rsidRPr="00AD5D92">
        <w:rPr>
          <w:rFonts w:asciiTheme="minorHAnsi" w:hAnsiTheme="minorHAnsi" w:cstheme="minorHAnsi"/>
          <w:bCs/>
        </w:rPr>
        <w:t>-202</w:t>
      </w:r>
      <w:r w:rsidR="009B385A" w:rsidRPr="00AD5D92">
        <w:rPr>
          <w:rFonts w:asciiTheme="minorHAnsi" w:hAnsiTheme="minorHAnsi" w:cstheme="minorHAnsi"/>
          <w:bCs/>
        </w:rPr>
        <w:t>5</w:t>
      </w:r>
      <w:r w:rsidRPr="00AD5D92">
        <w:rPr>
          <w:rFonts w:asciiTheme="minorHAnsi" w:hAnsiTheme="minorHAnsi" w:cstheme="minorHAnsi"/>
          <w:bCs/>
        </w:rPr>
        <w:t xml:space="preserve">. </w:t>
      </w:r>
      <w:r w:rsidR="009B385A" w:rsidRPr="00AD5D92">
        <w:rPr>
          <w:rFonts w:asciiTheme="minorHAnsi" w:hAnsiTheme="minorHAnsi" w:cstheme="minorHAnsi"/>
          <w:bCs/>
        </w:rPr>
        <w:t>--------------------------------------</w:t>
      </w:r>
      <w:r w:rsidRPr="00AD5D92">
        <w:rPr>
          <w:rFonts w:asciiTheme="minorHAnsi" w:hAnsiTheme="minorHAnsi" w:cstheme="minorHAnsi"/>
          <w:bCs/>
        </w:rPr>
        <w:t>---------------------</w:t>
      </w:r>
      <w:r w:rsidR="005D66E4">
        <w:rPr>
          <w:rFonts w:asciiTheme="minorHAnsi" w:hAnsiTheme="minorHAnsi" w:cstheme="minorHAnsi"/>
          <w:bCs/>
        </w:rPr>
        <w:t>--------------------------------------</w:t>
      </w:r>
      <w:r w:rsidRPr="00AD5D92">
        <w:rPr>
          <w:rFonts w:asciiTheme="minorHAnsi" w:hAnsiTheme="minorHAnsi" w:cstheme="minorHAnsi"/>
          <w:bCs/>
        </w:rPr>
        <w:t>------</w:t>
      </w:r>
    </w:p>
    <w:p w14:paraId="7212B3E2" w14:textId="6B1B1DD7" w:rsidR="001606B3" w:rsidRPr="00AD5D92" w:rsidRDefault="001606B3" w:rsidP="00F4762A">
      <w:pPr>
        <w:spacing w:after="0" w:line="460" w:lineRule="exact"/>
        <w:jc w:val="both"/>
        <w:rPr>
          <w:rFonts w:asciiTheme="minorHAnsi" w:hAnsiTheme="minorHAnsi" w:cstheme="minorHAnsi"/>
        </w:rPr>
      </w:pPr>
      <w:r w:rsidRPr="00AD5D92">
        <w:rPr>
          <w:rFonts w:asciiTheme="minorHAnsi" w:hAnsiTheme="minorHAnsi" w:cstheme="minorHAnsi"/>
          <w:b/>
          <w:bCs/>
        </w:rPr>
        <w:t>CAPITULO III.</w:t>
      </w:r>
      <w:r w:rsidR="006B0671" w:rsidRPr="00AD5D92">
        <w:rPr>
          <w:rFonts w:asciiTheme="minorHAnsi" w:hAnsiTheme="minorHAnsi" w:cstheme="minorHAnsi"/>
          <w:b/>
          <w:bCs/>
        </w:rPr>
        <w:t xml:space="preserve"> </w:t>
      </w:r>
      <w:r w:rsidRPr="00AD5D92">
        <w:rPr>
          <w:rFonts w:asciiTheme="minorHAnsi" w:hAnsiTheme="minorHAnsi" w:cstheme="minorHAnsi"/>
          <w:b/>
          <w:bCs/>
        </w:rPr>
        <w:t>RESOLUTIVOS.</w:t>
      </w:r>
      <w:r w:rsidR="008C382F" w:rsidRPr="00AD5D92">
        <w:rPr>
          <w:rFonts w:asciiTheme="minorHAnsi" w:hAnsiTheme="minorHAnsi" w:cstheme="minorHAnsi"/>
          <w:b/>
          <w:bCs/>
        </w:rPr>
        <w:t xml:space="preserve"> </w:t>
      </w:r>
      <w:r w:rsidR="008C382F" w:rsidRPr="00AD5D92">
        <w:rPr>
          <w:rFonts w:asciiTheme="minorHAnsi" w:hAnsiTheme="minorHAnsi" w:cstheme="minorHAnsi"/>
        </w:rPr>
        <w:t>------------------------------------------------------------------------------------</w:t>
      </w:r>
      <w:r w:rsidR="00832647" w:rsidRPr="00AD5D92">
        <w:rPr>
          <w:rFonts w:asciiTheme="minorHAnsi" w:hAnsiTheme="minorHAnsi" w:cstheme="minorHAnsi"/>
        </w:rPr>
        <w:t>-</w:t>
      </w:r>
      <w:r w:rsidR="008C382F" w:rsidRPr="00AD5D92">
        <w:rPr>
          <w:rFonts w:asciiTheme="minorHAnsi" w:hAnsiTheme="minorHAnsi" w:cstheme="minorHAnsi"/>
        </w:rPr>
        <w:t>---------------------</w:t>
      </w:r>
    </w:p>
    <w:p w14:paraId="3BB381AE" w14:textId="4AFDA031" w:rsidR="002536E5" w:rsidRPr="00AD5D92" w:rsidRDefault="00B43410" w:rsidP="00F4762A">
      <w:pPr>
        <w:pStyle w:val="Textoindependiente3"/>
        <w:spacing w:line="460" w:lineRule="exact"/>
        <w:rPr>
          <w:rFonts w:asciiTheme="minorHAnsi" w:hAnsiTheme="minorHAnsi" w:cstheme="minorHAnsi"/>
          <w:iCs/>
          <w:szCs w:val="22"/>
        </w:rPr>
      </w:pPr>
      <w:r w:rsidRPr="00AD5D92">
        <w:rPr>
          <w:rFonts w:asciiTheme="minorHAnsi" w:hAnsiTheme="minorHAnsi" w:cstheme="minorHAnsi"/>
          <w:b/>
          <w:iCs/>
          <w:szCs w:val="22"/>
        </w:rPr>
        <w:t>ARTÍCULO 3</w:t>
      </w:r>
      <w:r w:rsidR="0059369B" w:rsidRPr="00AD5D92">
        <w:rPr>
          <w:rFonts w:asciiTheme="minorHAnsi" w:hAnsiTheme="minorHAnsi" w:cstheme="minorHAnsi"/>
          <w:szCs w:val="22"/>
        </w:rPr>
        <w:t xml:space="preserve">. </w:t>
      </w:r>
      <w:r w:rsidR="002536E5" w:rsidRPr="00AD5D92">
        <w:rPr>
          <w:rFonts w:asciiTheme="minorHAnsi" w:hAnsiTheme="minorHAnsi" w:cstheme="minorHAnsi"/>
          <w:iCs/>
          <w:szCs w:val="22"/>
        </w:rPr>
        <w:t>Lectura, revisión y aprobación de la entrada descriptiva del fondo Ernesto Levy Maduro Capriles y la aplicación de la Norma NTN-002 Descripción Archivística, según el Plan de implementación desarrollado en el INFORME DGAN-DAH-OCD-342-2021. (Meta CD: Dar seguimiento a la implementación de la Norma Nacional de Descripción en los fondos que custodia el Archivo Histórico) -------------------------------------------------</w:t>
      </w:r>
    </w:p>
    <w:p w14:paraId="07F95FAB" w14:textId="4C6A32B7" w:rsidR="00852720" w:rsidRDefault="00852720" w:rsidP="00CE2455">
      <w:pPr>
        <w:pStyle w:val="Textoindependiente3"/>
        <w:spacing w:line="460" w:lineRule="exact"/>
        <w:rPr>
          <w:rFonts w:asciiTheme="minorHAnsi" w:hAnsiTheme="minorHAnsi" w:cstheme="minorHAnsi"/>
          <w:iCs/>
          <w:szCs w:val="22"/>
        </w:rPr>
      </w:pPr>
      <w:r w:rsidRPr="00C70A29">
        <w:rPr>
          <w:rFonts w:asciiTheme="minorHAnsi" w:hAnsiTheme="minorHAnsi" w:cstheme="minorHAnsi"/>
          <w:iCs/>
          <w:szCs w:val="22"/>
        </w:rPr>
        <w:t xml:space="preserve">El señor Javier Gómez Jiménez </w:t>
      </w:r>
      <w:r w:rsidR="00A67307" w:rsidRPr="00C70A29">
        <w:rPr>
          <w:rFonts w:asciiTheme="minorHAnsi" w:hAnsiTheme="minorHAnsi" w:cstheme="minorHAnsi"/>
          <w:iCs/>
          <w:szCs w:val="22"/>
        </w:rPr>
        <w:t>solicita a la señora Rosibel Barboza, proyectar la aplicación de la NTN</w:t>
      </w:r>
      <w:r w:rsidR="00A67307" w:rsidRPr="00AD5D92">
        <w:rPr>
          <w:rFonts w:asciiTheme="minorHAnsi" w:hAnsiTheme="minorHAnsi" w:cstheme="minorHAnsi"/>
          <w:iCs/>
          <w:szCs w:val="22"/>
        </w:rPr>
        <w:t>-002 Descripción Archivística</w:t>
      </w:r>
      <w:r w:rsidR="00A67307">
        <w:rPr>
          <w:rFonts w:asciiTheme="minorHAnsi" w:hAnsiTheme="minorHAnsi" w:cstheme="minorHAnsi"/>
          <w:iCs/>
          <w:szCs w:val="22"/>
        </w:rPr>
        <w:t xml:space="preserve"> en el fondo </w:t>
      </w:r>
      <w:r w:rsidR="00A67307" w:rsidRPr="00AD5D92">
        <w:rPr>
          <w:rFonts w:asciiTheme="minorHAnsi" w:hAnsiTheme="minorHAnsi" w:cstheme="minorHAnsi"/>
          <w:iCs/>
          <w:szCs w:val="22"/>
        </w:rPr>
        <w:t>Ernesto Levy Maduro Capriles</w:t>
      </w:r>
      <w:r w:rsidR="0034693B">
        <w:rPr>
          <w:rFonts w:asciiTheme="minorHAnsi" w:hAnsiTheme="minorHAnsi" w:cstheme="minorHAnsi"/>
          <w:iCs/>
          <w:szCs w:val="22"/>
        </w:rPr>
        <w:t xml:space="preserve"> y ella indica</w:t>
      </w:r>
      <w:r w:rsidR="006A4E01">
        <w:rPr>
          <w:rFonts w:asciiTheme="minorHAnsi" w:hAnsiTheme="minorHAnsi" w:cstheme="minorHAnsi"/>
          <w:iCs/>
          <w:szCs w:val="22"/>
        </w:rPr>
        <w:t>, “e</w:t>
      </w:r>
      <w:r w:rsidR="006A4E01" w:rsidRPr="00EC56D6">
        <w:rPr>
          <w:rFonts w:asciiTheme="minorHAnsi" w:hAnsiTheme="minorHAnsi" w:cstheme="minorHAnsi"/>
          <w:iCs/>
          <w:szCs w:val="22"/>
        </w:rPr>
        <w:t xml:space="preserve">ste es el Fondo Ernesto Levi Maduro Capriles, no sé si se acuerdan que hicimos todo un acto de entrega al documento que corresponde al himno nacional, entonces según la aplicación de la norma de descripción en el departamento de Archivo </w:t>
      </w:r>
      <w:r w:rsidR="006A4E01" w:rsidRPr="00EC56D6">
        <w:rPr>
          <w:rFonts w:asciiTheme="minorHAnsi" w:hAnsiTheme="minorHAnsi" w:cstheme="minorHAnsi"/>
          <w:iCs/>
          <w:szCs w:val="22"/>
        </w:rPr>
        <w:lastRenderedPageBreak/>
        <w:t xml:space="preserve">Histórico, generamos ciertos campos de la norma </w:t>
      </w:r>
      <w:proofErr w:type="spellStart"/>
      <w:r w:rsidR="006A4E01" w:rsidRPr="00EC56D6">
        <w:rPr>
          <w:rFonts w:asciiTheme="minorHAnsi" w:hAnsiTheme="minorHAnsi" w:cstheme="minorHAnsi"/>
          <w:iCs/>
          <w:szCs w:val="22"/>
        </w:rPr>
        <w:t>Isa</w:t>
      </w:r>
      <w:r w:rsidR="00B8190F">
        <w:rPr>
          <w:rFonts w:asciiTheme="minorHAnsi" w:hAnsiTheme="minorHAnsi" w:cstheme="minorHAnsi"/>
          <w:iCs/>
          <w:szCs w:val="22"/>
        </w:rPr>
        <w:t>d</w:t>
      </w:r>
      <w:proofErr w:type="spellEnd"/>
      <w:r w:rsidR="006A4E01" w:rsidRPr="00EC56D6">
        <w:rPr>
          <w:rFonts w:asciiTheme="minorHAnsi" w:hAnsiTheme="minorHAnsi" w:cstheme="minorHAnsi"/>
          <w:iCs/>
          <w:szCs w:val="22"/>
        </w:rPr>
        <w:t xml:space="preserve">-g a nivel de fondo, serie y unidad documental. La donación la hizo la hija Ana Maduro </w:t>
      </w:r>
      <w:proofErr w:type="spellStart"/>
      <w:r w:rsidR="006A4E01" w:rsidRPr="00EC56D6">
        <w:rPr>
          <w:rFonts w:asciiTheme="minorHAnsi" w:hAnsiTheme="minorHAnsi" w:cstheme="minorHAnsi"/>
          <w:iCs/>
          <w:szCs w:val="22"/>
        </w:rPr>
        <w:t>Gallardo</w:t>
      </w:r>
      <w:proofErr w:type="spellEnd"/>
      <w:r w:rsidR="00EC56D6" w:rsidRPr="00EC56D6">
        <w:rPr>
          <w:rFonts w:asciiTheme="minorHAnsi" w:hAnsiTheme="minorHAnsi" w:cstheme="minorHAnsi"/>
          <w:iCs/>
          <w:szCs w:val="22"/>
        </w:rPr>
        <w:t xml:space="preserve">. </w:t>
      </w:r>
      <w:r w:rsidR="00EC56D6">
        <w:rPr>
          <w:rFonts w:asciiTheme="minorHAnsi" w:hAnsiTheme="minorHAnsi" w:cstheme="minorHAnsi"/>
          <w:iCs/>
          <w:szCs w:val="22"/>
        </w:rPr>
        <w:t>------------------------------------------------------------------------------------</w:t>
      </w:r>
    </w:p>
    <w:p w14:paraId="717BF145" w14:textId="6FBA36B0" w:rsidR="00F14D5C" w:rsidRPr="00AD5D92" w:rsidRDefault="005F02B8" w:rsidP="0007283F">
      <w:pPr>
        <w:spacing w:after="0" w:line="460" w:lineRule="exact"/>
        <w:jc w:val="both"/>
        <w:rPr>
          <w:rFonts w:asciiTheme="minorHAnsi" w:hAnsiTheme="minorHAnsi" w:cstheme="minorHAnsi"/>
          <w:b/>
          <w:bCs/>
        </w:rPr>
      </w:pPr>
      <w:r w:rsidRPr="00CE2455">
        <w:rPr>
          <w:rFonts w:asciiTheme="minorHAnsi" w:eastAsia="Times New Roman" w:hAnsiTheme="minorHAnsi" w:cstheme="minorHAnsi"/>
          <w:bCs/>
          <w:iCs/>
          <w:lang w:val="es-ES" w:eastAsia="ar-SA"/>
        </w:rPr>
        <w:t xml:space="preserve">El señor Gómez comenta, </w:t>
      </w:r>
      <w:r w:rsidRPr="00757691">
        <w:rPr>
          <w:rFonts w:asciiTheme="minorHAnsi" w:eastAsia="Times New Roman" w:hAnsiTheme="minorHAnsi" w:cstheme="minorHAnsi"/>
          <w:bCs/>
          <w:i/>
          <w:lang w:val="es-ES" w:eastAsia="ar-SA"/>
        </w:rPr>
        <w:t xml:space="preserve">ésta </w:t>
      </w:r>
      <w:proofErr w:type="spellStart"/>
      <w:r w:rsidRPr="00757691">
        <w:rPr>
          <w:rFonts w:asciiTheme="minorHAnsi" w:eastAsia="Times New Roman" w:hAnsiTheme="minorHAnsi" w:cstheme="minorHAnsi"/>
          <w:bCs/>
          <w:i/>
          <w:lang w:val="es-ES" w:eastAsia="ar-SA"/>
        </w:rPr>
        <w:t>Isad</w:t>
      </w:r>
      <w:proofErr w:type="spellEnd"/>
      <w:r w:rsidRPr="00757691">
        <w:rPr>
          <w:rFonts w:asciiTheme="minorHAnsi" w:eastAsia="Times New Roman" w:hAnsiTheme="minorHAnsi" w:cstheme="minorHAnsi"/>
          <w:bCs/>
          <w:i/>
          <w:lang w:val="es-ES" w:eastAsia="ar-SA"/>
        </w:rPr>
        <w:t xml:space="preserve">-g la vamos a ver porque es una nueva, por eso es </w:t>
      </w:r>
      <w:r w:rsidR="00CE2455" w:rsidRPr="00757691">
        <w:rPr>
          <w:rFonts w:asciiTheme="minorHAnsi" w:eastAsia="Times New Roman" w:hAnsiTheme="minorHAnsi" w:cstheme="minorHAnsi"/>
          <w:bCs/>
          <w:i/>
          <w:lang w:val="es-ES" w:eastAsia="ar-SA"/>
        </w:rPr>
        <w:t>por lo que</w:t>
      </w:r>
      <w:r w:rsidRPr="00757691">
        <w:rPr>
          <w:rFonts w:asciiTheme="minorHAnsi" w:eastAsia="Times New Roman" w:hAnsiTheme="minorHAnsi" w:cstheme="minorHAnsi"/>
          <w:bCs/>
          <w:i/>
          <w:lang w:val="es-ES" w:eastAsia="ar-SA"/>
        </w:rPr>
        <w:t xml:space="preserve"> está aplicándose en </w:t>
      </w:r>
      <w:proofErr w:type="spellStart"/>
      <w:r w:rsidR="00CE2455" w:rsidRPr="00757691">
        <w:rPr>
          <w:rFonts w:asciiTheme="minorHAnsi" w:eastAsia="Times New Roman" w:hAnsiTheme="minorHAnsi" w:cstheme="minorHAnsi"/>
          <w:bCs/>
          <w:i/>
          <w:lang w:val="es-ES" w:eastAsia="ar-SA"/>
        </w:rPr>
        <w:t>AtoM</w:t>
      </w:r>
      <w:proofErr w:type="spellEnd"/>
      <w:r w:rsidRPr="00757691">
        <w:rPr>
          <w:rFonts w:asciiTheme="minorHAnsi" w:eastAsia="Times New Roman" w:hAnsiTheme="minorHAnsi" w:cstheme="minorHAnsi"/>
          <w:bCs/>
          <w:i/>
          <w:lang w:val="es-ES" w:eastAsia="ar-SA"/>
        </w:rPr>
        <w:t xml:space="preserve">, pero las </w:t>
      </w:r>
      <w:r w:rsidR="003D7A67">
        <w:rPr>
          <w:rFonts w:asciiTheme="minorHAnsi" w:eastAsia="Times New Roman" w:hAnsiTheme="minorHAnsi" w:cstheme="minorHAnsi"/>
          <w:bCs/>
          <w:i/>
          <w:lang w:val="es-ES" w:eastAsia="ar-SA"/>
        </w:rPr>
        <w:t>otras tres</w:t>
      </w:r>
      <w:r w:rsidR="00CE2455" w:rsidRPr="00757691">
        <w:rPr>
          <w:rFonts w:asciiTheme="minorHAnsi" w:eastAsia="Times New Roman" w:hAnsiTheme="minorHAnsi" w:cstheme="minorHAnsi"/>
          <w:bCs/>
          <w:i/>
          <w:lang w:val="es-ES" w:eastAsia="ar-SA"/>
        </w:rPr>
        <w:t>, no</w:t>
      </w:r>
      <w:r w:rsidRPr="00757691">
        <w:rPr>
          <w:rFonts w:asciiTheme="minorHAnsi" w:eastAsia="Times New Roman" w:hAnsiTheme="minorHAnsi" w:cstheme="minorHAnsi"/>
          <w:bCs/>
          <w:i/>
          <w:lang w:val="es-ES" w:eastAsia="ar-SA"/>
        </w:rPr>
        <w:t xml:space="preserve"> van a estar </w:t>
      </w:r>
      <w:r w:rsidR="00CE2455" w:rsidRPr="00757691">
        <w:rPr>
          <w:rFonts w:asciiTheme="minorHAnsi" w:eastAsia="Times New Roman" w:hAnsiTheme="minorHAnsi" w:cstheme="minorHAnsi"/>
          <w:bCs/>
          <w:i/>
          <w:lang w:val="es-ES" w:eastAsia="ar-SA"/>
        </w:rPr>
        <w:t>ya que son de fondos existentes</w:t>
      </w:r>
      <w:r w:rsidR="00CE2455" w:rsidRPr="00976BDC">
        <w:rPr>
          <w:rFonts w:asciiTheme="minorHAnsi" w:eastAsia="Times New Roman" w:hAnsiTheme="minorHAnsi" w:cstheme="minorHAnsi"/>
          <w:bCs/>
          <w:i/>
          <w:lang w:val="es-ES" w:eastAsia="ar-SA"/>
        </w:rPr>
        <w:t xml:space="preserve">. </w:t>
      </w:r>
      <w:r w:rsidRPr="00976BDC">
        <w:rPr>
          <w:rFonts w:asciiTheme="minorHAnsi" w:eastAsia="Times New Roman" w:hAnsiTheme="minorHAnsi" w:cstheme="minorHAnsi"/>
          <w:bCs/>
          <w:i/>
          <w:lang w:val="es-ES" w:eastAsia="ar-SA"/>
        </w:rPr>
        <w:t xml:space="preserve">Las cuatro </w:t>
      </w:r>
      <w:r w:rsidR="000A7227" w:rsidRPr="00976BDC">
        <w:rPr>
          <w:rFonts w:asciiTheme="minorHAnsi" w:eastAsia="Times New Roman" w:hAnsiTheme="minorHAnsi" w:cstheme="minorHAnsi"/>
          <w:bCs/>
          <w:i/>
          <w:lang w:val="es-ES" w:eastAsia="ar-SA"/>
        </w:rPr>
        <w:t>entradas</w:t>
      </w:r>
      <w:r w:rsidRPr="00976BDC">
        <w:rPr>
          <w:rFonts w:asciiTheme="minorHAnsi" w:eastAsia="Times New Roman" w:hAnsiTheme="minorHAnsi" w:cstheme="minorHAnsi"/>
          <w:bCs/>
          <w:i/>
          <w:lang w:val="es-ES" w:eastAsia="ar-SA"/>
        </w:rPr>
        <w:t xml:space="preserve"> descriptivas que tenemos</w:t>
      </w:r>
      <w:r w:rsidR="00E5413D" w:rsidRPr="00976BDC">
        <w:rPr>
          <w:rFonts w:asciiTheme="minorHAnsi" w:eastAsia="Times New Roman" w:hAnsiTheme="minorHAnsi" w:cstheme="minorHAnsi"/>
          <w:bCs/>
          <w:i/>
          <w:lang w:val="es-ES" w:eastAsia="ar-SA"/>
        </w:rPr>
        <w:t xml:space="preserve"> para revisar hoy</w:t>
      </w:r>
      <w:r w:rsidRPr="00976BDC">
        <w:rPr>
          <w:rFonts w:asciiTheme="minorHAnsi" w:eastAsia="Times New Roman" w:hAnsiTheme="minorHAnsi" w:cstheme="minorHAnsi"/>
          <w:bCs/>
          <w:i/>
          <w:lang w:val="es-ES" w:eastAsia="ar-SA"/>
        </w:rPr>
        <w:t xml:space="preserve">, bueno </w:t>
      </w:r>
      <w:r w:rsidR="000A7227" w:rsidRPr="00976BDC">
        <w:rPr>
          <w:rFonts w:asciiTheme="minorHAnsi" w:eastAsia="Times New Roman" w:hAnsiTheme="minorHAnsi" w:cstheme="minorHAnsi"/>
          <w:bCs/>
          <w:i/>
          <w:lang w:val="es-ES" w:eastAsia="ar-SA"/>
        </w:rPr>
        <w:t>están</w:t>
      </w:r>
      <w:r w:rsidRPr="00976BDC">
        <w:rPr>
          <w:rFonts w:asciiTheme="minorHAnsi" w:eastAsia="Times New Roman" w:hAnsiTheme="minorHAnsi" w:cstheme="minorHAnsi"/>
          <w:bCs/>
          <w:i/>
          <w:lang w:val="es-ES" w:eastAsia="ar-SA"/>
        </w:rPr>
        <w:t xml:space="preserve"> en la carpeta que les compartió Ros</w:t>
      </w:r>
      <w:r w:rsidR="000A7227" w:rsidRPr="00976BDC">
        <w:rPr>
          <w:rFonts w:asciiTheme="minorHAnsi" w:eastAsia="Times New Roman" w:hAnsiTheme="minorHAnsi" w:cstheme="minorHAnsi"/>
          <w:bCs/>
          <w:i/>
          <w:lang w:val="es-ES" w:eastAsia="ar-SA"/>
        </w:rPr>
        <w:t>i</w:t>
      </w:r>
      <w:r w:rsidR="00991D14" w:rsidRPr="00976BDC">
        <w:rPr>
          <w:rFonts w:asciiTheme="minorHAnsi" w:eastAsia="Times New Roman" w:hAnsiTheme="minorHAnsi" w:cstheme="minorHAnsi"/>
          <w:bCs/>
          <w:i/>
          <w:lang w:val="es-ES" w:eastAsia="ar-SA"/>
        </w:rPr>
        <w:t xml:space="preserve">, </w:t>
      </w:r>
      <w:r w:rsidRPr="00976BDC">
        <w:rPr>
          <w:rFonts w:asciiTheme="minorHAnsi" w:eastAsia="Times New Roman" w:hAnsiTheme="minorHAnsi" w:cstheme="minorHAnsi"/>
          <w:bCs/>
          <w:i/>
          <w:lang w:val="es-ES" w:eastAsia="ar-SA"/>
        </w:rPr>
        <w:t xml:space="preserve">no sé si tienen alguna observación de alguna de las otras </w:t>
      </w:r>
      <w:r w:rsidR="00991D14" w:rsidRPr="00976BDC">
        <w:rPr>
          <w:rFonts w:asciiTheme="minorHAnsi" w:eastAsia="Times New Roman" w:hAnsiTheme="minorHAnsi" w:cstheme="minorHAnsi"/>
          <w:bCs/>
          <w:i/>
          <w:lang w:val="es-ES" w:eastAsia="ar-SA"/>
        </w:rPr>
        <w:t>tres</w:t>
      </w:r>
      <w:r w:rsidRPr="00976BDC">
        <w:rPr>
          <w:rFonts w:asciiTheme="minorHAnsi" w:eastAsia="Times New Roman" w:hAnsiTheme="minorHAnsi" w:cstheme="minorHAnsi"/>
          <w:bCs/>
          <w:i/>
          <w:lang w:val="es-ES" w:eastAsia="ar-SA"/>
        </w:rPr>
        <w:t xml:space="preserve"> que como le digo son de fondos que ya tenemos en el archivo, no necesariamente </w:t>
      </w:r>
      <w:r w:rsidR="00991D14" w:rsidRPr="00976BDC">
        <w:rPr>
          <w:rFonts w:asciiTheme="minorHAnsi" w:eastAsia="Times New Roman" w:hAnsiTheme="minorHAnsi" w:cstheme="minorHAnsi"/>
          <w:bCs/>
          <w:i/>
          <w:lang w:val="es-ES" w:eastAsia="ar-SA"/>
        </w:rPr>
        <w:t>son</w:t>
      </w:r>
      <w:r w:rsidRPr="00976BDC">
        <w:rPr>
          <w:rFonts w:asciiTheme="minorHAnsi" w:eastAsia="Times New Roman" w:hAnsiTheme="minorHAnsi" w:cstheme="minorHAnsi"/>
          <w:bCs/>
          <w:i/>
          <w:lang w:val="es-ES" w:eastAsia="ar-SA"/>
        </w:rPr>
        <w:t xml:space="preserve"> actualizaciones.</w:t>
      </w:r>
      <w:r w:rsidR="00991D14" w:rsidRPr="00976BDC">
        <w:rPr>
          <w:rFonts w:asciiTheme="minorHAnsi" w:eastAsia="Times New Roman" w:hAnsiTheme="minorHAnsi" w:cstheme="minorHAnsi"/>
          <w:bCs/>
          <w:i/>
          <w:lang w:val="es-ES" w:eastAsia="ar-SA"/>
        </w:rPr>
        <w:t xml:space="preserve"> </w:t>
      </w:r>
      <w:r w:rsidRPr="00976BDC">
        <w:rPr>
          <w:rFonts w:asciiTheme="minorHAnsi" w:eastAsia="Times New Roman" w:hAnsiTheme="minorHAnsi" w:cstheme="minorHAnsi"/>
          <w:bCs/>
          <w:i/>
          <w:lang w:val="es-ES" w:eastAsia="ar-SA"/>
        </w:rPr>
        <w:t xml:space="preserve">Recordemos que </w:t>
      </w:r>
      <w:r w:rsidR="00647881">
        <w:rPr>
          <w:rFonts w:asciiTheme="minorHAnsi" w:eastAsia="Times New Roman" w:hAnsiTheme="minorHAnsi" w:cstheme="minorHAnsi"/>
          <w:bCs/>
          <w:i/>
          <w:lang w:val="es-ES" w:eastAsia="ar-SA"/>
        </w:rPr>
        <w:t>l</w:t>
      </w:r>
      <w:r w:rsidRPr="00976BDC">
        <w:rPr>
          <w:rFonts w:asciiTheme="minorHAnsi" w:eastAsia="Times New Roman" w:hAnsiTheme="minorHAnsi" w:cstheme="minorHAnsi"/>
          <w:bCs/>
          <w:i/>
          <w:lang w:val="es-ES" w:eastAsia="ar-SA"/>
        </w:rPr>
        <w:t>o que dice la norma es que, aunque el fondo esté dentro del Archivo Histórico</w:t>
      </w:r>
      <w:r w:rsidR="004F33B9" w:rsidRPr="00976BDC">
        <w:rPr>
          <w:rFonts w:asciiTheme="minorHAnsi" w:eastAsia="Times New Roman" w:hAnsiTheme="minorHAnsi" w:cstheme="minorHAnsi"/>
          <w:bCs/>
          <w:i/>
          <w:lang w:val="es-ES" w:eastAsia="ar-SA"/>
        </w:rPr>
        <w:t>, p</w:t>
      </w:r>
      <w:r w:rsidRPr="00976BDC">
        <w:rPr>
          <w:rFonts w:asciiTheme="minorHAnsi" w:eastAsia="Times New Roman" w:hAnsiTheme="minorHAnsi" w:cstheme="minorHAnsi"/>
          <w:bCs/>
          <w:i/>
          <w:lang w:val="es-ES" w:eastAsia="ar-SA"/>
        </w:rPr>
        <w:t xml:space="preserve">ero no se haya hecho la entrada descriptiva, igual se va a ser como siempre lo hemos </w:t>
      </w:r>
      <w:r w:rsidR="009F575B" w:rsidRPr="00976BDC">
        <w:rPr>
          <w:rFonts w:asciiTheme="minorHAnsi" w:eastAsia="Times New Roman" w:hAnsiTheme="minorHAnsi" w:cstheme="minorHAnsi"/>
          <w:bCs/>
          <w:i/>
          <w:lang w:val="es-ES" w:eastAsia="ar-SA"/>
        </w:rPr>
        <w:t>realizado,</w:t>
      </w:r>
      <w:r w:rsidR="009F575B">
        <w:rPr>
          <w:rFonts w:asciiTheme="minorHAnsi" w:eastAsia="Times New Roman" w:hAnsiTheme="minorHAnsi" w:cstheme="minorHAnsi"/>
          <w:bCs/>
          <w:i/>
          <w:lang w:val="es-ES" w:eastAsia="ar-SA"/>
        </w:rPr>
        <w:t xml:space="preserve"> pero no en </w:t>
      </w:r>
      <w:proofErr w:type="spellStart"/>
      <w:r w:rsidR="009F575B">
        <w:rPr>
          <w:rFonts w:asciiTheme="minorHAnsi" w:eastAsia="Times New Roman" w:hAnsiTheme="minorHAnsi" w:cstheme="minorHAnsi"/>
          <w:bCs/>
          <w:i/>
          <w:lang w:val="es-ES" w:eastAsia="ar-SA"/>
        </w:rPr>
        <w:t>AtoM</w:t>
      </w:r>
      <w:proofErr w:type="spellEnd"/>
      <w:r w:rsidR="009F575B">
        <w:rPr>
          <w:rFonts w:asciiTheme="minorHAnsi" w:eastAsia="Times New Roman" w:hAnsiTheme="minorHAnsi" w:cstheme="minorHAnsi"/>
          <w:bCs/>
          <w:i/>
          <w:lang w:val="es-ES" w:eastAsia="ar-SA"/>
        </w:rPr>
        <w:t xml:space="preserve">. </w:t>
      </w:r>
      <w:r w:rsidR="0007283F" w:rsidRPr="00AD5D92">
        <w:rPr>
          <w:rFonts w:asciiTheme="minorHAnsi" w:hAnsiTheme="minorHAnsi" w:cstheme="minorHAnsi"/>
          <w:iCs/>
        </w:rPr>
        <w:t>---------------------------</w:t>
      </w:r>
      <w:r w:rsidR="0007283F">
        <w:rPr>
          <w:rFonts w:asciiTheme="minorHAnsi" w:hAnsiTheme="minorHAnsi" w:cstheme="minorHAnsi"/>
          <w:iCs/>
        </w:rPr>
        <w:t>---------------------------------------------------------------------------------</w:t>
      </w:r>
      <w:r>
        <w:rPr>
          <w:rFonts w:ascii="Segoe UI" w:eastAsia="Segoe UI" w:hAnsi="Segoe UI" w:cs="Segoe UI"/>
          <w:color w:val="242424"/>
          <w:sz w:val="24"/>
          <w:szCs w:val="24"/>
        </w:rPr>
        <w:br/>
      </w:r>
      <w:r w:rsidR="00F14D5C" w:rsidRPr="0007283F">
        <w:rPr>
          <w:rFonts w:asciiTheme="minorHAnsi" w:hAnsiTheme="minorHAnsi" w:cstheme="minorHAnsi"/>
          <w:b/>
          <w:bCs/>
          <w:iCs/>
        </w:rPr>
        <w:t>ENTRADA DESCRIPTIVA CON LA APLICACIÓN DE LA NORMA APROBADA PARA EL ARCHIVO NACIONAL Y CON BASE EN LA NORMA EN LA ISAD (G)</w:t>
      </w:r>
      <w:r w:rsidR="00F14D5C" w:rsidRPr="00AD5D92">
        <w:rPr>
          <w:rFonts w:asciiTheme="minorHAnsi" w:hAnsiTheme="minorHAnsi" w:cstheme="minorHAnsi"/>
          <w:iCs/>
        </w:rPr>
        <w:t xml:space="preserve"> </w:t>
      </w:r>
      <w:r w:rsidR="00D17C41" w:rsidRPr="00AD5D92">
        <w:rPr>
          <w:rFonts w:asciiTheme="minorHAnsi" w:hAnsiTheme="minorHAnsi" w:cstheme="minorHAnsi"/>
          <w:iCs/>
        </w:rPr>
        <w:t>-------------------------------------------------------------------------------------------------</w:t>
      </w:r>
    </w:p>
    <w:p w14:paraId="3AE3D6EF" w14:textId="6839707A" w:rsidR="00F14D5C" w:rsidRPr="00AD5D92" w:rsidRDefault="00F14D5C" w:rsidP="00F4762A">
      <w:pPr>
        <w:pStyle w:val="Ttulo1"/>
        <w:spacing w:before="0" w:line="460" w:lineRule="exact"/>
        <w:jc w:val="both"/>
        <w:rPr>
          <w:rFonts w:asciiTheme="minorHAnsi" w:eastAsia="Times New Roman" w:hAnsiTheme="minorHAnsi" w:cstheme="minorHAnsi"/>
          <w:b w:val="0"/>
          <w:bCs w:val="0"/>
          <w:color w:val="auto"/>
          <w:sz w:val="22"/>
          <w:szCs w:val="22"/>
        </w:rPr>
      </w:pPr>
      <w:r w:rsidRPr="00AD5D92">
        <w:rPr>
          <w:rFonts w:asciiTheme="minorHAnsi" w:eastAsia="Times New Roman" w:hAnsiTheme="minorHAnsi" w:cstheme="minorHAnsi"/>
          <w:color w:val="auto"/>
          <w:sz w:val="22"/>
          <w:szCs w:val="22"/>
        </w:rPr>
        <w:t>FONDO ERNESTO LEVY MADURO CAPRILES</w:t>
      </w:r>
      <w:r w:rsidR="00D17C41" w:rsidRPr="00AD5D92">
        <w:rPr>
          <w:rFonts w:asciiTheme="minorHAnsi" w:eastAsia="Times New Roman" w:hAnsiTheme="minorHAnsi" w:cstheme="minorHAnsi"/>
          <w:color w:val="auto"/>
          <w:sz w:val="22"/>
          <w:szCs w:val="22"/>
        </w:rPr>
        <w:t xml:space="preserve"> </w:t>
      </w:r>
      <w:r w:rsidR="00D17C41" w:rsidRPr="00AD5D92">
        <w:rPr>
          <w:rFonts w:asciiTheme="minorHAnsi" w:eastAsia="Times New Roman" w:hAnsiTheme="minorHAnsi" w:cstheme="minorHAnsi"/>
          <w:b w:val="0"/>
          <w:bCs w:val="0"/>
          <w:color w:val="auto"/>
          <w:sz w:val="22"/>
          <w:szCs w:val="22"/>
        </w:rPr>
        <w:t>--------------------------------------------------------------------------------------</w:t>
      </w:r>
    </w:p>
    <w:p w14:paraId="4DD1F762" w14:textId="24651EC4" w:rsidR="00F14D5C" w:rsidRPr="00AD5D92" w:rsidRDefault="00EF4D64" w:rsidP="00EF4D64">
      <w:pPr>
        <w:spacing w:after="0" w:line="460" w:lineRule="exact"/>
        <w:jc w:val="both"/>
        <w:rPr>
          <w:rFonts w:asciiTheme="minorHAnsi" w:hAnsiTheme="minorHAnsi" w:cstheme="minorHAnsi"/>
          <w:b/>
          <w:bCs/>
        </w:rPr>
      </w:pPr>
      <w:r>
        <w:rPr>
          <w:rFonts w:asciiTheme="minorHAnsi" w:hAnsiTheme="minorHAnsi" w:cstheme="minorHAnsi"/>
          <w:b/>
          <w:bCs/>
        </w:rPr>
        <w:t xml:space="preserve">1. </w:t>
      </w:r>
      <w:r w:rsidR="00F14D5C" w:rsidRPr="00AD5D92">
        <w:rPr>
          <w:rFonts w:asciiTheme="minorHAnsi" w:hAnsiTheme="minorHAnsi" w:cstheme="minorHAnsi"/>
          <w:b/>
          <w:bCs/>
        </w:rPr>
        <w:t>ÁREA DE IDENTIFICACIÓN</w:t>
      </w:r>
      <w:r w:rsidR="00AA5BF4">
        <w:rPr>
          <w:rFonts w:asciiTheme="minorHAnsi" w:hAnsiTheme="minorHAnsi" w:cstheme="minorHAnsi"/>
          <w:b/>
          <w:bCs/>
        </w:rPr>
        <w:t xml:space="preserve"> </w:t>
      </w:r>
      <w:r w:rsidR="00AA5BF4">
        <w:rPr>
          <w:rFonts w:asciiTheme="minorHAnsi" w:hAnsiTheme="minorHAnsi" w:cstheme="minorHAnsi"/>
        </w:rPr>
        <w:t>----</w:t>
      </w:r>
      <w:r>
        <w:rPr>
          <w:rFonts w:asciiTheme="minorHAnsi" w:hAnsiTheme="minorHAnsi" w:cstheme="minorHAnsi"/>
        </w:rPr>
        <w:t>--</w:t>
      </w:r>
      <w:r w:rsidR="00AA5BF4">
        <w:rPr>
          <w:rFonts w:asciiTheme="minorHAnsi" w:hAnsiTheme="minorHAnsi" w:cstheme="minorHAnsi"/>
        </w:rPr>
        <w:t>----------------------------------------------------------------------------------------------------</w:t>
      </w:r>
    </w:p>
    <w:p w14:paraId="6FCFFE8C" w14:textId="40239C9C" w:rsidR="00F14D5C" w:rsidRPr="00AD5D92" w:rsidRDefault="00F14D5C" w:rsidP="00F4762A">
      <w:pPr>
        <w:pStyle w:val="Prrafodelista"/>
        <w:numPr>
          <w:ilvl w:val="1"/>
          <w:numId w:val="30"/>
        </w:numPr>
        <w:spacing w:line="460" w:lineRule="exact"/>
        <w:contextualSpacing w:val="0"/>
        <w:jc w:val="both"/>
        <w:rPr>
          <w:rFonts w:asciiTheme="minorHAnsi" w:hAnsiTheme="minorHAnsi" w:cstheme="minorHAnsi"/>
          <w:sz w:val="22"/>
          <w:szCs w:val="22"/>
        </w:rPr>
      </w:pPr>
      <w:r w:rsidRPr="00AD5D92">
        <w:rPr>
          <w:rFonts w:asciiTheme="minorHAnsi" w:hAnsiTheme="minorHAnsi" w:cstheme="minorHAnsi"/>
          <w:b/>
          <w:bCs/>
          <w:sz w:val="22"/>
          <w:szCs w:val="22"/>
          <w:lang w:val="es-CR"/>
        </w:rPr>
        <w:t>CÓDIGO DE REFERENCIA:</w:t>
      </w:r>
      <w:r w:rsidRPr="00AD5D92">
        <w:rPr>
          <w:rFonts w:asciiTheme="minorHAnsi" w:hAnsiTheme="minorHAnsi" w:cstheme="minorHAnsi"/>
          <w:sz w:val="22"/>
          <w:szCs w:val="22"/>
        </w:rPr>
        <w:t xml:space="preserve"> CR-AN-CR-AN-AH-ELMC-000001 </w:t>
      </w:r>
      <w:r w:rsidR="00AA5BF4">
        <w:rPr>
          <w:rFonts w:asciiTheme="minorHAnsi" w:hAnsiTheme="minorHAnsi" w:cstheme="minorHAnsi"/>
          <w:sz w:val="22"/>
          <w:szCs w:val="22"/>
        </w:rPr>
        <w:t>--------------------------------------------------------------</w:t>
      </w:r>
    </w:p>
    <w:p w14:paraId="5D5E0A78" w14:textId="5FAD0CF5" w:rsidR="00F14D5C" w:rsidRPr="00AD5D92" w:rsidRDefault="00F14D5C" w:rsidP="00F4762A">
      <w:pPr>
        <w:pStyle w:val="Prrafodelista"/>
        <w:numPr>
          <w:ilvl w:val="1"/>
          <w:numId w:val="30"/>
        </w:numPr>
        <w:spacing w:line="460" w:lineRule="exact"/>
        <w:contextualSpacing w:val="0"/>
        <w:jc w:val="both"/>
        <w:rPr>
          <w:rFonts w:asciiTheme="minorHAnsi" w:hAnsiTheme="minorHAnsi" w:cstheme="minorHAnsi"/>
          <w:sz w:val="22"/>
          <w:szCs w:val="22"/>
        </w:rPr>
      </w:pPr>
      <w:r w:rsidRPr="00AD5D92">
        <w:rPr>
          <w:rFonts w:asciiTheme="minorHAnsi" w:hAnsiTheme="minorHAnsi" w:cstheme="minorHAnsi"/>
          <w:b/>
          <w:bCs/>
          <w:sz w:val="22"/>
          <w:szCs w:val="22"/>
        </w:rPr>
        <w:t>TÍTULO:</w:t>
      </w:r>
      <w:r w:rsidRPr="00AD5D92">
        <w:rPr>
          <w:rFonts w:asciiTheme="minorHAnsi" w:hAnsiTheme="minorHAnsi" w:cstheme="minorHAnsi"/>
          <w:sz w:val="22"/>
          <w:szCs w:val="22"/>
        </w:rPr>
        <w:t xml:space="preserve"> Ernesto Levy Maduro Capriles</w:t>
      </w:r>
      <w:r w:rsidR="00AA5BF4">
        <w:rPr>
          <w:rFonts w:asciiTheme="minorHAnsi" w:hAnsiTheme="minorHAnsi" w:cstheme="minorHAnsi"/>
          <w:sz w:val="22"/>
          <w:szCs w:val="22"/>
        </w:rPr>
        <w:t xml:space="preserve"> ----------------------------------------------------------------------------------------</w:t>
      </w:r>
    </w:p>
    <w:p w14:paraId="3FB2DA9F" w14:textId="79B258DD" w:rsidR="00F14D5C" w:rsidRPr="00AD5D92"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b/>
          <w:bCs/>
        </w:rPr>
        <w:t>1.3 FECHAS (S</w:t>
      </w:r>
      <w:r w:rsidRPr="00AD5D92">
        <w:rPr>
          <w:rFonts w:asciiTheme="minorHAnsi" w:hAnsiTheme="minorHAnsi" w:cstheme="minorHAnsi"/>
        </w:rPr>
        <w:t>): 1943</w:t>
      </w:r>
      <w:r w:rsidR="00AA5BF4">
        <w:rPr>
          <w:rFonts w:asciiTheme="minorHAnsi" w:hAnsiTheme="minorHAnsi" w:cstheme="minorHAnsi"/>
        </w:rPr>
        <w:t xml:space="preserve"> ---------------------------------------------------------------------------------------------------------------------</w:t>
      </w:r>
    </w:p>
    <w:p w14:paraId="1A8D0AC3" w14:textId="354974A4" w:rsidR="00F14D5C" w:rsidRPr="00AD5D92" w:rsidRDefault="00D17C41" w:rsidP="00F4762A">
      <w:pPr>
        <w:spacing w:after="0" w:line="460" w:lineRule="exact"/>
        <w:jc w:val="both"/>
        <w:rPr>
          <w:rFonts w:asciiTheme="minorHAnsi" w:hAnsiTheme="minorHAnsi" w:cstheme="minorHAnsi"/>
        </w:rPr>
      </w:pPr>
      <w:r w:rsidRPr="00AD5D92">
        <w:rPr>
          <w:rFonts w:asciiTheme="minorHAnsi" w:hAnsiTheme="minorHAnsi" w:cstheme="minorHAnsi"/>
          <w:b/>
          <w:bCs/>
        </w:rPr>
        <w:t>1.4</w:t>
      </w:r>
      <w:r w:rsidRPr="00AD5D92">
        <w:rPr>
          <w:rFonts w:asciiTheme="minorHAnsi" w:hAnsiTheme="minorHAnsi" w:cstheme="minorHAnsi"/>
        </w:rPr>
        <w:t xml:space="preserve"> </w:t>
      </w:r>
      <w:r w:rsidR="00F14D5C" w:rsidRPr="00AD5D92">
        <w:rPr>
          <w:rFonts w:asciiTheme="minorHAnsi" w:hAnsiTheme="minorHAnsi" w:cstheme="minorHAnsi"/>
          <w:b/>
          <w:bCs/>
        </w:rPr>
        <w:t>NIVEL DE DESCRIPCIÓN:</w:t>
      </w:r>
      <w:r w:rsidR="00F14D5C" w:rsidRPr="00AD5D92">
        <w:rPr>
          <w:rFonts w:asciiTheme="minorHAnsi" w:hAnsiTheme="minorHAnsi" w:cstheme="minorHAnsi"/>
        </w:rPr>
        <w:t xml:space="preserve"> Fondo</w:t>
      </w:r>
      <w:r w:rsidR="00AA5BF4">
        <w:rPr>
          <w:rFonts w:asciiTheme="minorHAnsi" w:hAnsiTheme="minorHAnsi" w:cstheme="minorHAnsi"/>
        </w:rPr>
        <w:t xml:space="preserve"> --------------------------------------------------------------------------------------------------</w:t>
      </w:r>
    </w:p>
    <w:p w14:paraId="237A3414" w14:textId="7124DBA3" w:rsidR="00F14D5C" w:rsidRPr="00AD5D92"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b/>
          <w:bCs/>
        </w:rPr>
        <w:t>1.5 VOLUMEN Y SOPORTE DE LA UNIDAD DE DESCRIPCIÓN:</w:t>
      </w:r>
      <w:r w:rsidRPr="00AD5D92">
        <w:rPr>
          <w:rFonts w:asciiTheme="minorHAnsi" w:hAnsiTheme="minorHAnsi" w:cstheme="minorHAnsi"/>
        </w:rPr>
        <w:t xml:space="preserve"> 0.001 m y 68 KB (1 unidad documental)</w:t>
      </w:r>
      <w:r w:rsidR="00AA5BF4">
        <w:rPr>
          <w:rFonts w:asciiTheme="minorHAnsi" w:hAnsiTheme="minorHAnsi" w:cstheme="minorHAnsi"/>
        </w:rPr>
        <w:t xml:space="preserve"> -----------</w:t>
      </w:r>
    </w:p>
    <w:p w14:paraId="289C0F47" w14:textId="6E6BFAA8" w:rsidR="00F14D5C" w:rsidRPr="00AA5BF4"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b/>
          <w:bCs/>
        </w:rPr>
        <w:t>2. ÁREA DE CONTEXTO</w:t>
      </w:r>
      <w:r w:rsidR="00AA5BF4">
        <w:rPr>
          <w:rFonts w:asciiTheme="minorHAnsi" w:hAnsiTheme="minorHAnsi" w:cstheme="minorHAnsi"/>
          <w:b/>
          <w:bCs/>
        </w:rPr>
        <w:t xml:space="preserve"> </w:t>
      </w:r>
      <w:r w:rsidR="00AA5BF4">
        <w:rPr>
          <w:rFonts w:asciiTheme="minorHAnsi" w:hAnsiTheme="minorHAnsi" w:cstheme="minorHAnsi"/>
        </w:rPr>
        <w:t>------------------------------------------------------------------------------------------------------------------</w:t>
      </w:r>
    </w:p>
    <w:p w14:paraId="35C5B757" w14:textId="4BEBCFA5" w:rsidR="00F14D5C" w:rsidRPr="00AD5D92" w:rsidRDefault="00F14D5C" w:rsidP="00F4762A">
      <w:pPr>
        <w:spacing w:after="0" w:line="460" w:lineRule="exact"/>
        <w:jc w:val="both"/>
        <w:rPr>
          <w:rFonts w:asciiTheme="minorHAnsi" w:hAnsiTheme="minorHAnsi" w:cstheme="minorHAnsi"/>
          <w:b/>
          <w:bCs/>
        </w:rPr>
      </w:pPr>
      <w:r w:rsidRPr="00AD5D92">
        <w:rPr>
          <w:rFonts w:asciiTheme="minorHAnsi" w:hAnsiTheme="minorHAnsi" w:cstheme="minorHAnsi"/>
          <w:b/>
          <w:bCs/>
        </w:rPr>
        <w:t>2.1 NOMBRE DEL O DE LOS PRODUCTOR (ES) / COLECCIONISTA (S):</w:t>
      </w:r>
      <w:r w:rsidRPr="00AD5D92">
        <w:rPr>
          <w:rFonts w:asciiTheme="minorHAnsi" w:hAnsiTheme="minorHAnsi" w:cstheme="minorHAnsi"/>
        </w:rPr>
        <w:t xml:space="preserve"> Ernesto Levy Maduro Capriles</w:t>
      </w:r>
      <w:r w:rsidR="00AA5BF4">
        <w:rPr>
          <w:rFonts w:asciiTheme="minorHAnsi" w:hAnsiTheme="minorHAnsi" w:cstheme="minorHAnsi"/>
        </w:rPr>
        <w:t xml:space="preserve"> --------------</w:t>
      </w:r>
    </w:p>
    <w:p w14:paraId="03D7155E" w14:textId="33FA0533" w:rsidR="00F14D5C" w:rsidRPr="00AD5D92" w:rsidRDefault="00F14D5C" w:rsidP="00F4762A">
      <w:pPr>
        <w:spacing w:after="0" w:line="460" w:lineRule="exact"/>
        <w:contextualSpacing/>
        <w:jc w:val="both"/>
        <w:rPr>
          <w:rFonts w:asciiTheme="minorHAnsi" w:hAnsiTheme="minorHAnsi" w:cstheme="minorHAnsi"/>
        </w:rPr>
      </w:pPr>
      <w:r w:rsidRPr="00AD5D92">
        <w:rPr>
          <w:rFonts w:asciiTheme="minorHAnsi" w:hAnsiTheme="minorHAnsi" w:cstheme="minorHAnsi"/>
          <w:b/>
          <w:bCs/>
        </w:rPr>
        <w:t>2.2 HISTORIA INSTITUCIONAL / RESEÑA BIOGRÁFICA:</w:t>
      </w:r>
      <w:r w:rsidRPr="00AD5D92">
        <w:rPr>
          <w:rFonts w:asciiTheme="minorHAnsi" w:hAnsiTheme="minorHAnsi" w:cstheme="minorHAnsi"/>
        </w:rPr>
        <w:t xml:space="preserve"> Ernesto Maduro Capriles nació el 2 de marzo de 1934, en San José Costa Rica, hijo de David Levi Maduro </w:t>
      </w:r>
      <w:proofErr w:type="spellStart"/>
      <w:r w:rsidRPr="00AD5D92">
        <w:rPr>
          <w:rFonts w:asciiTheme="minorHAnsi" w:hAnsiTheme="minorHAnsi" w:cstheme="minorHAnsi"/>
        </w:rPr>
        <w:t>Sasso</w:t>
      </w:r>
      <w:proofErr w:type="spellEnd"/>
      <w:r w:rsidRPr="00AD5D92">
        <w:rPr>
          <w:rFonts w:asciiTheme="minorHAnsi" w:hAnsiTheme="minorHAnsi" w:cstheme="minorHAnsi"/>
        </w:rPr>
        <w:t xml:space="preserve"> y de Gladys Capriles </w:t>
      </w:r>
      <w:proofErr w:type="spellStart"/>
      <w:r w:rsidRPr="00AD5D92">
        <w:rPr>
          <w:rFonts w:asciiTheme="minorHAnsi" w:hAnsiTheme="minorHAnsi" w:cstheme="minorHAnsi"/>
        </w:rPr>
        <w:t>Gomez-Cásseres</w:t>
      </w:r>
      <w:proofErr w:type="spellEnd"/>
      <w:r w:rsidRPr="00AD5D92">
        <w:rPr>
          <w:rFonts w:asciiTheme="minorHAnsi" w:hAnsiTheme="minorHAnsi" w:cstheme="minorHAnsi"/>
        </w:rPr>
        <w:t xml:space="preserve">. Su padre fue a trabajar un tiempo a </w:t>
      </w:r>
      <w:proofErr w:type="spellStart"/>
      <w:r w:rsidRPr="00AD5D92">
        <w:rPr>
          <w:rFonts w:asciiTheme="minorHAnsi" w:hAnsiTheme="minorHAnsi" w:cstheme="minorHAnsi"/>
        </w:rPr>
        <w:t>Curacao</w:t>
      </w:r>
      <w:proofErr w:type="spellEnd"/>
      <w:r w:rsidRPr="00AD5D92">
        <w:rPr>
          <w:rFonts w:asciiTheme="minorHAnsi" w:hAnsiTheme="minorHAnsi" w:cstheme="minorHAnsi"/>
        </w:rPr>
        <w:t>, ayudado y motivado por sus he</w:t>
      </w:r>
      <w:r w:rsidR="00F66091">
        <w:rPr>
          <w:rFonts w:asciiTheme="minorHAnsi" w:hAnsiTheme="minorHAnsi" w:cstheme="minorHAnsi"/>
        </w:rPr>
        <w:t>r</w:t>
      </w:r>
      <w:r w:rsidRPr="00AD5D92">
        <w:rPr>
          <w:rFonts w:asciiTheme="minorHAnsi" w:hAnsiTheme="minorHAnsi" w:cstheme="minorHAnsi"/>
        </w:rPr>
        <w:t xml:space="preserve">manos Milton y Stanley Maduro. Estando allá, conoció a Gladys Capriles </w:t>
      </w:r>
      <w:proofErr w:type="spellStart"/>
      <w:r w:rsidRPr="00AD5D92">
        <w:rPr>
          <w:rFonts w:asciiTheme="minorHAnsi" w:hAnsiTheme="minorHAnsi" w:cstheme="minorHAnsi"/>
        </w:rPr>
        <w:t>Gomez-Cáseres</w:t>
      </w:r>
      <w:proofErr w:type="spellEnd"/>
      <w:r w:rsidRPr="00AD5D92">
        <w:rPr>
          <w:rFonts w:asciiTheme="minorHAnsi" w:hAnsiTheme="minorHAnsi" w:cstheme="minorHAnsi"/>
        </w:rPr>
        <w:t xml:space="preserve">. Tuvieron un noviazgo relativamente corto y se casaron en 1932. De mutuo acuerdo, se vinieron a vivir a Costa Rica. Su hijo Ernesto L. Maduro nació en 1934, en el seno de una familia judía Sefardita. La letra L. significa Levy, que era parte del apellido compuesto Levy-Maduro, pero en Costa Rica, fue inscrito como parte del nombre. La familia abrió una tienda que se llamó Samuel Levy Maduro and </w:t>
      </w:r>
      <w:proofErr w:type="spellStart"/>
      <w:r w:rsidRPr="00AD5D92">
        <w:rPr>
          <w:rFonts w:asciiTheme="minorHAnsi" w:hAnsiTheme="minorHAnsi" w:cstheme="minorHAnsi"/>
        </w:rPr>
        <w:t>Sons</w:t>
      </w:r>
      <w:proofErr w:type="spellEnd"/>
      <w:r w:rsidRPr="00AD5D92">
        <w:rPr>
          <w:rFonts w:asciiTheme="minorHAnsi" w:hAnsiTheme="minorHAnsi" w:cstheme="minorHAnsi"/>
        </w:rPr>
        <w:t xml:space="preserve">, que se transformó en El Colmado, para luego dar paso a David </w:t>
      </w:r>
      <w:proofErr w:type="spellStart"/>
      <w:r w:rsidRPr="00AD5D92">
        <w:rPr>
          <w:rFonts w:asciiTheme="minorHAnsi" w:hAnsiTheme="minorHAnsi" w:cstheme="minorHAnsi"/>
        </w:rPr>
        <w:t>Levy.Maduro</w:t>
      </w:r>
      <w:proofErr w:type="spellEnd"/>
      <w:r w:rsidRPr="00AD5D92">
        <w:rPr>
          <w:rFonts w:asciiTheme="minorHAnsi" w:hAnsiTheme="minorHAnsi" w:cstheme="minorHAnsi"/>
        </w:rPr>
        <w:t xml:space="preserve"> &amp; Co. </w:t>
      </w:r>
      <w:proofErr w:type="spellStart"/>
      <w:r w:rsidRPr="00AD5D92">
        <w:rPr>
          <w:rFonts w:asciiTheme="minorHAnsi" w:hAnsiTheme="minorHAnsi" w:cstheme="minorHAnsi"/>
        </w:rPr>
        <w:t>Sucs</w:t>
      </w:r>
      <w:proofErr w:type="spellEnd"/>
      <w:r w:rsidRPr="00AD5D92">
        <w:rPr>
          <w:rFonts w:asciiTheme="minorHAnsi" w:hAnsiTheme="minorHAnsi" w:cstheme="minorHAnsi"/>
        </w:rPr>
        <w:t>. Ltda, que estuvo activa por alrededor de 127 años. Vivieron en San José centro cerca de la Iglesia La Dolorosa, y luego construyeron una casa 100 m</w:t>
      </w:r>
      <w:r w:rsidR="00CD0A09">
        <w:rPr>
          <w:rFonts w:asciiTheme="minorHAnsi" w:hAnsiTheme="minorHAnsi" w:cstheme="minorHAnsi"/>
        </w:rPr>
        <w:t>etros</w:t>
      </w:r>
      <w:r w:rsidRPr="00AD5D92">
        <w:rPr>
          <w:rFonts w:asciiTheme="minorHAnsi" w:hAnsiTheme="minorHAnsi" w:cstheme="minorHAnsi"/>
        </w:rPr>
        <w:t xml:space="preserve"> al sur de Matute Gómez, edificación que aún existe.</w:t>
      </w:r>
      <w:r w:rsidR="00AA5BF4">
        <w:rPr>
          <w:rFonts w:asciiTheme="minorHAnsi" w:hAnsiTheme="minorHAnsi" w:cstheme="minorHAnsi"/>
        </w:rPr>
        <w:t xml:space="preserve"> -----------------------------</w:t>
      </w:r>
    </w:p>
    <w:p w14:paraId="6652D697" w14:textId="00533B9D" w:rsidR="00F14D5C" w:rsidRPr="00AD5D92" w:rsidRDefault="00F14D5C" w:rsidP="00F4762A">
      <w:pPr>
        <w:spacing w:after="0" w:line="460" w:lineRule="exact"/>
        <w:contextualSpacing/>
        <w:jc w:val="both"/>
        <w:rPr>
          <w:rFonts w:asciiTheme="minorHAnsi" w:hAnsiTheme="minorHAnsi" w:cstheme="minorHAnsi"/>
        </w:rPr>
      </w:pPr>
      <w:r w:rsidRPr="00AD5D92">
        <w:rPr>
          <w:rFonts w:asciiTheme="minorHAnsi" w:hAnsiTheme="minorHAnsi" w:cstheme="minorHAnsi"/>
        </w:rPr>
        <w:t xml:space="preserve">Maduro Capriles realizó sus estudios primarios en la Escuela Juan </w:t>
      </w:r>
      <w:proofErr w:type="spellStart"/>
      <w:r w:rsidRPr="00AD5D92">
        <w:rPr>
          <w:rFonts w:asciiTheme="minorHAnsi" w:hAnsiTheme="minorHAnsi" w:cstheme="minorHAnsi"/>
        </w:rPr>
        <w:t>Rudín</w:t>
      </w:r>
      <w:proofErr w:type="spellEnd"/>
      <w:r w:rsidRPr="00AD5D92">
        <w:rPr>
          <w:rFonts w:asciiTheme="minorHAnsi" w:hAnsiTheme="minorHAnsi" w:cstheme="minorHAnsi"/>
        </w:rPr>
        <w:t xml:space="preserve"> y concluyó la secundaria en el Liceo de Costa Rica, donde fue un destacado estudiante y abanderado. Se graduó como Licenciado en Ciencias Económicas con énfasis en Contabilidad y Auditoría, en la Universidad de Costa Rica.</w:t>
      </w:r>
      <w:r w:rsidR="00AA5BF4">
        <w:rPr>
          <w:rFonts w:asciiTheme="minorHAnsi" w:hAnsiTheme="minorHAnsi" w:cstheme="minorHAnsi"/>
        </w:rPr>
        <w:t xml:space="preserve"> ---------------------------------</w:t>
      </w:r>
    </w:p>
    <w:p w14:paraId="65E3C2AD" w14:textId="4C0CDBC7" w:rsidR="00F14D5C" w:rsidRPr="00AD5D92"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Se casó en l956 con la señora Ana Isabel </w:t>
      </w:r>
      <w:proofErr w:type="spellStart"/>
      <w:r w:rsidRPr="00AD5D92">
        <w:rPr>
          <w:rFonts w:asciiTheme="minorHAnsi" w:hAnsiTheme="minorHAnsi" w:cstheme="minorHAnsi"/>
        </w:rPr>
        <w:t>Gallardo</w:t>
      </w:r>
      <w:proofErr w:type="spellEnd"/>
      <w:r w:rsidRPr="00AD5D92">
        <w:rPr>
          <w:rFonts w:asciiTheme="minorHAnsi" w:hAnsiTheme="minorHAnsi" w:cstheme="minorHAnsi"/>
        </w:rPr>
        <w:t xml:space="preserve"> y tuvieron tres hijos: Carlos Ernesto, Laura Isabel y Ana Victoria. Lo sobreviven, cinco nietos: Felipe, Melania, Ernesto, Irene, Andrea, y dos bisnietos Ernesto, y </w:t>
      </w:r>
      <w:proofErr w:type="spellStart"/>
      <w:r w:rsidRPr="00AD5D92">
        <w:rPr>
          <w:rFonts w:asciiTheme="minorHAnsi" w:hAnsiTheme="minorHAnsi" w:cstheme="minorHAnsi"/>
        </w:rPr>
        <w:t>Liano</w:t>
      </w:r>
      <w:proofErr w:type="spellEnd"/>
      <w:r w:rsidRPr="00AD5D92">
        <w:rPr>
          <w:rFonts w:asciiTheme="minorHAnsi" w:hAnsiTheme="minorHAnsi" w:cstheme="minorHAnsi"/>
        </w:rPr>
        <w:t xml:space="preserve">. Trabajó en la empresa privada y finalizó su vida profesional dirigiendo la empresa familiar: </w:t>
      </w:r>
      <w:proofErr w:type="spellStart"/>
      <w:r w:rsidRPr="00AD5D92">
        <w:rPr>
          <w:rFonts w:asciiTheme="minorHAnsi" w:hAnsiTheme="minorHAnsi" w:cstheme="minorHAnsi"/>
        </w:rPr>
        <w:t>D.</w:t>
      </w:r>
      <w:proofErr w:type="gramStart"/>
      <w:r w:rsidRPr="00AD5D92">
        <w:rPr>
          <w:rFonts w:asciiTheme="minorHAnsi" w:hAnsiTheme="minorHAnsi" w:cstheme="minorHAnsi"/>
        </w:rPr>
        <w:t>L.Maduro</w:t>
      </w:r>
      <w:proofErr w:type="spellEnd"/>
      <w:proofErr w:type="gramEnd"/>
      <w:r w:rsidRPr="00AD5D92">
        <w:rPr>
          <w:rFonts w:asciiTheme="minorHAnsi" w:hAnsiTheme="minorHAnsi" w:cstheme="minorHAnsi"/>
        </w:rPr>
        <w:t xml:space="preserve"> y </w:t>
      </w:r>
      <w:proofErr w:type="spellStart"/>
      <w:r w:rsidRPr="00AD5D92">
        <w:rPr>
          <w:rFonts w:asciiTheme="minorHAnsi" w:hAnsiTheme="minorHAnsi" w:cstheme="minorHAnsi"/>
        </w:rPr>
        <w:t>Cia</w:t>
      </w:r>
      <w:proofErr w:type="spellEnd"/>
      <w:r w:rsidRPr="00AD5D92">
        <w:rPr>
          <w:rFonts w:asciiTheme="minorHAnsi" w:hAnsiTheme="minorHAnsi" w:cstheme="minorHAnsi"/>
        </w:rPr>
        <w:t xml:space="preserve">, </w:t>
      </w:r>
      <w:proofErr w:type="spellStart"/>
      <w:r w:rsidRPr="00AD5D92">
        <w:rPr>
          <w:rFonts w:asciiTheme="minorHAnsi" w:hAnsiTheme="minorHAnsi" w:cstheme="minorHAnsi"/>
        </w:rPr>
        <w:lastRenderedPageBreak/>
        <w:t>Sucs</w:t>
      </w:r>
      <w:proofErr w:type="spellEnd"/>
      <w:r w:rsidRPr="00AD5D92">
        <w:rPr>
          <w:rFonts w:asciiTheme="minorHAnsi" w:hAnsiTheme="minorHAnsi" w:cstheme="minorHAnsi"/>
        </w:rPr>
        <w:t xml:space="preserve">, Ltda. Fue deportista, destacándose sobre todo en la disciplina de boliche, participando en Campeonatos Nacionales, Centroamericanos y Mundiales, obteniendo siempre una participación notoria. </w:t>
      </w:r>
      <w:r w:rsidR="00AA5BF4">
        <w:rPr>
          <w:rFonts w:asciiTheme="minorHAnsi" w:hAnsiTheme="minorHAnsi" w:cstheme="minorHAnsi"/>
        </w:rPr>
        <w:t>------------------------</w:t>
      </w:r>
    </w:p>
    <w:p w14:paraId="217A05E6" w14:textId="717D8AFA" w:rsidR="00F14D5C" w:rsidRPr="00AD5D92"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rPr>
        <w:t>El señor Maduro Capriles falleció el 24 de abril del año 2020.</w:t>
      </w:r>
      <w:r w:rsidR="00AA5BF4">
        <w:rPr>
          <w:rFonts w:asciiTheme="minorHAnsi" w:hAnsiTheme="minorHAnsi" w:cstheme="minorHAnsi"/>
        </w:rPr>
        <w:t xml:space="preserve"> ----------------------------------------------------------------</w:t>
      </w:r>
    </w:p>
    <w:p w14:paraId="18F9E393" w14:textId="312ABA41" w:rsidR="00F14D5C" w:rsidRPr="00AD5D92" w:rsidRDefault="00F14D5C" w:rsidP="00F4762A">
      <w:pPr>
        <w:spacing w:after="0" w:line="460" w:lineRule="exact"/>
        <w:contextualSpacing/>
        <w:jc w:val="both"/>
        <w:rPr>
          <w:rFonts w:asciiTheme="minorHAnsi" w:hAnsiTheme="minorHAnsi" w:cstheme="minorHAnsi"/>
        </w:rPr>
      </w:pPr>
      <w:r w:rsidRPr="00AD5D92">
        <w:rPr>
          <w:rFonts w:asciiTheme="minorHAnsi" w:hAnsiTheme="minorHAnsi" w:cstheme="minorHAnsi"/>
          <w:b/>
          <w:bCs/>
        </w:rPr>
        <w:t>2.3 HISTORIA ARCHIVÍSTICA:</w:t>
      </w:r>
      <w:r w:rsidRPr="00AD5D92">
        <w:rPr>
          <w:rFonts w:asciiTheme="minorHAnsi" w:hAnsiTheme="minorHAnsi" w:cstheme="minorHAnsi"/>
        </w:rPr>
        <w:t xml:space="preserve"> El documento donado corresponde a un manuscrito del Himno Nacional de Costa Rica y fue entregado por la señora Ana Victoria Maduro </w:t>
      </w:r>
      <w:proofErr w:type="spellStart"/>
      <w:r w:rsidRPr="00AD5D92">
        <w:rPr>
          <w:rFonts w:asciiTheme="minorHAnsi" w:hAnsiTheme="minorHAnsi" w:cstheme="minorHAnsi"/>
        </w:rPr>
        <w:t>Gallardo</w:t>
      </w:r>
      <w:proofErr w:type="spellEnd"/>
      <w:r w:rsidRPr="00AD5D92">
        <w:rPr>
          <w:rFonts w:asciiTheme="minorHAnsi" w:hAnsiTheme="minorHAnsi" w:cstheme="minorHAnsi"/>
        </w:rPr>
        <w:t xml:space="preserve">, hija del señor Maduro Capriles. </w:t>
      </w:r>
      <w:r w:rsidR="00AA5BF4">
        <w:rPr>
          <w:rFonts w:asciiTheme="minorHAnsi" w:hAnsiTheme="minorHAnsi" w:cstheme="minorHAnsi"/>
        </w:rPr>
        <w:t>----------------</w:t>
      </w:r>
    </w:p>
    <w:p w14:paraId="17AD6E52" w14:textId="6E65A522" w:rsidR="00F14D5C" w:rsidRPr="00AD5D92" w:rsidRDefault="00F14D5C" w:rsidP="00F4762A">
      <w:pPr>
        <w:spacing w:after="0" w:line="460" w:lineRule="exact"/>
        <w:contextualSpacing/>
        <w:jc w:val="both"/>
        <w:rPr>
          <w:rFonts w:asciiTheme="minorHAnsi" w:hAnsiTheme="minorHAnsi" w:cstheme="minorHAnsi"/>
        </w:rPr>
      </w:pPr>
      <w:r w:rsidRPr="00AD5D92">
        <w:rPr>
          <w:rFonts w:asciiTheme="minorHAnsi" w:hAnsiTheme="minorHAnsi" w:cstheme="minorHAnsi"/>
        </w:rPr>
        <w:t xml:space="preserve">Este documento fue un obsequio del señor José María Zeledón Brenes, creador de la letra del Himno, cuando un día la señora Gladys Capriles y el señor David Maduro, llevaron a su hijo Ernesto Maduro a Puntarenas, para admirar un barco que había llegado al puerto. Dentro de la multitud de personas que había, se encontraba el señor José María Zeledón con quien conversaron, así mismo le solicitaron si podía escribir la letra del Himno Nacional para que su hijo se lo aprendiera, a lo cual accedió de inmediato. </w:t>
      </w:r>
      <w:r w:rsidR="00AA5BF4">
        <w:rPr>
          <w:rFonts w:asciiTheme="minorHAnsi" w:hAnsiTheme="minorHAnsi" w:cstheme="minorHAnsi"/>
        </w:rPr>
        <w:t>----------------------------------------------</w:t>
      </w:r>
    </w:p>
    <w:p w14:paraId="600E1BDA" w14:textId="25A7B4E2" w:rsidR="00F14D5C" w:rsidRPr="00AD5D92" w:rsidRDefault="00F14D5C" w:rsidP="00F4762A">
      <w:pPr>
        <w:spacing w:after="0" w:line="460" w:lineRule="exact"/>
        <w:contextualSpacing/>
        <w:jc w:val="both"/>
        <w:rPr>
          <w:rFonts w:asciiTheme="minorHAnsi" w:hAnsiTheme="minorHAnsi" w:cstheme="minorHAnsi"/>
        </w:rPr>
      </w:pPr>
      <w:r w:rsidRPr="00AD5D92">
        <w:rPr>
          <w:rFonts w:asciiTheme="minorHAnsi" w:hAnsiTheme="minorHAnsi" w:cstheme="minorHAnsi"/>
        </w:rPr>
        <w:t xml:space="preserve">El documento estuvo en manos del señor Ernesto Maduro Capriles, quien en vida lo sometió a un proceso de restauración realizado en el Taller Con Arte el 8 de agosto de 2006 e ingresó como donación al Archivo Nacional en el año 2025; el contrato fue suscrito por las señoras Ana Maduro </w:t>
      </w:r>
      <w:proofErr w:type="spellStart"/>
      <w:r w:rsidRPr="00AD5D92">
        <w:rPr>
          <w:rFonts w:asciiTheme="minorHAnsi" w:hAnsiTheme="minorHAnsi" w:cstheme="minorHAnsi"/>
        </w:rPr>
        <w:t>Gallardo</w:t>
      </w:r>
      <w:proofErr w:type="spellEnd"/>
      <w:r w:rsidRPr="00AD5D92">
        <w:rPr>
          <w:rFonts w:asciiTheme="minorHAnsi" w:hAnsiTheme="minorHAnsi" w:cstheme="minorHAnsi"/>
        </w:rPr>
        <w:t xml:space="preserve"> e Ivannia Valverde Guevara, en condición de subdirectora general del Archivo Nacional, firmados el 25 de marzo del año 2025. La transferencia asignada para el documento donado es T043-2025.</w:t>
      </w:r>
      <w:r w:rsidR="00AA5BF4">
        <w:rPr>
          <w:rFonts w:asciiTheme="minorHAnsi" w:hAnsiTheme="minorHAnsi" w:cstheme="minorHAnsi"/>
        </w:rPr>
        <w:t xml:space="preserve"> -----------------------------------------------------------------------------</w:t>
      </w:r>
    </w:p>
    <w:p w14:paraId="7E2D3AE1" w14:textId="4B74D7B9" w:rsidR="00F14D5C" w:rsidRPr="00AD5D92" w:rsidRDefault="00F14D5C" w:rsidP="00F4762A">
      <w:pPr>
        <w:spacing w:after="0" w:line="460" w:lineRule="exact"/>
        <w:jc w:val="both"/>
        <w:rPr>
          <w:rFonts w:asciiTheme="minorHAnsi" w:hAnsiTheme="minorHAnsi" w:cstheme="minorHAnsi"/>
          <w:b/>
          <w:bCs/>
        </w:rPr>
      </w:pPr>
      <w:r w:rsidRPr="00AD5D92">
        <w:rPr>
          <w:rFonts w:asciiTheme="minorHAnsi" w:hAnsiTheme="minorHAnsi" w:cstheme="minorHAnsi"/>
          <w:b/>
          <w:bCs/>
        </w:rPr>
        <w:t xml:space="preserve">2.4 FORMA DE INGRESO: </w:t>
      </w:r>
      <w:r w:rsidRPr="00AD5D92">
        <w:rPr>
          <w:rFonts w:asciiTheme="minorHAnsi" w:hAnsiTheme="minorHAnsi" w:cstheme="minorHAnsi"/>
        </w:rPr>
        <w:t>Donación.</w:t>
      </w:r>
      <w:r w:rsidRPr="00AD5D92">
        <w:rPr>
          <w:rFonts w:asciiTheme="minorHAnsi" w:hAnsiTheme="minorHAnsi" w:cstheme="minorHAnsi"/>
          <w:b/>
          <w:bCs/>
        </w:rPr>
        <w:t xml:space="preserve"> </w:t>
      </w:r>
      <w:r w:rsidR="00AA5BF4">
        <w:rPr>
          <w:rFonts w:asciiTheme="minorHAnsi" w:hAnsiTheme="minorHAnsi" w:cstheme="minorHAnsi"/>
          <w:b/>
          <w:bCs/>
        </w:rPr>
        <w:t>-------------------------------------------------------------------------------------------------</w:t>
      </w:r>
    </w:p>
    <w:p w14:paraId="2354EEFF" w14:textId="0489DDE6" w:rsidR="00F14D5C" w:rsidRPr="00AA5BF4"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b/>
          <w:bCs/>
        </w:rPr>
        <w:t>3. ÁREA DE CONTENIDO Y ESTRUCTURA.</w:t>
      </w:r>
      <w:r w:rsidR="00AA5BF4">
        <w:rPr>
          <w:rFonts w:asciiTheme="minorHAnsi" w:hAnsiTheme="minorHAnsi" w:cstheme="minorHAnsi"/>
          <w:b/>
          <w:bCs/>
        </w:rPr>
        <w:t xml:space="preserve"> </w:t>
      </w:r>
      <w:r w:rsidR="00AA5BF4">
        <w:rPr>
          <w:rFonts w:asciiTheme="minorHAnsi" w:hAnsiTheme="minorHAnsi" w:cstheme="minorHAnsi"/>
        </w:rPr>
        <w:t>------------------------------------------------------------------------------------------</w:t>
      </w:r>
    </w:p>
    <w:p w14:paraId="0FFB9B56" w14:textId="398E190D" w:rsidR="00F14D5C" w:rsidRPr="00AD5D92" w:rsidRDefault="00F14D5C" w:rsidP="00F4762A">
      <w:pPr>
        <w:tabs>
          <w:tab w:val="num" w:pos="420"/>
        </w:tabs>
        <w:spacing w:after="0" w:line="460" w:lineRule="exact"/>
        <w:jc w:val="both"/>
        <w:rPr>
          <w:rFonts w:asciiTheme="minorHAnsi" w:hAnsiTheme="minorHAnsi" w:cstheme="minorHAnsi"/>
        </w:rPr>
      </w:pPr>
      <w:r w:rsidRPr="00AD5D92">
        <w:rPr>
          <w:rFonts w:asciiTheme="minorHAnsi" w:hAnsiTheme="minorHAnsi" w:cstheme="minorHAnsi"/>
          <w:b/>
          <w:bCs/>
        </w:rPr>
        <w:t>3.1 ALCANCE Y CONTENIDO:</w:t>
      </w:r>
      <w:r w:rsidRPr="00AD5D92">
        <w:rPr>
          <w:rFonts w:asciiTheme="minorHAnsi" w:hAnsiTheme="minorHAnsi" w:cstheme="minorHAnsi"/>
        </w:rPr>
        <w:t xml:space="preserve"> Himno Nacional de Costa Rica</w:t>
      </w:r>
      <w:r w:rsidR="00AA5BF4">
        <w:rPr>
          <w:rFonts w:asciiTheme="minorHAnsi" w:hAnsiTheme="minorHAnsi" w:cstheme="minorHAnsi"/>
        </w:rPr>
        <w:t xml:space="preserve"> ------------------------------------------------------------------</w:t>
      </w:r>
    </w:p>
    <w:p w14:paraId="3659CB7C" w14:textId="05409A8C" w:rsidR="00F14D5C" w:rsidRPr="00AD5D92"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b/>
          <w:bCs/>
        </w:rPr>
        <w:t>3.2 VALORACIÓN, SELECCIÓN Y ELIMINACIÓN:</w:t>
      </w:r>
      <w:r w:rsidRPr="00AD5D92">
        <w:rPr>
          <w:rFonts w:asciiTheme="minorHAnsi" w:hAnsiTheme="minorHAnsi" w:cstheme="minorHAnsi"/>
        </w:rPr>
        <w:t xml:space="preserve"> Valor científico y cultural, y conservación permanente, valorada de conformidad con la Ley 7202 del 24 de octubre de 1990. </w:t>
      </w:r>
      <w:r w:rsidR="00AA5BF4">
        <w:rPr>
          <w:rFonts w:asciiTheme="minorHAnsi" w:hAnsiTheme="minorHAnsi" w:cstheme="minorHAnsi"/>
        </w:rPr>
        <w:t>------------------------------------------------------------------</w:t>
      </w:r>
    </w:p>
    <w:p w14:paraId="0CBD4A19" w14:textId="20799A6F" w:rsidR="00F14D5C" w:rsidRPr="00AD5D92" w:rsidRDefault="00F14D5C" w:rsidP="00F4762A">
      <w:pPr>
        <w:spacing w:after="0" w:line="460" w:lineRule="exact"/>
        <w:jc w:val="both"/>
        <w:rPr>
          <w:rFonts w:asciiTheme="minorHAnsi" w:hAnsiTheme="minorHAnsi" w:cstheme="minorHAnsi"/>
          <w:b/>
          <w:bCs/>
        </w:rPr>
      </w:pPr>
      <w:r w:rsidRPr="00AD5D92">
        <w:rPr>
          <w:rFonts w:asciiTheme="minorHAnsi" w:hAnsiTheme="minorHAnsi" w:cstheme="minorHAnsi"/>
          <w:b/>
          <w:bCs/>
        </w:rPr>
        <w:t>3.3 NUEVOS INGRESOS</w:t>
      </w:r>
      <w:r w:rsidRPr="00AD5D92">
        <w:rPr>
          <w:rFonts w:asciiTheme="minorHAnsi" w:hAnsiTheme="minorHAnsi" w:cstheme="minorHAnsi"/>
        </w:rPr>
        <w:t>: Fondo cerrado.</w:t>
      </w:r>
      <w:r w:rsidR="00AA5BF4">
        <w:rPr>
          <w:rFonts w:asciiTheme="minorHAnsi" w:hAnsiTheme="minorHAnsi" w:cstheme="minorHAnsi"/>
        </w:rPr>
        <w:t xml:space="preserve"> --------------------------------------------------------------------------------------------</w:t>
      </w:r>
    </w:p>
    <w:p w14:paraId="54D04CD7" w14:textId="4610A774" w:rsidR="00F14D5C" w:rsidRPr="00AA5BF4" w:rsidRDefault="00F14D5C" w:rsidP="00F4762A">
      <w:pPr>
        <w:tabs>
          <w:tab w:val="num" w:pos="420"/>
        </w:tabs>
        <w:spacing w:after="0" w:line="460" w:lineRule="exact"/>
        <w:jc w:val="both"/>
        <w:rPr>
          <w:rFonts w:asciiTheme="minorHAnsi" w:hAnsiTheme="minorHAnsi" w:cstheme="minorHAnsi"/>
        </w:rPr>
      </w:pPr>
      <w:r w:rsidRPr="00AD5D92">
        <w:rPr>
          <w:rFonts w:asciiTheme="minorHAnsi" w:hAnsiTheme="minorHAnsi" w:cstheme="minorHAnsi"/>
          <w:b/>
          <w:bCs/>
        </w:rPr>
        <w:t xml:space="preserve">3.4 ORGANIZACIÓN: </w:t>
      </w:r>
      <w:r w:rsidR="00AA5BF4">
        <w:rPr>
          <w:rFonts w:asciiTheme="minorHAnsi" w:hAnsiTheme="minorHAnsi" w:cstheme="minorHAnsi"/>
        </w:rPr>
        <w:t>---------------------------------------------------------------------------------------------------------------------</w:t>
      </w:r>
    </w:p>
    <w:p w14:paraId="5620B0F1" w14:textId="77777777" w:rsidR="00F14D5C" w:rsidRPr="00AD5D92" w:rsidRDefault="00F14D5C" w:rsidP="00AA5BF4">
      <w:pPr>
        <w:spacing w:after="0" w:line="460" w:lineRule="exact"/>
        <w:jc w:val="center"/>
        <w:rPr>
          <w:rFonts w:asciiTheme="minorHAnsi" w:hAnsiTheme="minorHAnsi" w:cstheme="minorHAnsi"/>
          <w:b/>
          <w:bCs/>
        </w:rPr>
      </w:pPr>
      <w:r w:rsidRPr="00AD5D92">
        <w:rPr>
          <w:rFonts w:asciiTheme="minorHAnsi" w:hAnsiTheme="minorHAnsi" w:cstheme="minorHAnsi"/>
          <w:b/>
          <w:bCs/>
        </w:rPr>
        <w:t>CUADRO DE CLASIFICACIÓN DEL ARCHIVO HISTÓRICO</w:t>
      </w:r>
    </w:p>
    <w:p w14:paraId="3F30E96A" w14:textId="77777777" w:rsidR="00F14D5C" w:rsidRPr="00AD5D92" w:rsidRDefault="00F14D5C" w:rsidP="00AA5BF4">
      <w:pPr>
        <w:spacing w:after="0" w:line="460" w:lineRule="exact"/>
        <w:jc w:val="center"/>
        <w:rPr>
          <w:rFonts w:asciiTheme="minorHAnsi" w:hAnsiTheme="minorHAnsi" w:cstheme="minorHAnsi"/>
          <w:b/>
          <w:bCs/>
        </w:rPr>
      </w:pPr>
      <w:r w:rsidRPr="00AD5D92">
        <w:rPr>
          <w:rFonts w:asciiTheme="minorHAnsi" w:hAnsiTheme="minorHAnsi" w:cstheme="minorHAnsi"/>
          <w:b/>
          <w:bCs/>
        </w:rPr>
        <w:t>FONDOS PARTICULARES</w:t>
      </w:r>
    </w:p>
    <w:tbl>
      <w:tblPr>
        <w:tblStyle w:val="Tablaconcuadrcula1"/>
        <w:tblW w:w="0" w:type="auto"/>
        <w:jc w:val="center"/>
        <w:tblLook w:val="04A0" w:firstRow="1" w:lastRow="0" w:firstColumn="1" w:lastColumn="0" w:noHBand="0" w:noVBand="1"/>
      </w:tblPr>
      <w:tblGrid>
        <w:gridCol w:w="4111"/>
        <w:gridCol w:w="3780"/>
      </w:tblGrid>
      <w:tr w:rsidR="0016185B" w:rsidRPr="00AD5D92" w14:paraId="07605608" w14:textId="77777777" w:rsidTr="00951D5B">
        <w:trPr>
          <w:jc w:val="center"/>
        </w:trPr>
        <w:tc>
          <w:tcPr>
            <w:tcW w:w="4111" w:type="dxa"/>
          </w:tcPr>
          <w:p w14:paraId="52775582" w14:textId="77777777" w:rsidR="00F14D5C" w:rsidRPr="00AD5D92" w:rsidRDefault="00F14D5C" w:rsidP="00AA5BF4">
            <w:pPr>
              <w:autoSpaceDE w:val="0"/>
              <w:autoSpaceDN w:val="0"/>
              <w:adjustRightInd w:val="0"/>
              <w:spacing w:after="0" w:line="460" w:lineRule="exact"/>
              <w:jc w:val="center"/>
              <w:rPr>
                <w:rFonts w:asciiTheme="minorHAnsi" w:hAnsiTheme="minorHAnsi" w:cstheme="minorHAnsi"/>
                <w:b/>
                <w:bCs/>
                <w:sz w:val="22"/>
                <w:szCs w:val="22"/>
                <w:lang w:eastAsia="es-ES"/>
              </w:rPr>
            </w:pPr>
            <w:r w:rsidRPr="00AD5D92">
              <w:rPr>
                <w:rFonts w:asciiTheme="minorHAnsi" w:hAnsiTheme="minorHAnsi" w:cstheme="minorHAnsi"/>
                <w:b/>
                <w:bCs/>
                <w:sz w:val="22"/>
                <w:szCs w:val="22"/>
                <w:lang w:eastAsia="es-ES"/>
              </w:rPr>
              <w:t>FONDO NIVEL I</w:t>
            </w:r>
          </w:p>
        </w:tc>
        <w:tc>
          <w:tcPr>
            <w:tcW w:w="3780" w:type="dxa"/>
          </w:tcPr>
          <w:p w14:paraId="47183970" w14:textId="77777777" w:rsidR="00F14D5C" w:rsidRPr="00AD5D92" w:rsidRDefault="00F14D5C" w:rsidP="00AA5BF4">
            <w:pPr>
              <w:autoSpaceDE w:val="0"/>
              <w:autoSpaceDN w:val="0"/>
              <w:adjustRightInd w:val="0"/>
              <w:spacing w:after="0" w:line="460" w:lineRule="exact"/>
              <w:jc w:val="center"/>
              <w:rPr>
                <w:rFonts w:asciiTheme="minorHAnsi" w:hAnsiTheme="minorHAnsi" w:cstheme="minorHAnsi"/>
                <w:b/>
                <w:bCs/>
                <w:sz w:val="22"/>
                <w:szCs w:val="22"/>
                <w:lang w:eastAsia="es-ES"/>
              </w:rPr>
            </w:pPr>
            <w:r w:rsidRPr="00AD5D92">
              <w:rPr>
                <w:rFonts w:asciiTheme="minorHAnsi" w:hAnsiTheme="minorHAnsi" w:cstheme="minorHAnsi"/>
                <w:b/>
                <w:bCs/>
                <w:sz w:val="22"/>
                <w:szCs w:val="22"/>
                <w:lang w:eastAsia="es-ES"/>
              </w:rPr>
              <w:t>SERIE</w:t>
            </w:r>
          </w:p>
        </w:tc>
      </w:tr>
      <w:tr w:rsidR="0016185B" w:rsidRPr="00AD5D92" w14:paraId="75BF252E" w14:textId="77777777" w:rsidTr="00951D5B">
        <w:trPr>
          <w:jc w:val="center"/>
        </w:trPr>
        <w:tc>
          <w:tcPr>
            <w:tcW w:w="4111" w:type="dxa"/>
          </w:tcPr>
          <w:p w14:paraId="15D12A4E" w14:textId="77777777" w:rsidR="00F14D5C" w:rsidRPr="00AD5D92" w:rsidRDefault="00F14D5C" w:rsidP="00F4762A">
            <w:pPr>
              <w:autoSpaceDE w:val="0"/>
              <w:autoSpaceDN w:val="0"/>
              <w:adjustRightInd w:val="0"/>
              <w:spacing w:after="0" w:line="460" w:lineRule="exact"/>
              <w:jc w:val="both"/>
              <w:rPr>
                <w:rFonts w:asciiTheme="minorHAnsi" w:hAnsiTheme="minorHAnsi" w:cstheme="minorHAnsi"/>
                <w:sz w:val="22"/>
                <w:szCs w:val="22"/>
                <w:lang w:eastAsia="es-ES"/>
              </w:rPr>
            </w:pPr>
            <w:r w:rsidRPr="00AD5D92">
              <w:rPr>
                <w:rFonts w:asciiTheme="minorHAnsi" w:hAnsiTheme="minorHAnsi" w:cstheme="minorHAnsi"/>
                <w:sz w:val="22"/>
                <w:szCs w:val="22"/>
              </w:rPr>
              <w:t>Maduro Capriles, Ernesto Levy (ELMC)</w:t>
            </w:r>
          </w:p>
        </w:tc>
        <w:tc>
          <w:tcPr>
            <w:tcW w:w="3780" w:type="dxa"/>
          </w:tcPr>
          <w:p w14:paraId="1450AB0F" w14:textId="77777777" w:rsidR="00F14D5C" w:rsidRPr="00AD5D92" w:rsidRDefault="00F14D5C" w:rsidP="00F4762A">
            <w:pPr>
              <w:tabs>
                <w:tab w:val="center" w:pos="0"/>
                <w:tab w:val="center" w:pos="4252"/>
                <w:tab w:val="right" w:pos="8504"/>
              </w:tabs>
              <w:spacing w:after="0" w:line="460" w:lineRule="exact"/>
              <w:jc w:val="both"/>
              <w:rPr>
                <w:rFonts w:asciiTheme="minorHAnsi" w:hAnsiTheme="minorHAnsi" w:cstheme="minorHAnsi"/>
                <w:sz w:val="22"/>
                <w:szCs w:val="22"/>
                <w:lang w:eastAsia="es-ES"/>
              </w:rPr>
            </w:pPr>
            <w:r w:rsidRPr="00AD5D92">
              <w:rPr>
                <w:rFonts w:asciiTheme="minorHAnsi" w:hAnsiTheme="minorHAnsi" w:cstheme="minorHAnsi"/>
                <w:sz w:val="22"/>
                <w:szCs w:val="22"/>
                <w:lang w:eastAsia="es-ES"/>
              </w:rPr>
              <w:t>-Himno Nacional de Costa Rica (HNCR)</w:t>
            </w:r>
          </w:p>
        </w:tc>
      </w:tr>
    </w:tbl>
    <w:p w14:paraId="0E98E6EF" w14:textId="6FCF8323" w:rsidR="00F14D5C" w:rsidRPr="00AA5BF4"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b/>
          <w:bCs/>
        </w:rPr>
        <w:t>4. ÁREA DE CONDICIONES DE ACCESO Y UTILIZACIÓN.</w:t>
      </w:r>
      <w:r w:rsidR="00AA5BF4">
        <w:rPr>
          <w:rFonts w:asciiTheme="minorHAnsi" w:hAnsiTheme="minorHAnsi" w:cstheme="minorHAnsi"/>
          <w:b/>
          <w:bCs/>
        </w:rPr>
        <w:t xml:space="preserve"> </w:t>
      </w:r>
      <w:r w:rsidR="00AA5BF4">
        <w:rPr>
          <w:rFonts w:asciiTheme="minorHAnsi" w:hAnsiTheme="minorHAnsi" w:cstheme="minorHAnsi"/>
        </w:rPr>
        <w:t>------------------------------------------------------------------------</w:t>
      </w:r>
    </w:p>
    <w:p w14:paraId="2366EBE9" w14:textId="17D4B15B" w:rsidR="00F14D5C" w:rsidRPr="00AD5D92"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b/>
          <w:bCs/>
        </w:rPr>
        <w:t>4.1 CONDICIONES DE ACCESO:</w:t>
      </w:r>
      <w:r w:rsidRPr="00AD5D92">
        <w:rPr>
          <w:rFonts w:asciiTheme="minorHAnsi" w:hAnsiTheme="minorHAnsi" w:cstheme="minorHAnsi"/>
        </w:rPr>
        <w:t xml:space="preserve"> Acceso libre.</w:t>
      </w:r>
      <w:r w:rsidR="00AA5BF4">
        <w:rPr>
          <w:rFonts w:asciiTheme="minorHAnsi" w:hAnsiTheme="minorHAnsi" w:cstheme="minorHAnsi"/>
        </w:rPr>
        <w:t xml:space="preserve"> --------------------------------------------------------------------------------------</w:t>
      </w:r>
    </w:p>
    <w:p w14:paraId="2CA31775" w14:textId="70EF9F40" w:rsidR="00F14D5C" w:rsidRPr="00AD5D92" w:rsidRDefault="00F14D5C" w:rsidP="00F4762A">
      <w:pPr>
        <w:tabs>
          <w:tab w:val="num" w:pos="420"/>
        </w:tabs>
        <w:spacing w:after="0" w:line="460" w:lineRule="exact"/>
        <w:jc w:val="both"/>
        <w:rPr>
          <w:rFonts w:asciiTheme="minorHAnsi" w:hAnsiTheme="minorHAnsi" w:cstheme="minorHAnsi"/>
        </w:rPr>
      </w:pPr>
      <w:r w:rsidRPr="00AD5D92">
        <w:rPr>
          <w:rFonts w:asciiTheme="minorHAnsi" w:hAnsiTheme="minorHAnsi" w:cstheme="minorHAnsi"/>
          <w:b/>
          <w:bCs/>
        </w:rPr>
        <w:t>4.2 CONDICIONES DE REPRODUCCIÓN</w:t>
      </w:r>
      <w:r w:rsidRPr="00AD5D92">
        <w:rPr>
          <w:rFonts w:asciiTheme="minorHAnsi" w:hAnsiTheme="minorHAnsi" w:cstheme="minorHAnsi"/>
        </w:rPr>
        <w:t xml:space="preserve">: </w:t>
      </w:r>
      <w:bookmarkStart w:id="1" w:name="OLE_LINK3"/>
      <w:r w:rsidRPr="00AD5D92">
        <w:rPr>
          <w:rFonts w:asciiTheme="minorHAnsi" w:hAnsiTheme="minorHAnsi" w:cstheme="minorHAnsi"/>
        </w:rPr>
        <w:t>Mediante digitalización, de acuerdo con el estado de conservación de los documentos, según resolución dictada por la Dirección General del Archivo Nacional DG-02-2018 del 18 de abril de 2018 y lo dispuesto en el Reglamento Ejecutivo a la Ley 7202, Decreto Ejecutivo 40554-C de 29 de junio de 2017.</w:t>
      </w:r>
      <w:bookmarkEnd w:id="1"/>
      <w:r w:rsidR="00AA5BF4">
        <w:rPr>
          <w:rFonts w:asciiTheme="minorHAnsi" w:hAnsiTheme="minorHAnsi" w:cstheme="minorHAnsi"/>
        </w:rPr>
        <w:t xml:space="preserve"> -------------------------------------------------------------------------------------------------------------------------------------</w:t>
      </w:r>
    </w:p>
    <w:p w14:paraId="111174AD" w14:textId="18297C1D" w:rsidR="00F14D5C" w:rsidRPr="00AD5D92"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b/>
          <w:bCs/>
        </w:rPr>
        <w:t xml:space="preserve">4.3 LENGUA / ESCRITURA (S) DE LOS DOCUMENTOS: </w:t>
      </w:r>
      <w:proofErr w:type="gramStart"/>
      <w:r w:rsidRPr="00AD5D92">
        <w:rPr>
          <w:rFonts w:asciiTheme="minorHAnsi" w:hAnsiTheme="minorHAnsi" w:cstheme="minorHAnsi"/>
        </w:rPr>
        <w:t>Español</w:t>
      </w:r>
      <w:proofErr w:type="gramEnd"/>
      <w:r w:rsidR="00AA5BF4">
        <w:rPr>
          <w:rFonts w:asciiTheme="minorHAnsi" w:hAnsiTheme="minorHAnsi" w:cstheme="minorHAnsi"/>
        </w:rPr>
        <w:t xml:space="preserve"> ---------------------------------------------------------------</w:t>
      </w:r>
    </w:p>
    <w:p w14:paraId="08A6DC6C" w14:textId="34CB8C50" w:rsidR="00F14D5C" w:rsidRPr="00AD5D92" w:rsidRDefault="00F14D5C" w:rsidP="00F4762A">
      <w:pPr>
        <w:tabs>
          <w:tab w:val="num" w:pos="420"/>
        </w:tabs>
        <w:spacing w:after="0" w:line="460" w:lineRule="exact"/>
        <w:contextualSpacing/>
        <w:jc w:val="both"/>
        <w:rPr>
          <w:rFonts w:asciiTheme="minorHAnsi" w:hAnsiTheme="minorHAnsi" w:cstheme="minorHAnsi"/>
        </w:rPr>
      </w:pPr>
      <w:r w:rsidRPr="00AD5D92">
        <w:rPr>
          <w:rFonts w:asciiTheme="minorHAnsi" w:hAnsiTheme="minorHAnsi" w:cstheme="minorHAnsi"/>
          <w:b/>
          <w:bCs/>
        </w:rPr>
        <w:t>4.4 CARACTERÍSTICAS FÍSICAS Y REQUISITOS TÉCNICOS:</w:t>
      </w:r>
      <w:r w:rsidRPr="00AD5D92">
        <w:rPr>
          <w:rFonts w:asciiTheme="minorHAnsi" w:hAnsiTheme="minorHAnsi" w:cstheme="minorHAnsi"/>
        </w:rPr>
        <w:t xml:space="preserve"> Buen estado de conservación.</w:t>
      </w:r>
      <w:r w:rsidR="00AA5BF4">
        <w:rPr>
          <w:rFonts w:asciiTheme="minorHAnsi" w:hAnsiTheme="minorHAnsi" w:cstheme="minorHAnsi"/>
        </w:rPr>
        <w:t xml:space="preserve"> -----------------------------</w:t>
      </w:r>
    </w:p>
    <w:p w14:paraId="604FEEE1" w14:textId="320BDBFC" w:rsidR="00F14D5C" w:rsidRPr="00AD5D92" w:rsidRDefault="00F14D5C" w:rsidP="00F4762A">
      <w:pPr>
        <w:pStyle w:val="Prrafodelista"/>
        <w:numPr>
          <w:ilvl w:val="1"/>
          <w:numId w:val="32"/>
        </w:numPr>
        <w:spacing w:line="460" w:lineRule="exact"/>
        <w:contextualSpacing w:val="0"/>
        <w:jc w:val="both"/>
        <w:rPr>
          <w:rFonts w:asciiTheme="minorHAnsi" w:hAnsiTheme="minorHAnsi" w:cstheme="minorHAnsi"/>
          <w:sz w:val="22"/>
          <w:szCs w:val="22"/>
          <w:lang w:val="es-CR"/>
        </w:rPr>
      </w:pPr>
      <w:r w:rsidRPr="00AD5D92">
        <w:rPr>
          <w:rFonts w:asciiTheme="minorHAnsi" w:hAnsiTheme="minorHAnsi" w:cstheme="minorHAnsi"/>
          <w:b/>
          <w:bCs/>
          <w:sz w:val="22"/>
          <w:szCs w:val="22"/>
          <w:lang w:val="es-CR"/>
        </w:rPr>
        <w:t>INSTRUMENTOS DE DESCRIPCIÓN</w:t>
      </w:r>
      <w:r w:rsidRPr="00AD5D92">
        <w:rPr>
          <w:rFonts w:asciiTheme="minorHAnsi" w:hAnsiTheme="minorHAnsi" w:cstheme="minorHAnsi"/>
          <w:sz w:val="22"/>
          <w:szCs w:val="22"/>
        </w:rPr>
        <w:t xml:space="preserve">: </w:t>
      </w:r>
      <w:r w:rsidRPr="00AD5D92">
        <w:rPr>
          <w:rFonts w:asciiTheme="minorHAnsi" w:hAnsiTheme="minorHAnsi" w:cstheme="minorHAnsi"/>
          <w:sz w:val="22"/>
          <w:szCs w:val="22"/>
          <w:lang w:val="es-CR"/>
        </w:rPr>
        <w:t xml:space="preserve">Base de datos e inventario. </w:t>
      </w:r>
      <w:r w:rsidR="00AA5BF4">
        <w:rPr>
          <w:rFonts w:asciiTheme="minorHAnsi" w:hAnsiTheme="minorHAnsi" w:cstheme="minorHAnsi"/>
          <w:sz w:val="22"/>
          <w:szCs w:val="22"/>
          <w:lang w:val="es-CR"/>
        </w:rPr>
        <w:t>--------------------------------------------------------</w:t>
      </w:r>
    </w:p>
    <w:p w14:paraId="19DA559E" w14:textId="56DD12A2" w:rsidR="00F14D5C" w:rsidRPr="00AA5BF4"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b/>
          <w:bCs/>
        </w:rPr>
        <w:t>5. ÁREA DE DOCUMENTACIÓN ASOCIADA.</w:t>
      </w:r>
      <w:r w:rsidR="00AA5BF4">
        <w:rPr>
          <w:rFonts w:asciiTheme="minorHAnsi" w:hAnsiTheme="minorHAnsi" w:cstheme="minorHAnsi"/>
          <w:b/>
          <w:bCs/>
        </w:rPr>
        <w:t xml:space="preserve"> </w:t>
      </w:r>
      <w:r w:rsidR="00AA5BF4">
        <w:rPr>
          <w:rFonts w:asciiTheme="minorHAnsi" w:hAnsiTheme="minorHAnsi" w:cstheme="minorHAnsi"/>
        </w:rPr>
        <w:t>---------------------------------------------------------------------------------------</w:t>
      </w:r>
    </w:p>
    <w:p w14:paraId="49D25202" w14:textId="12E8E20F" w:rsidR="00F14D5C" w:rsidRPr="00AD5D92"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b/>
          <w:bCs/>
        </w:rPr>
        <w:lastRenderedPageBreak/>
        <w:t>5.3 UNIDADES DE DESCRIPCIÓN RELACIONADAS:</w:t>
      </w:r>
      <w:r w:rsidRPr="00AD5D92">
        <w:rPr>
          <w:rFonts w:asciiTheme="minorHAnsi" w:hAnsiTheme="minorHAnsi" w:cstheme="minorHAnsi"/>
        </w:rPr>
        <w:t xml:space="preserve"> Documentos sonoros, Documentos audiovisuales, Dirección Nacional de Bandas, Ministerio de Relaciones Exteriores, Academia de Geografía e Historia, Memorias, fotografías, Ministerio de Gobernación, Ministerio de Educación Pública, Dirección General del Archivo Nacional, Material Divulgativo en Pequeño Formato.</w:t>
      </w:r>
      <w:r w:rsidR="00AA5BF4">
        <w:rPr>
          <w:rFonts w:asciiTheme="minorHAnsi" w:hAnsiTheme="minorHAnsi" w:cstheme="minorHAnsi"/>
        </w:rPr>
        <w:t xml:space="preserve"> ---------------------------------------------------------------------------</w:t>
      </w:r>
    </w:p>
    <w:p w14:paraId="3B39B5F0" w14:textId="67F3BB0A" w:rsidR="00F14D5C" w:rsidRPr="00D71D44"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b/>
          <w:bCs/>
        </w:rPr>
        <w:t>7. ÁREA DE CONTROL DE LA DESCRIPCIÓN.</w:t>
      </w:r>
      <w:r w:rsidR="00D71D44">
        <w:rPr>
          <w:rFonts w:asciiTheme="minorHAnsi" w:hAnsiTheme="minorHAnsi" w:cstheme="minorHAnsi"/>
          <w:b/>
          <w:bCs/>
        </w:rPr>
        <w:t xml:space="preserve"> </w:t>
      </w:r>
      <w:r w:rsidR="00D71D44">
        <w:rPr>
          <w:rFonts w:asciiTheme="minorHAnsi" w:hAnsiTheme="minorHAnsi" w:cstheme="minorHAnsi"/>
        </w:rPr>
        <w:t>---------------------------------------------------------------------------------------</w:t>
      </w:r>
    </w:p>
    <w:p w14:paraId="5D75AE1B" w14:textId="29871525" w:rsidR="00F14D5C" w:rsidRPr="00AD5D92"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b/>
          <w:bCs/>
        </w:rPr>
        <w:t>7.1 NOTA DEL ARCHIVERO:</w:t>
      </w:r>
      <w:r w:rsidRPr="00AD5D92">
        <w:rPr>
          <w:rFonts w:asciiTheme="minorHAnsi" w:hAnsiTheme="minorHAnsi" w:cstheme="minorHAnsi"/>
        </w:rPr>
        <w:t xml:space="preserve"> Entrada descriptiva elaborada por Rosibel Barboza Quirós, coordinadora de la Unidad de Organización y Control de Documentos del Departamento de Archivo Histórico.</w:t>
      </w:r>
      <w:r w:rsidR="00D71D44">
        <w:rPr>
          <w:rFonts w:asciiTheme="minorHAnsi" w:hAnsiTheme="minorHAnsi" w:cstheme="minorHAnsi"/>
        </w:rPr>
        <w:t xml:space="preserve"> -------------------------</w:t>
      </w:r>
    </w:p>
    <w:p w14:paraId="09CBC254" w14:textId="2AAB264C" w:rsidR="00F14D5C" w:rsidRPr="00AD5D92"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rPr>
        <w:t>Documentos, Departamento Archivo Histórico:</w:t>
      </w:r>
      <w:r w:rsidR="004A56D1">
        <w:rPr>
          <w:rFonts w:asciiTheme="minorHAnsi" w:hAnsiTheme="minorHAnsi" w:cstheme="minorHAnsi"/>
        </w:rPr>
        <w:t xml:space="preserve"> ----------------------------------------------------------------------------------</w:t>
      </w:r>
    </w:p>
    <w:p w14:paraId="68EAD84B" w14:textId="5813DE41" w:rsidR="00F14D5C" w:rsidRPr="00AD5D92"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-Expediente de la donación a nombre de Ana Victoria Maduro </w:t>
      </w:r>
      <w:proofErr w:type="spellStart"/>
      <w:r w:rsidRPr="00AD5D92">
        <w:rPr>
          <w:rFonts w:asciiTheme="minorHAnsi" w:hAnsiTheme="minorHAnsi" w:cstheme="minorHAnsi"/>
        </w:rPr>
        <w:t>Gallardo</w:t>
      </w:r>
      <w:proofErr w:type="spellEnd"/>
      <w:r w:rsidRPr="00AD5D92">
        <w:rPr>
          <w:rFonts w:asciiTheme="minorHAnsi" w:hAnsiTheme="minorHAnsi" w:cstheme="minorHAnsi"/>
        </w:rPr>
        <w:t xml:space="preserve"> (TRD-05-2024)</w:t>
      </w:r>
      <w:r w:rsidR="00E33C54">
        <w:rPr>
          <w:rFonts w:asciiTheme="minorHAnsi" w:hAnsiTheme="minorHAnsi" w:cstheme="minorHAnsi"/>
        </w:rPr>
        <w:t xml:space="preserve"> </w:t>
      </w:r>
      <w:r w:rsidR="004A56D1">
        <w:rPr>
          <w:rFonts w:asciiTheme="minorHAnsi" w:hAnsiTheme="minorHAnsi" w:cstheme="minorHAnsi"/>
        </w:rPr>
        <w:t>-----------------------------</w:t>
      </w:r>
    </w:p>
    <w:p w14:paraId="75E70DAC" w14:textId="02425C41" w:rsidR="00F14D5C" w:rsidRPr="00AD5D92"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rPr>
        <w:t>Otras fuentes:</w:t>
      </w:r>
      <w:r w:rsidR="004A56D1">
        <w:rPr>
          <w:rFonts w:asciiTheme="minorHAnsi" w:hAnsiTheme="minorHAnsi" w:cstheme="minorHAnsi"/>
        </w:rPr>
        <w:t xml:space="preserve"> ------------------------------------------------------------------------------------------------------------------------------</w:t>
      </w:r>
    </w:p>
    <w:p w14:paraId="3C046683" w14:textId="7044E0D8" w:rsidR="00F14D5C" w:rsidRPr="00AD5D92"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-A., Maduro </w:t>
      </w:r>
      <w:proofErr w:type="spellStart"/>
      <w:r w:rsidRPr="00AD5D92">
        <w:rPr>
          <w:rFonts w:asciiTheme="minorHAnsi" w:hAnsiTheme="minorHAnsi" w:cstheme="minorHAnsi"/>
        </w:rPr>
        <w:t>Gallardo</w:t>
      </w:r>
      <w:proofErr w:type="spellEnd"/>
      <w:r w:rsidRPr="00AD5D92">
        <w:rPr>
          <w:rFonts w:asciiTheme="minorHAnsi" w:hAnsiTheme="minorHAnsi" w:cstheme="minorHAnsi"/>
        </w:rPr>
        <w:t>, Biografía Ernesto Levy Maduro Capriles, 12 de marzo 2025.</w:t>
      </w:r>
      <w:r w:rsidR="004A56D1">
        <w:rPr>
          <w:rFonts w:asciiTheme="minorHAnsi" w:hAnsiTheme="minorHAnsi" w:cstheme="minorHAnsi"/>
        </w:rPr>
        <w:t xml:space="preserve"> -------------------------------------</w:t>
      </w:r>
    </w:p>
    <w:p w14:paraId="3F89A2AB" w14:textId="7EAB8910" w:rsidR="00F14D5C" w:rsidRPr="004A56D1" w:rsidRDefault="00F14D5C" w:rsidP="00F4762A">
      <w:pPr>
        <w:spacing w:after="0" w:line="460" w:lineRule="exact"/>
        <w:jc w:val="both"/>
        <w:rPr>
          <w:rFonts w:asciiTheme="minorHAnsi" w:hAnsiTheme="minorHAnsi" w:cstheme="minorHAnsi"/>
        </w:rPr>
      </w:pPr>
      <w:r w:rsidRPr="00AD5D92">
        <w:rPr>
          <w:rFonts w:asciiTheme="minorHAnsi" w:hAnsiTheme="minorHAnsi" w:cstheme="minorHAnsi"/>
          <w:b/>
          <w:bCs/>
        </w:rPr>
        <w:t xml:space="preserve">7.2 REGLAS O NORMAS: </w:t>
      </w:r>
      <w:r w:rsidR="004A56D1">
        <w:rPr>
          <w:rFonts w:asciiTheme="minorHAnsi" w:hAnsiTheme="minorHAnsi" w:cstheme="minorHAnsi"/>
        </w:rPr>
        <w:t>----------------------------------------------------------------------------------------------------------------</w:t>
      </w:r>
    </w:p>
    <w:p w14:paraId="1E325FCD" w14:textId="30B1A08E" w:rsidR="00F14D5C" w:rsidRPr="00AD5D92" w:rsidRDefault="00F14D5C" w:rsidP="00F4762A">
      <w:pPr>
        <w:pStyle w:val="Prrafodelista"/>
        <w:spacing w:line="460" w:lineRule="exact"/>
        <w:ind w:left="0"/>
        <w:jc w:val="both"/>
        <w:rPr>
          <w:rFonts w:asciiTheme="minorHAnsi" w:hAnsiTheme="minorHAnsi" w:cstheme="minorHAnsi"/>
          <w:sz w:val="22"/>
          <w:szCs w:val="22"/>
          <w:lang w:val="es-CR"/>
        </w:rPr>
      </w:pPr>
      <w:r w:rsidRPr="00AD5D92">
        <w:rPr>
          <w:rFonts w:asciiTheme="minorHAnsi" w:hAnsiTheme="minorHAnsi" w:cstheme="minorHAnsi"/>
          <w:sz w:val="22"/>
          <w:szCs w:val="22"/>
          <w:lang w:val="es-CR"/>
        </w:rPr>
        <w:t xml:space="preserve">- Ministerio de Cultura, Juventud y Deportes (2003). Ley del Sistema Nacional de Archivos Nº 7202 del 24 de octubre de 1990 y su Reglamento. San José, Costa Rica, 3 ed. </w:t>
      </w:r>
      <w:proofErr w:type="gramStart"/>
      <w:r w:rsidRPr="00AD5D92">
        <w:rPr>
          <w:rFonts w:asciiTheme="minorHAnsi" w:hAnsiTheme="minorHAnsi" w:cstheme="minorHAnsi"/>
          <w:sz w:val="22"/>
          <w:szCs w:val="22"/>
          <w:lang w:val="es-CR"/>
        </w:rPr>
        <w:t>Enero</w:t>
      </w:r>
      <w:proofErr w:type="gramEnd"/>
      <w:r w:rsidRPr="00AD5D92">
        <w:rPr>
          <w:rFonts w:asciiTheme="minorHAnsi" w:hAnsiTheme="minorHAnsi" w:cstheme="minorHAnsi"/>
          <w:sz w:val="22"/>
          <w:szCs w:val="22"/>
          <w:lang w:val="es-CR"/>
        </w:rPr>
        <w:t xml:space="preserve"> de 2003.</w:t>
      </w:r>
      <w:r w:rsidR="004A56D1">
        <w:rPr>
          <w:rFonts w:asciiTheme="minorHAnsi" w:hAnsiTheme="minorHAnsi" w:cstheme="minorHAnsi"/>
          <w:sz w:val="22"/>
          <w:szCs w:val="22"/>
          <w:lang w:val="es-CR"/>
        </w:rPr>
        <w:t xml:space="preserve"> -------------------------------------------</w:t>
      </w:r>
    </w:p>
    <w:p w14:paraId="355471BF" w14:textId="6D2280DA" w:rsidR="00F14D5C" w:rsidRPr="00AD5D92" w:rsidRDefault="00F14D5C" w:rsidP="00F4762A">
      <w:pPr>
        <w:pStyle w:val="Prrafodelista"/>
        <w:spacing w:line="460" w:lineRule="exact"/>
        <w:ind w:left="0"/>
        <w:jc w:val="both"/>
        <w:rPr>
          <w:rFonts w:asciiTheme="minorHAnsi" w:hAnsiTheme="minorHAnsi" w:cstheme="minorHAnsi"/>
          <w:sz w:val="22"/>
          <w:szCs w:val="22"/>
          <w:lang w:val="es-CR"/>
        </w:rPr>
      </w:pPr>
      <w:r w:rsidRPr="00AD5D92">
        <w:rPr>
          <w:rFonts w:asciiTheme="minorHAnsi" w:hAnsiTheme="minorHAnsi" w:cstheme="minorHAnsi"/>
          <w:sz w:val="22"/>
          <w:szCs w:val="22"/>
          <w:lang w:val="es-CR"/>
        </w:rPr>
        <w:t>- Consejo Internacional de Archivos. ISAD (G) (2000). Norma Internacional General de Descripción Archivística. Madrid, Subdirección de los Archivos Estatales.</w:t>
      </w:r>
      <w:r w:rsidR="004A56D1">
        <w:rPr>
          <w:rFonts w:asciiTheme="minorHAnsi" w:hAnsiTheme="minorHAnsi" w:cstheme="minorHAnsi"/>
          <w:sz w:val="22"/>
          <w:szCs w:val="22"/>
          <w:lang w:val="es-CR"/>
        </w:rPr>
        <w:t xml:space="preserve"> ----------------------------------------------------------------------------------</w:t>
      </w:r>
    </w:p>
    <w:p w14:paraId="2837C0D6" w14:textId="246AFA95" w:rsidR="00F14D5C" w:rsidRPr="00AD5D92" w:rsidRDefault="00F14D5C" w:rsidP="00F4762A">
      <w:pPr>
        <w:pStyle w:val="Prrafodelista"/>
        <w:spacing w:line="460" w:lineRule="exact"/>
        <w:ind w:left="0"/>
        <w:jc w:val="both"/>
        <w:rPr>
          <w:rFonts w:asciiTheme="minorHAnsi" w:hAnsiTheme="minorHAnsi" w:cstheme="minorHAnsi"/>
          <w:sz w:val="22"/>
          <w:szCs w:val="22"/>
          <w:lang w:val="es-CR"/>
        </w:rPr>
      </w:pPr>
      <w:r w:rsidRPr="00AD5D92">
        <w:rPr>
          <w:rFonts w:asciiTheme="minorHAnsi" w:hAnsiTheme="minorHAnsi" w:cstheme="minorHAnsi"/>
          <w:sz w:val="22"/>
          <w:szCs w:val="22"/>
          <w:lang w:val="es-CR"/>
        </w:rPr>
        <w:t>- Dirección General del Archivo Nacional (2010). Aplicación de la Norma Internacional de Descripción ISAD (G) en el Archivo Nacional. Actualizada en mayo de 2011.</w:t>
      </w:r>
      <w:r w:rsidR="004A56D1">
        <w:rPr>
          <w:rFonts w:asciiTheme="minorHAnsi" w:hAnsiTheme="minorHAnsi" w:cstheme="minorHAnsi"/>
          <w:sz w:val="22"/>
          <w:szCs w:val="22"/>
          <w:lang w:val="es-CR"/>
        </w:rPr>
        <w:t xml:space="preserve"> --------------------------------------------------------------------------</w:t>
      </w:r>
    </w:p>
    <w:p w14:paraId="2091B3AD" w14:textId="340A2357" w:rsidR="00F14D5C" w:rsidRPr="00AD5D92" w:rsidRDefault="00F14D5C" w:rsidP="00F4762A">
      <w:pPr>
        <w:pStyle w:val="Prrafodelista"/>
        <w:spacing w:line="460" w:lineRule="exact"/>
        <w:ind w:left="0"/>
        <w:jc w:val="both"/>
        <w:rPr>
          <w:rFonts w:asciiTheme="minorHAnsi" w:hAnsiTheme="minorHAnsi" w:cstheme="minorHAnsi"/>
          <w:sz w:val="22"/>
          <w:szCs w:val="22"/>
          <w:lang w:val="es-CR"/>
        </w:rPr>
      </w:pPr>
      <w:r w:rsidRPr="00AD5D92">
        <w:rPr>
          <w:rFonts w:asciiTheme="minorHAnsi" w:hAnsiTheme="minorHAnsi" w:cstheme="minorHAnsi"/>
          <w:sz w:val="22"/>
          <w:szCs w:val="22"/>
          <w:lang w:val="es-CR"/>
        </w:rPr>
        <w:t>- INFORME DGAN-DAH-OCD-342-2021 Plan de implementación Norma descripción</w:t>
      </w:r>
      <w:r w:rsidR="004A56D1">
        <w:rPr>
          <w:rFonts w:asciiTheme="minorHAnsi" w:hAnsiTheme="minorHAnsi" w:cstheme="minorHAnsi"/>
          <w:sz w:val="22"/>
          <w:szCs w:val="22"/>
          <w:lang w:val="es-CR"/>
        </w:rPr>
        <w:t xml:space="preserve"> -----------------------------------</w:t>
      </w:r>
    </w:p>
    <w:p w14:paraId="6667D610" w14:textId="43B8C6F7" w:rsidR="00F14D5C" w:rsidRPr="00AD5D92" w:rsidRDefault="00F14D5C" w:rsidP="00F4762A">
      <w:pPr>
        <w:pStyle w:val="Sinespaciado"/>
        <w:spacing w:line="460" w:lineRule="exact"/>
        <w:jc w:val="both"/>
        <w:rPr>
          <w:rFonts w:asciiTheme="minorHAnsi" w:hAnsiTheme="minorHAnsi" w:cstheme="minorHAnsi"/>
          <w:sz w:val="22"/>
          <w:szCs w:val="22"/>
          <w:lang w:val="es-CR"/>
        </w:rPr>
      </w:pPr>
      <w:r w:rsidRPr="00AD5D92">
        <w:rPr>
          <w:rFonts w:asciiTheme="minorHAnsi" w:hAnsiTheme="minorHAnsi" w:cstheme="minorHAnsi"/>
          <w:b/>
          <w:bCs/>
          <w:sz w:val="22"/>
          <w:szCs w:val="22"/>
          <w:lang w:val="es-CR"/>
        </w:rPr>
        <w:t>7.3 FECHA (S) DE LA (S) DESCRIPCIÓN (ES):</w:t>
      </w:r>
      <w:r w:rsidRPr="00AD5D92">
        <w:rPr>
          <w:rFonts w:asciiTheme="minorHAnsi" w:hAnsiTheme="minorHAnsi" w:cstheme="minorHAnsi"/>
          <w:sz w:val="22"/>
          <w:szCs w:val="22"/>
          <w:lang w:val="es-CR"/>
        </w:rPr>
        <w:t xml:space="preserve"> 2025-05-21. Revisada y aprobada por la Comisión de Descripción del Archivo </w:t>
      </w:r>
      <w:r w:rsidRPr="00805EAD">
        <w:rPr>
          <w:rFonts w:asciiTheme="minorHAnsi" w:hAnsiTheme="minorHAnsi" w:cstheme="minorHAnsi"/>
          <w:sz w:val="22"/>
          <w:szCs w:val="22"/>
          <w:lang w:val="es-CR"/>
        </w:rPr>
        <w:t xml:space="preserve">Nacional, </w:t>
      </w:r>
      <w:r w:rsidRPr="00E31B57">
        <w:rPr>
          <w:rFonts w:asciiTheme="minorHAnsi" w:hAnsiTheme="minorHAnsi" w:cstheme="minorHAnsi"/>
          <w:sz w:val="22"/>
          <w:szCs w:val="22"/>
          <w:lang w:val="es-CR"/>
        </w:rPr>
        <w:t xml:space="preserve">sesión 04-2025 del </w:t>
      </w:r>
      <w:r w:rsidR="00805EAD" w:rsidRPr="00E31B57">
        <w:rPr>
          <w:rFonts w:asciiTheme="minorHAnsi" w:hAnsiTheme="minorHAnsi" w:cstheme="minorHAnsi"/>
          <w:sz w:val="22"/>
          <w:szCs w:val="22"/>
          <w:lang w:val="es-CR"/>
        </w:rPr>
        <w:t>09</w:t>
      </w:r>
      <w:r w:rsidRPr="00E31B57">
        <w:rPr>
          <w:rFonts w:asciiTheme="minorHAnsi" w:hAnsiTheme="minorHAnsi" w:cstheme="minorHAnsi"/>
          <w:sz w:val="22"/>
          <w:szCs w:val="22"/>
          <w:lang w:val="es-CR"/>
        </w:rPr>
        <w:t xml:space="preserve"> de </w:t>
      </w:r>
      <w:r w:rsidR="00805EAD" w:rsidRPr="00E31B57">
        <w:rPr>
          <w:rFonts w:asciiTheme="minorHAnsi" w:hAnsiTheme="minorHAnsi" w:cstheme="minorHAnsi"/>
          <w:sz w:val="22"/>
          <w:szCs w:val="22"/>
          <w:lang w:val="es-CR"/>
        </w:rPr>
        <w:t>setiembre</w:t>
      </w:r>
      <w:r w:rsidRPr="00E31B57">
        <w:rPr>
          <w:rFonts w:asciiTheme="minorHAnsi" w:hAnsiTheme="minorHAnsi" w:cstheme="minorHAnsi"/>
          <w:sz w:val="22"/>
          <w:szCs w:val="22"/>
          <w:lang w:val="es-CR"/>
        </w:rPr>
        <w:t xml:space="preserve"> de 2025</w:t>
      </w:r>
      <w:r w:rsidRPr="00805EAD">
        <w:rPr>
          <w:rFonts w:asciiTheme="minorHAnsi" w:hAnsiTheme="minorHAnsi" w:cstheme="minorHAnsi"/>
          <w:sz w:val="22"/>
          <w:szCs w:val="22"/>
          <w:lang w:val="es-CR"/>
        </w:rPr>
        <w:t>.</w:t>
      </w:r>
      <w:r w:rsidR="000720D1" w:rsidRPr="00AD5D92">
        <w:rPr>
          <w:rFonts w:asciiTheme="minorHAnsi" w:hAnsiTheme="minorHAnsi" w:cstheme="minorHAnsi"/>
          <w:sz w:val="22"/>
          <w:szCs w:val="22"/>
          <w:lang w:val="es-CR"/>
        </w:rPr>
        <w:t xml:space="preserve"> </w:t>
      </w:r>
      <w:r w:rsidR="00D54CB8" w:rsidRPr="00AD5D92">
        <w:rPr>
          <w:rFonts w:asciiTheme="minorHAnsi" w:hAnsiTheme="minorHAnsi" w:cstheme="minorHAnsi"/>
          <w:sz w:val="22"/>
          <w:szCs w:val="22"/>
          <w:lang w:val="es-CR"/>
        </w:rPr>
        <w:t>-----------------</w:t>
      </w:r>
      <w:r w:rsidR="000720D1" w:rsidRPr="00AD5D92">
        <w:rPr>
          <w:rFonts w:asciiTheme="minorHAnsi" w:hAnsiTheme="minorHAnsi" w:cstheme="minorHAnsi"/>
          <w:sz w:val="22"/>
          <w:szCs w:val="22"/>
          <w:lang w:val="es-CR"/>
        </w:rPr>
        <w:t>---</w:t>
      </w:r>
      <w:r w:rsidR="00D54CB8" w:rsidRPr="00AD5D92">
        <w:rPr>
          <w:rFonts w:asciiTheme="minorHAnsi" w:hAnsiTheme="minorHAnsi" w:cstheme="minorHAnsi"/>
          <w:sz w:val="22"/>
          <w:szCs w:val="22"/>
          <w:lang w:val="es-CR"/>
        </w:rPr>
        <w:t>------------------------------------</w:t>
      </w:r>
    </w:p>
    <w:p w14:paraId="41D08FCC" w14:textId="1E4D84BA" w:rsidR="00D54CB8" w:rsidRPr="00AD5D92" w:rsidRDefault="00D54CB8" w:rsidP="00F4762A">
      <w:pPr>
        <w:spacing w:after="0" w:line="460" w:lineRule="exact"/>
        <w:jc w:val="both"/>
        <w:textAlignment w:val="baseline"/>
        <w:rPr>
          <w:rFonts w:asciiTheme="minorHAnsi" w:eastAsia="Times New Roman" w:hAnsiTheme="minorHAnsi" w:cstheme="minorHAnsi"/>
          <w:lang w:eastAsia="es-CR"/>
        </w:rPr>
      </w:pPr>
      <w:r w:rsidRPr="00AD5D92">
        <w:rPr>
          <w:rFonts w:asciiTheme="minorHAnsi" w:eastAsia="Times New Roman" w:hAnsiTheme="minorHAnsi" w:cstheme="minorHAnsi"/>
          <w:b/>
          <w:bCs/>
          <w:lang w:val="es-ES" w:eastAsia="es-CR"/>
        </w:rPr>
        <w:t xml:space="preserve">ACUERDO 3.1. </w:t>
      </w:r>
      <w:r w:rsidRPr="00AD5D92">
        <w:rPr>
          <w:rFonts w:asciiTheme="minorHAnsi" w:eastAsia="Times New Roman" w:hAnsiTheme="minorHAnsi" w:cstheme="minorHAnsi"/>
          <w:lang w:val="es-ES" w:eastAsia="es-CR"/>
        </w:rPr>
        <w:t xml:space="preserve">Aprobar la entrada descriptiva del fondo </w:t>
      </w:r>
      <w:r w:rsidR="000720D1" w:rsidRPr="00AD5D92">
        <w:rPr>
          <w:rFonts w:asciiTheme="minorHAnsi" w:hAnsiTheme="minorHAnsi" w:cstheme="minorHAnsi"/>
          <w:iCs/>
        </w:rPr>
        <w:t xml:space="preserve">Ernesto Levy Maduro Capriles </w:t>
      </w:r>
      <w:r w:rsidRPr="00AD5D92">
        <w:rPr>
          <w:rFonts w:asciiTheme="minorHAnsi" w:eastAsia="Times New Roman" w:hAnsiTheme="minorHAnsi" w:cstheme="minorHAnsi"/>
          <w:lang w:val="es-ES" w:eastAsia="es-CR"/>
        </w:rPr>
        <w:t xml:space="preserve">anteriormente establecida. </w:t>
      </w:r>
      <w:r w:rsidRPr="00AD5D92">
        <w:rPr>
          <w:rFonts w:asciiTheme="minorHAnsi" w:eastAsia="Times New Roman" w:hAnsiTheme="minorHAnsi" w:cstheme="minorHAnsi"/>
          <w:b/>
          <w:bCs/>
          <w:lang w:val="es-ES" w:eastAsia="es-CR"/>
        </w:rPr>
        <w:t xml:space="preserve">ACUERDO FIRME </w:t>
      </w:r>
      <w:r w:rsidRPr="00AD5D92">
        <w:rPr>
          <w:rFonts w:asciiTheme="minorHAnsi" w:eastAsia="Times New Roman" w:hAnsiTheme="minorHAnsi" w:cstheme="minorHAnsi"/>
          <w:lang w:val="es-ES" w:eastAsia="es-CR"/>
        </w:rPr>
        <w:t>---------------------------------------------------------------------------------------------------------</w:t>
      </w:r>
      <w:r w:rsidRPr="00AD5D92">
        <w:rPr>
          <w:rFonts w:asciiTheme="minorHAnsi" w:eastAsia="Times New Roman" w:hAnsiTheme="minorHAnsi" w:cstheme="minorHAnsi"/>
          <w:b/>
          <w:bCs/>
          <w:lang w:val="es-ES" w:eastAsia="es-CR"/>
        </w:rPr>
        <w:t xml:space="preserve">ACUERDO 3.2 </w:t>
      </w:r>
      <w:r w:rsidRPr="00AD5D92">
        <w:rPr>
          <w:rFonts w:asciiTheme="minorHAnsi" w:eastAsia="Times New Roman" w:hAnsiTheme="minorHAnsi" w:cstheme="minorHAnsi"/>
          <w:shd w:val="clear" w:color="auto" w:fill="FFFFFF"/>
          <w:lang w:val="es-ES" w:eastAsia="es-CR"/>
        </w:rPr>
        <w:t>Comisionar al señor Javier Gómez Jiménez, jefe del Departamento Archivo Histórico, para que traslade a la Unidad de Acceso y Reproducción de Documentos y al sitio web institucional, la entrada descriptiva del fondo</w:t>
      </w:r>
      <w:r w:rsidRPr="00AD5D92">
        <w:rPr>
          <w:rFonts w:asciiTheme="minorHAnsi" w:eastAsia="Times New Roman" w:hAnsiTheme="minorHAnsi" w:cstheme="minorHAnsi"/>
          <w:lang w:val="es-ES" w:eastAsia="es-CR"/>
        </w:rPr>
        <w:t xml:space="preserve"> </w:t>
      </w:r>
      <w:r w:rsidR="000720D1" w:rsidRPr="00AD5D92">
        <w:rPr>
          <w:rFonts w:asciiTheme="minorHAnsi" w:hAnsiTheme="minorHAnsi" w:cstheme="minorHAnsi"/>
          <w:iCs/>
        </w:rPr>
        <w:t>Ernesto Levy Maduro Capriles</w:t>
      </w:r>
      <w:r w:rsidRPr="00AD5D92">
        <w:rPr>
          <w:rFonts w:asciiTheme="minorHAnsi" w:eastAsia="Times New Roman" w:hAnsiTheme="minorHAnsi" w:cstheme="minorHAnsi"/>
          <w:shd w:val="clear" w:color="auto" w:fill="FFFFFF"/>
          <w:lang w:val="es-ES" w:eastAsia="es-CR"/>
        </w:rPr>
        <w:t xml:space="preserve">. </w:t>
      </w:r>
      <w:r w:rsidRPr="00AD5D92">
        <w:rPr>
          <w:rFonts w:asciiTheme="minorHAnsi" w:eastAsia="Times New Roman" w:hAnsiTheme="minorHAnsi" w:cstheme="minorHAnsi"/>
          <w:b/>
          <w:bCs/>
          <w:shd w:val="clear" w:color="auto" w:fill="FFFFFF"/>
          <w:lang w:val="es-ES" w:eastAsia="es-CR"/>
        </w:rPr>
        <w:t>ACUERDO FIRME</w:t>
      </w:r>
      <w:r w:rsidRPr="00AD5D92">
        <w:rPr>
          <w:rFonts w:asciiTheme="minorHAnsi" w:eastAsia="Times New Roman" w:hAnsiTheme="minorHAnsi" w:cstheme="minorHAnsi"/>
          <w:shd w:val="clear" w:color="auto" w:fill="FFFFFF"/>
          <w:lang w:val="es-ES" w:eastAsia="es-CR"/>
        </w:rPr>
        <w:t xml:space="preserve"> ----------------------------------------------------</w:t>
      </w:r>
    </w:p>
    <w:p w14:paraId="405A84C2" w14:textId="35E42ADC" w:rsidR="00EA2B8D" w:rsidRPr="00AD5D92" w:rsidRDefault="00EA2B8D" w:rsidP="00F4762A">
      <w:pPr>
        <w:spacing w:after="0" w:line="460" w:lineRule="exact"/>
        <w:jc w:val="both"/>
        <w:textAlignment w:val="baseline"/>
        <w:rPr>
          <w:rFonts w:asciiTheme="minorHAnsi" w:eastAsia="Times New Roman" w:hAnsiTheme="minorHAnsi" w:cstheme="minorHAnsi"/>
          <w:lang w:eastAsia="es-CR"/>
        </w:rPr>
      </w:pPr>
      <w:r w:rsidRPr="00AD5D92">
        <w:rPr>
          <w:rFonts w:asciiTheme="minorHAnsi" w:eastAsia="Times New Roman" w:hAnsiTheme="minorHAnsi" w:cstheme="minorHAnsi"/>
          <w:b/>
          <w:bCs/>
          <w:lang w:val="es-ES" w:eastAsia="es-CR"/>
        </w:rPr>
        <w:t xml:space="preserve">ACUERDO 3.3 </w:t>
      </w:r>
      <w:r w:rsidRPr="00AD5D92">
        <w:rPr>
          <w:rFonts w:asciiTheme="minorHAnsi" w:eastAsia="Times New Roman" w:hAnsiTheme="minorHAnsi" w:cstheme="minorHAnsi"/>
          <w:lang w:val="es-ES" w:eastAsia="es-CR"/>
        </w:rPr>
        <w:t xml:space="preserve">Aprobar la implementación de la Norma NTN 002 Descripción Archivística del fondo </w:t>
      </w:r>
      <w:r w:rsidRPr="00AD5D92">
        <w:rPr>
          <w:rFonts w:asciiTheme="minorHAnsi" w:hAnsiTheme="minorHAnsi" w:cstheme="minorHAnsi"/>
          <w:iCs/>
        </w:rPr>
        <w:t>Ernesto Levy Maduro Capriles</w:t>
      </w:r>
      <w:r w:rsidRPr="00AD5D92">
        <w:rPr>
          <w:rFonts w:asciiTheme="minorHAnsi" w:eastAsia="Times New Roman" w:hAnsiTheme="minorHAnsi" w:cstheme="minorHAnsi"/>
          <w:lang w:val="es-ES" w:eastAsia="es-CR"/>
        </w:rPr>
        <w:t xml:space="preserve">, que se encuentra en la herramienta </w:t>
      </w:r>
      <w:proofErr w:type="spellStart"/>
      <w:r w:rsidRPr="00AD5D92">
        <w:rPr>
          <w:rFonts w:asciiTheme="minorHAnsi" w:eastAsia="Times New Roman" w:hAnsiTheme="minorHAnsi" w:cstheme="minorHAnsi"/>
          <w:lang w:val="es-ES" w:eastAsia="es-CR"/>
        </w:rPr>
        <w:t>AtoM</w:t>
      </w:r>
      <w:proofErr w:type="spellEnd"/>
      <w:r w:rsidRPr="00AD5D92">
        <w:rPr>
          <w:rFonts w:asciiTheme="minorHAnsi" w:eastAsia="Times New Roman" w:hAnsiTheme="minorHAnsi" w:cstheme="minorHAnsi"/>
          <w:lang w:val="es-ES" w:eastAsia="es-CR"/>
        </w:rPr>
        <w:t xml:space="preserve"> del Departamento Archivo Histórico. </w:t>
      </w:r>
      <w:r w:rsidRPr="00AD5D92">
        <w:rPr>
          <w:rFonts w:asciiTheme="minorHAnsi" w:eastAsia="Times New Roman" w:hAnsiTheme="minorHAnsi" w:cstheme="minorHAnsi"/>
          <w:b/>
          <w:bCs/>
          <w:lang w:val="es-ES" w:eastAsia="es-CR"/>
        </w:rPr>
        <w:t>ACUERDO FIRME. -------------------------------------------------------------------------------------------------------------------------</w:t>
      </w:r>
    </w:p>
    <w:p w14:paraId="74CD66E4" w14:textId="2097055B" w:rsidR="001A67E8" w:rsidRPr="00AD5D92" w:rsidRDefault="00173F1C" w:rsidP="00F4762A">
      <w:pPr>
        <w:pStyle w:val="Textoindependiente3"/>
        <w:spacing w:line="460" w:lineRule="exact"/>
        <w:rPr>
          <w:rFonts w:asciiTheme="minorHAnsi" w:hAnsiTheme="minorHAnsi" w:cstheme="minorHAnsi"/>
          <w:iCs/>
          <w:szCs w:val="22"/>
        </w:rPr>
      </w:pPr>
      <w:r w:rsidRPr="00AD5D92">
        <w:rPr>
          <w:rFonts w:asciiTheme="minorHAnsi" w:hAnsiTheme="minorHAnsi" w:cstheme="minorHAnsi"/>
          <w:b/>
          <w:iCs/>
          <w:szCs w:val="22"/>
        </w:rPr>
        <w:t xml:space="preserve">ARTÍCULO 4. </w:t>
      </w:r>
      <w:r w:rsidRPr="00AD5D92">
        <w:rPr>
          <w:rFonts w:asciiTheme="minorHAnsi" w:hAnsiTheme="minorHAnsi" w:cstheme="minorHAnsi"/>
          <w:iCs/>
          <w:szCs w:val="22"/>
        </w:rPr>
        <w:t xml:space="preserve">Lectura, revisión y aprobación de la entrada descriptiva del fondo Hospital San Juan de </w:t>
      </w:r>
      <w:r w:rsidR="00FB5C2C" w:rsidRPr="00AD5D92">
        <w:rPr>
          <w:rFonts w:asciiTheme="minorHAnsi" w:hAnsiTheme="minorHAnsi" w:cstheme="minorHAnsi"/>
          <w:iCs/>
          <w:szCs w:val="22"/>
        </w:rPr>
        <w:t>Dios.</w:t>
      </w:r>
      <w:r w:rsidR="001A67E8" w:rsidRPr="00AD5D92">
        <w:rPr>
          <w:rFonts w:asciiTheme="minorHAnsi" w:hAnsiTheme="minorHAnsi" w:cstheme="minorHAnsi"/>
          <w:iCs/>
          <w:szCs w:val="22"/>
        </w:rPr>
        <w:t xml:space="preserve"> </w:t>
      </w:r>
      <w:r w:rsidR="00FB5C2C">
        <w:rPr>
          <w:rFonts w:asciiTheme="minorHAnsi" w:hAnsiTheme="minorHAnsi" w:cstheme="minorHAnsi"/>
          <w:iCs/>
          <w:szCs w:val="22"/>
        </w:rPr>
        <w:t>-</w:t>
      </w:r>
      <w:r w:rsidR="001A67E8" w:rsidRPr="00AD5D92">
        <w:rPr>
          <w:rFonts w:asciiTheme="minorHAnsi" w:hAnsiTheme="minorHAnsi" w:cstheme="minorHAnsi"/>
          <w:iCs/>
          <w:szCs w:val="22"/>
        </w:rPr>
        <w:t>----</w:t>
      </w:r>
    </w:p>
    <w:p w14:paraId="64BC9C72" w14:textId="0E5F76CB" w:rsidR="00A52231" w:rsidRPr="003B1189" w:rsidRDefault="00A52231" w:rsidP="00FB5C2C">
      <w:pPr>
        <w:pStyle w:val="Textoindependiente3"/>
        <w:spacing w:line="460" w:lineRule="exact"/>
        <w:rPr>
          <w:rFonts w:asciiTheme="minorHAnsi" w:hAnsiTheme="minorHAnsi" w:cstheme="minorHAnsi"/>
          <w:iCs/>
          <w:color w:val="EE0000"/>
          <w:szCs w:val="22"/>
        </w:rPr>
      </w:pPr>
      <w:r w:rsidRPr="00FB5C2C">
        <w:rPr>
          <w:rFonts w:asciiTheme="minorHAnsi" w:hAnsiTheme="minorHAnsi" w:cstheme="minorHAnsi"/>
          <w:iCs/>
          <w:szCs w:val="22"/>
        </w:rPr>
        <w:t>El señor Gómez Jiménez, indica “</w:t>
      </w:r>
      <w:r w:rsidR="002E4773" w:rsidRPr="00AF3D5D">
        <w:rPr>
          <w:rFonts w:asciiTheme="minorHAnsi" w:hAnsiTheme="minorHAnsi" w:cstheme="minorHAnsi"/>
          <w:i/>
          <w:szCs w:val="22"/>
        </w:rPr>
        <w:t>entonces nada más para darles un contexto, el Hospital San Juan de Dios, si bien es cierto pertenece a la Caja Costarricense del Seguro Social, en ese momento el hospital nació de forma independiente y perteneció a la Junta de Caridad, después a la Junta de Protección.</w:t>
      </w:r>
      <w:r w:rsidR="002E4773" w:rsidRPr="00AF3D5D">
        <w:rPr>
          <w:rFonts w:asciiTheme="minorHAnsi" w:hAnsiTheme="minorHAnsi" w:cstheme="minorHAnsi"/>
          <w:i/>
          <w:szCs w:val="22"/>
        </w:rPr>
        <w:br/>
        <w:t xml:space="preserve">Y bueno, tuvo toda una evolución por lo que está como un fondo separado. De hecho, dentro de este mismo fondo podemos encontrar documentos producidos por don Clorito </w:t>
      </w:r>
      <w:r w:rsidR="00C70A29" w:rsidRPr="00AF3D5D">
        <w:rPr>
          <w:rFonts w:asciiTheme="minorHAnsi" w:hAnsiTheme="minorHAnsi" w:cstheme="minorHAnsi"/>
          <w:i/>
          <w:szCs w:val="22"/>
        </w:rPr>
        <w:t>P</w:t>
      </w:r>
      <w:r w:rsidR="002E4773" w:rsidRPr="00AF3D5D">
        <w:rPr>
          <w:rFonts w:asciiTheme="minorHAnsi" w:hAnsiTheme="minorHAnsi" w:cstheme="minorHAnsi"/>
          <w:i/>
          <w:szCs w:val="22"/>
        </w:rPr>
        <w:t xml:space="preserve">icado, que son parte del del Registro Nacional de </w:t>
      </w:r>
      <w:r w:rsidR="00FB5C2C" w:rsidRPr="00AF3D5D">
        <w:rPr>
          <w:rFonts w:asciiTheme="minorHAnsi" w:hAnsiTheme="minorHAnsi" w:cstheme="minorHAnsi"/>
          <w:i/>
          <w:szCs w:val="22"/>
        </w:rPr>
        <w:t>M</w:t>
      </w:r>
      <w:r w:rsidR="002E4773" w:rsidRPr="00AF3D5D">
        <w:rPr>
          <w:rFonts w:asciiTheme="minorHAnsi" w:hAnsiTheme="minorHAnsi" w:cstheme="minorHAnsi"/>
          <w:i/>
          <w:szCs w:val="22"/>
        </w:rPr>
        <w:t xml:space="preserve">emoria del </w:t>
      </w:r>
      <w:r w:rsidR="00FB5C2C" w:rsidRPr="00AF3D5D">
        <w:rPr>
          <w:rFonts w:asciiTheme="minorHAnsi" w:hAnsiTheme="minorHAnsi" w:cstheme="minorHAnsi"/>
          <w:i/>
          <w:szCs w:val="22"/>
        </w:rPr>
        <w:t>M</w:t>
      </w:r>
      <w:r w:rsidR="002E4773" w:rsidRPr="00AF3D5D">
        <w:rPr>
          <w:rFonts w:asciiTheme="minorHAnsi" w:hAnsiTheme="minorHAnsi" w:cstheme="minorHAnsi"/>
          <w:i/>
          <w:szCs w:val="22"/>
        </w:rPr>
        <w:t>undo.</w:t>
      </w:r>
      <w:r w:rsidR="00FB5C2C" w:rsidRPr="00AF3D5D">
        <w:rPr>
          <w:rFonts w:asciiTheme="minorHAnsi" w:hAnsiTheme="minorHAnsi" w:cstheme="minorHAnsi"/>
          <w:i/>
          <w:szCs w:val="22"/>
        </w:rPr>
        <w:t xml:space="preserve"> </w:t>
      </w:r>
      <w:r w:rsidR="002E4773" w:rsidRPr="00AF3D5D">
        <w:rPr>
          <w:rFonts w:asciiTheme="minorHAnsi" w:hAnsiTheme="minorHAnsi" w:cstheme="minorHAnsi"/>
          <w:i/>
          <w:szCs w:val="22"/>
        </w:rPr>
        <w:t xml:space="preserve">Entonces esa es la particularidad de este fondo del Hospital San Juan de Dios </w:t>
      </w:r>
      <w:r w:rsidR="002E4773" w:rsidRPr="00AF3D5D">
        <w:rPr>
          <w:rFonts w:asciiTheme="minorHAnsi" w:hAnsiTheme="minorHAnsi" w:cstheme="minorHAnsi"/>
          <w:i/>
          <w:szCs w:val="22"/>
        </w:rPr>
        <w:lastRenderedPageBreak/>
        <w:t>y también tomar en cuenta que dentro de este fondo también hay documentos de con restricción de acceso, porque hay algun</w:t>
      </w:r>
      <w:r w:rsidR="00FB5C2C" w:rsidRPr="00AF3D5D">
        <w:rPr>
          <w:rFonts w:asciiTheme="minorHAnsi" w:hAnsiTheme="minorHAnsi" w:cstheme="minorHAnsi"/>
          <w:i/>
          <w:szCs w:val="22"/>
        </w:rPr>
        <w:t>o</w:t>
      </w:r>
      <w:r w:rsidR="002E4773" w:rsidRPr="00AF3D5D">
        <w:rPr>
          <w:rFonts w:asciiTheme="minorHAnsi" w:hAnsiTheme="minorHAnsi" w:cstheme="minorHAnsi"/>
          <w:i/>
          <w:szCs w:val="22"/>
        </w:rPr>
        <w:t>s</w:t>
      </w:r>
      <w:r w:rsidR="00FB5C2C" w:rsidRPr="00AF3D5D">
        <w:rPr>
          <w:rFonts w:asciiTheme="minorHAnsi" w:hAnsiTheme="minorHAnsi" w:cstheme="minorHAnsi"/>
          <w:i/>
          <w:szCs w:val="22"/>
        </w:rPr>
        <w:t xml:space="preserve"> libros </w:t>
      </w:r>
      <w:r w:rsidR="002E4773" w:rsidRPr="00AF3D5D">
        <w:rPr>
          <w:rFonts w:asciiTheme="minorHAnsi" w:hAnsiTheme="minorHAnsi" w:cstheme="minorHAnsi"/>
          <w:i/>
          <w:szCs w:val="22"/>
        </w:rPr>
        <w:t xml:space="preserve">de cirugías </w:t>
      </w:r>
      <w:r w:rsidR="00FB5C2C" w:rsidRPr="00AF3D5D">
        <w:rPr>
          <w:rFonts w:asciiTheme="minorHAnsi" w:hAnsiTheme="minorHAnsi" w:cstheme="minorHAnsi"/>
          <w:i/>
          <w:szCs w:val="22"/>
        </w:rPr>
        <w:t>donde</w:t>
      </w:r>
      <w:r w:rsidR="002E4773" w:rsidRPr="00AF3D5D">
        <w:rPr>
          <w:rFonts w:asciiTheme="minorHAnsi" w:hAnsiTheme="minorHAnsi" w:cstheme="minorHAnsi"/>
          <w:i/>
          <w:szCs w:val="22"/>
        </w:rPr>
        <w:t xml:space="preserve"> se detalla el nombre de la</w:t>
      </w:r>
      <w:r w:rsidR="00FB5C2C" w:rsidRPr="00AF3D5D">
        <w:rPr>
          <w:rFonts w:asciiTheme="minorHAnsi" w:hAnsiTheme="minorHAnsi" w:cstheme="minorHAnsi"/>
          <w:i/>
          <w:szCs w:val="22"/>
        </w:rPr>
        <w:t>s</w:t>
      </w:r>
      <w:r w:rsidR="002E4773" w:rsidRPr="00AF3D5D">
        <w:rPr>
          <w:rFonts w:asciiTheme="minorHAnsi" w:hAnsiTheme="minorHAnsi" w:cstheme="minorHAnsi"/>
          <w:i/>
          <w:szCs w:val="22"/>
        </w:rPr>
        <w:t xml:space="preserve"> persona</w:t>
      </w:r>
      <w:r w:rsidR="00FB5C2C" w:rsidRPr="00AF3D5D">
        <w:rPr>
          <w:rFonts w:asciiTheme="minorHAnsi" w:hAnsiTheme="minorHAnsi" w:cstheme="minorHAnsi"/>
          <w:i/>
          <w:szCs w:val="22"/>
        </w:rPr>
        <w:t>s</w:t>
      </w:r>
      <w:r w:rsidR="002E4773" w:rsidRPr="00AF3D5D">
        <w:rPr>
          <w:rFonts w:asciiTheme="minorHAnsi" w:hAnsiTheme="minorHAnsi" w:cstheme="minorHAnsi"/>
          <w:i/>
          <w:szCs w:val="22"/>
        </w:rPr>
        <w:t>, el padecimiento</w:t>
      </w:r>
      <w:r w:rsidR="00FB5C2C" w:rsidRPr="00AF3D5D">
        <w:rPr>
          <w:rFonts w:asciiTheme="minorHAnsi" w:hAnsiTheme="minorHAnsi" w:cstheme="minorHAnsi"/>
          <w:i/>
          <w:szCs w:val="22"/>
        </w:rPr>
        <w:t xml:space="preserve"> y</w:t>
      </w:r>
      <w:r w:rsidR="002E4773" w:rsidRPr="00AF3D5D">
        <w:rPr>
          <w:rFonts w:asciiTheme="minorHAnsi" w:hAnsiTheme="minorHAnsi" w:cstheme="minorHAnsi"/>
          <w:i/>
          <w:szCs w:val="22"/>
        </w:rPr>
        <w:t xml:space="preserve"> la intervención que tuvo</w:t>
      </w:r>
      <w:r w:rsidR="00FB5C2C" w:rsidRPr="00AF3D5D">
        <w:rPr>
          <w:rFonts w:asciiTheme="minorHAnsi" w:hAnsiTheme="minorHAnsi" w:cstheme="minorHAnsi"/>
          <w:i/>
          <w:szCs w:val="22"/>
        </w:rPr>
        <w:t>,</w:t>
      </w:r>
      <w:r w:rsidR="002E4773" w:rsidRPr="00AF3D5D">
        <w:rPr>
          <w:rFonts w:asciiTheme="minorHAnsi" w:hAnsiTheme="minorHAnsi" w:cstheme="minorHAnsi"/>
          <w:i/>
          <w:szCs w:val="22"/>
        </w:rPr>
        <w:t xml:space="preserve"> entonces eso se estableció que podría eventualmente reñir con los derechos de intimidad de las personas</w:t>
      </w:r>
      <w:r w:rsidR="00AF3D5D">
        <w:rPr>
          <w:rFonts w:asciiTheme="minorHAnsi" w:hAnsiTheme="minorHAnsi" w:cstheme="minorHAnsi"/>
          <w:i/>
          <w:szCs w:val="22"/>
        </w:rPr>
        <w:t>”-------------</w:t>
      </w:r>
      <w:r w:rsidRPr="00FB5C2C">
        <w:rPr>
          <w:rFonts w:asciiTheme="minorHAnsi" w:hAnsiTheme="minorHAnsi" w:cstheme="minorHAnsi"/>
          <w:iCs/>
          <w:szCs w:val="22"/>
        </w:rPr>
        <w:t xml:space="preserve"> </w:t>
      </w:r>
      <w:r w:rsidR="008940D8">
        <w:rPr>
          <w:rFonts w:asciiTheme="minorHAnsi" w:hAnsiTheme="minorHAnsi" w:cstheme="minorHAnsi"/>
          <w:iCs/>
          <w:szCs w:val="22"/>
        </w:rPr>
        <w:t>--</w:t>
      </w:r>
      <w:r w:rsidRPr="00FB5C2C">
        <w:rPr>
          <w:rFonts w:asciiTheme="minorHAnsi" w:hAnsiTheme="minorHAnsi" w:cstheme="minorHAnsi"/>
          <w:iCs/>
          <w:szCs w:val="22"/>
        </w:rPr>
        <w:t>-</w:t>
      </w:r>
      <w:r w:rsidR="00FB5C2C" w:rsidRPr="00FB5C2C">
        <w:rPr>
          <w:rFonts w:asciiTheme="minorHAnsi" w:hAnsiTheme="minorHAnsi" w:cstheme="minorHAnsi"/>
          <w:iCs/>
          <w:szCs w:val="22"/>
        </w:rPr>
        <w:t>-----------------------------------------------------------------------------------------------------------</w:t>
      </w:r>
    </w:p>
    <w:p w14:paraId="1A4A4A18" w14:textId="1C98BD92" w:rsidR="007D7742" w:rsidRPr="00AD5D92" w:rsidRDefault="007D7742" w:rsidP="00F4762A">
      <w:pPr>
        <w:pStyle w:val="Ttulo1"/>
        <w:spacing w:before="0" w:line="460" w:lineRule="exact"/>
        <w:jc w:val="both"/>
        <w:rPr>
          <w:rFonts w:asciiTheme="minorHAnsi" w:hAnsiTheme="minorHAnsi" w:cstheme="minorHAnsi"/>
          <w:b w:val="0"/>
          <w:bCs w:val="0"/>
          <w:iCs/>
          <w:color w:val="auto"/>
          <w:sz w:val="22"/>
          <w:szCs w:val="22"/>
        </w:rPr>
      </w:pPr>
      <w:r w:rsidRPr="00AD5D92">
        <w:rPr>
          <w:rFonts w:asciiTheme="minorHAnsi" w:hAnsiTheme="minorHAnsi" w:cstheme="minorHAnsi"/>
          <w:iCs/>
          <w:color w:val="auto"/>
          <w:sz w:val="22"/>
          <w:szCs w:val="22"/>
        </w:rPr>
        <w:t xml:space="preserve">ENTRADA DESCRIPTIVA CON LA APLICACIÓN DE LA NORMA APROBADA PARA EL ARCHIVO NACIONAL Y CON BASE EN LA NORMA EN LA ISAD (G) </w:t>
      </w:r>
      <w:r w:rsidRPr="00AD5D92">
        <w:rPr>
          <w:rFonts w:asciiTheme="minorHAnsi" w:hAnsiTheme="minorHAnsi" w:cstheme="minorHAnsi"/>
          <w:b w:val="0"/>
          <w:bCs w:val="0"/>
          <w:iCs/>
          <w:color w:val="auto"/>
          <w:sz w:val="22"/>
          <w:szCs w:val="22"/>
        </w:rPr>
        <w:t>-------------------------------------------------------------------------------------------------</w:t>
      </w:r>
    </w:p>
    <w:p w14:paraId="2F093730" w14:textId="3CADB332" w:rsidR="007D7742" w:rsidRPr="00AD5D92" w:rsidRDefault="007D7742" w:rsidP="00F4762A">
      <w:pPr>
        <w:pStyle w:val="Ttulo1"/>
        <w:spacing w:before="0" w:line="460" w:lineRule="exact"/>
        <w:jc w:val="both"/>
        <w:rPr>
          <w:rFonts w:asciiTheme="minorHAnsi" w:hAnsiTheme="minorHAnsi" w:cstheme="minorHAnsi"/>
          <w:color w:val="auto"/>
          <w:sz w:val="22"/>
          <w:szCs w:val="22"/>
        </w:rPr>
      </w:pPr>
      <w:r w:rsidRPr="00AD5D92">
        <w:rPr>
          <w:rFonts w:asciiTheme="minorHAnsi" w:hAnsiTheme="minorHAnsi" w:cstheme="minorHAnsi"/>
          <w:color w:val="auto"/>
          <w:sz w:val="22"/>
          <w:szCs w:val="22"/>
        </w:rPr>
        <w:t>FONDO HOSPITAL SAN JUAN DE DIOS ----------------------------------------------------------------------------------------------</w:t>
      </w:r>
    </w:p>
    <w:p w14:paraId="2D745F03" w14:textId="59AA5A09" w:rsidR="007D7742" w:rsidRPr="007148C8"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b/>
          <w:bCs/>
        </w:rPr>
        <w:t>1. ÁREA DE IDENTIFICACIÓN</w:t>
      </w:r>
      <w:r w:rsidR="007148C8">
        <w:rPr>
          <w:rFonts w:asciiTheme="minorHAnsi" w:hAnsiTheme="minorHAnsi" w:cstheme="minorHAnsi"/>
          <w:b/>
          <w:bCs/>
        </w:rPr>
        <w:t xml:space="preserve"> </w:t>
      </w:r>
      <w:r w:rsidR="007148C8">
        <w:rPr>
          <w:rFonts w:asciiTheme="minorHAnsi" w:hAnsiTheme="minorHAnsi" w:cstheme="minorHAnsi"/>
        </w:rPr>
        <w:t>----------------------------------------------------------------------------------------------------------</w:t>
      </w:r>
    </w:p>
    <w:p w14:paraId="630E17CC" w14:textId="7B80E414" w:rsidR="007D7742" w:rsidRPr="00AD5D92" w:rsidRDefault="007D7742" w:rsidP="00F4762A">
      <w:pPr>
        <w:pStyle w:val="Prrafodelista"/>
        <w:numPr>
          <w:ilvl w:val="1"/>
          <w:numId w:val="3"/>
        </w:numPr>
        <w:spacing w:line="460" w:lineRule="exact"/>
        <w:jc w:val="both"/>
        <w:rPr>
          <w:rFonts w:asciiTheme="minorHAnsi" w:hAnsiTheme="minorHAnsi" w:cstheme="minorHAnsi"/>
          <w:b/>
          <w:bCs/>
          <w:sz w:val="22"/>
          <w:szCs w:val="22"/>
          <w:lang w:val="es-CR"/>
        </w:rPr>
      </w:pPr>
      <w:r w:rsidRPr="00AD5D92">
        <w:rPr>
          <w:rFonts w:asciiTheme="minorHAnsi" w:hAnsiTheme="minorHAnsi" w:cstheme="minorHAnsi"/>
          <w:b/>
          <w:bCs/>
          <w:sz w:val="22"/>
          <w:szCs w:val="22"/>
          <w:lang w:val="es-CR"/>
        </w:rPr>
        <w:t xml:space="preserve">CÓDIGO DE REFERENCIA: </w:t>
      </w:r>
      <w:r w:rsidRPr="00AD5D92">
        <w:rPr>
          <w:rFonts w:asciiTheme="minorHAnsi" w:hAnsiTheme="minorHAnsi" w:cstheme="minorHAnsi"/>
          <w:sz w:val="22"/>
          <w:szCs w:val="22"/>
          <w:lang w:val="es-CR"/>
        </w:rPr>
        <w:t>CR-AN-AH-HSJD-000001-000077</w:t>
      </w:r>
      <w:r w:rsidR="007148C8">
        <w:rPr>
          <w:rFonts w:asciiTheme="minorHAnsi" w:hAnsiTheme="minorHAnsi" w:cstheme="minorHAnsi"/>
          <w:sz w:val="22"/>
          <w:szCs w:val="22"/>
          <w:lang w:val="es-CR"/>
        </w:rPr>
        <w:t xml:space="preserve"> -------------------------------------------------------------</w:t>
      </w:r>
    </w:p>
    <w:p w14:paraId="42F53DAA" w14:textId="724FFD73" w:rsidR="007D7742" w:rsidRPr="00AD5D92" w:rsidRDefault="007D7742" w:rsidP="00F4762A">
      <w:pPr>
        <w:numPr>
          <w:ilvl w:val="1"/>
          <w:numId w:val="3"/>
        </w:numPr>
        <w:spacing w:after="0" w:line="460" w:lineRule="exact"/>
        <w:jc w:val="both"/>
        <w:rPr>
          <w:rFonts w:asciiTheme="minorHAnsi" w:hAnsiTheme="minorHAnsi" w:cstheme="minorHAnsi"/>
          <w:b/>
          <w:bCs/>
        </w:rPr>
      </w:pPr>
      <w:r w:rsidRPr="00AD5D92">
        <w:rPr>
          <w:rFonts w:asciiTheme="minorHAnsi" w:hAnsiTheme="minorHAnsi" w:cstheme="minorHAnsi"/>
          <w:b/>
          <w:bCs/>
        </w:rPr>
        <w:t>TÍTULO:</w:t>
      </w:r>
      <w:r w:rsidRPr="00AD5D92">
        <w:rPr>
          <w:rFonts w:asciiTheme="minorHAnsi" w:hAnsiTheme="minorHAnsi" w:cstheme="minorHAnsi"/>
          <w:bCs/>
        </w:rPr>
        <w:t xml:space="preserve"> Hospital San Juan de Dios</w:t>
      </w:r>
      <w:r w:rsidR="007148C8">
        <w:rPr>
          <w:rFonts w:asciiTheme="minorHAnsi" w:hAnsiTheme="minorHAnsi" w:cstheme="minorHAnsi"/>
          <w:bCs/>
        </w:rPr>
        <w:t xml:space="preserve"> ---------------------------------------------------------------------------------------------</w:t>
      </w:r>
    </w:p>
    <w:p w14:paraId="4AB8B99C" w14:textId="6459D4E5" w:rsidR="007D7742" w:rsidRPr="00AD5D92" w:rsidRDefault="007D7742" w:rsidP="00F4762A">
      <w:pPr>
        <w:numPr>
          <w:ilvl w:val="1"/>
          <w:numId w:val="3"/>
        </w:numPr>
        <w:tabs>
          <w:tab w:val="clear" w:pos="420"/>
        </w:tabs>
        <w:spacing w:after="0" w:line="460" w:lineRule="exact"/>
        <w:jc w:val="both"/>
        <w:rPr>
          <w:rFonts w:asciiTheme="minorHAnsi" w:hAnsiTheme="minorHAnsi" w:cstheme="minorHAnsi"/>
          <w:b/>
          <w:bCs/>
        </w:rPr>
      </w:pPr>
      <w:r w:rsidRPr="00AD5D92">
        <w:rPr>
          <w:rFonts w:asciiTheme="minorHAnsi" w:hAnsiTheme="minorHAnsi" w:cstheme="minorHAnsi"/>
          <w:b/>
          <w:bCs/>
        </w:rPr>
        <w:t xml:space="preserve">FECHAS (S): </w:t>
      </w:r>
      <w:r w:rsidRPr="00AD5D92">
        <w:rPr>
          <w:rFonts w:asciiTheme="minorHAnsi" w:hAnsiTheme="minorHAnsi" w:cstheme="minorHAnsi"/>
        </w:rPr>
        <w:t>1894 1987</w:t>
      </w:r>
      <w:r w:rsidR="007148C8">
        <w:rPr>
          <w:rFonts w:asciiTheme="minorHAnsi" w:hAnsiTheme="minorHAnsi" w:cstheme="minorHAnsi"/>
        </w:rPr>
        <w:t xml:space="preserve"> ------------------------------------------------------------------------------------------------------------</w:t>
      </w:r>
    </w:p>
    <w:p w14:paraId="6A026C14" w14:textId="27E9F55A" w:rsidR="007D7742" w:rsidRPr="00AD5D92" w:rsidRDefault="007D7742" w:rsidP="00F4762A">
      <w:pPr>
        <w:numPr>
          <w:ilvl w:val="1"/>
          <w:numId w:val="3"/>
        </w:numPr>
        <w:spacing w:after="0" w:line="460" w:lineRule="exact"/>
        <w:jc w:val="both"/>
        <w:rPr>
          <w:rFonts w:asciiTheme="minorHAnsi" w:hAnsiTheme="minorHAnsi" w:cstheme="minorHAnsi"/>
          <w:b/>
          <w:bCs/>
        </w:rPr>
      </w:pPr>
      <w:r w:rsidRPr="00AD5D92">
        <w:rPr>
          <w:rFonts w:asciiTheme="minorHAnsi" w:hAnsiTheme="minorHAnsi" w:cstheme="minorHAnsi"/>
          <w:b/>
          <w:bCs/>
        </w:rPr>
        <w:t>NIVEL DE DESCRIPCIÓN:</w:t>
      </w:r>
      <w:r w:rsidRPr="00AD5D92">
        <w:rPr>
          <w:rFonts w:asciiTheme="minorHAnsi" w:hAnsiTheme="minorHAnsi" w:cstheme="minorHAnsi"/>
          <w:bCs/>
        </w:rPr>
        <w:t xml:space="preserve"> Fondo</w:t>
      </w:r>
      <w:r w:rsidR="007148C8">
        <w:rPr>
          <w:rFonts w:asciiTheme="minorHAnsi" w:hAnsiTheme="minorHAnsi" w:cstheme="minorHAnsi"/>
          <w:bCs/>
        </w:rPr>
        <w:t xml:space="preserve"> -------------------------------------------------------------------------------------------------</w:t>
      </w:r>
    </w:p>
    <w:p w14:paraId="6865A808" w14:textId="43B4C05C"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b/>
          <w:bCs/>
        </w:rPr>
        <w:t xml:space="preserve">1.5 VOLUMEN Y SOPORTE DE LA UNIDAD DE DESCRIPCIÓN: </w:t>
      </w:r>
      <w:r w:rsidRPr="00AD5D92">
        <w:rPr>
          <w:rFonts w:asciiTheme="minorHAnsi" w:hAnsiTheme="minorHAnsi" w:cstheme="minorHAnsi"/>
        </w:rPr>
        <w:t>4.7 metros, 2 cajas y documentos fuera de caja, 77 unidades.</w:t>
      </w:r>
      <w:r w:rsidR="00E33C54">
        <w:rPr>
          <w:rFonts w:asciiTheme="minorHAnsi" w:hAnsiTheme="minorHAnsi" w:cstheme="minorHAnsi"/>
          <w:b/>
          <w:bCs/>
          <w:lang w:val="es-MX"/>
        </w:rPr>
        <w:t xml:space="preserve"> </w:t>
      </w:r>
      <w:r w:rsidR="007148C8">
        <w:rPr>
          <w:rFonts w:asciiTheme="minorHAnsi" w:hAnsiTheme="minorHAnsi" w:cstheme="minorHAnsi"/>
          <w:b/>
          <w:bCs/>
          <w:lang w:val="es-MX"/>
        </w:rPr>
        <w:t>-------------------------------------------------------------------------------------------------------------------------------</w:t>
      </w:r>
    </w:p>
    <w:p w14:paraId="664B825C" w14:textId="4653DDEF" w:rsidR="007D7742" w:rsidRPr="00AD5D92" w:rsidRDefault="007D7742" w:rsidP="00F4762A">
      <w:pPr>
        <w:numPr>
          <w:ilvl w:val="0"/>
          <w:numId w:val="3"/>
        </w:numPr>
        <w:spacing w:after="0" w:line="460" w:lineRule="exact"/>
        <w:jc w:val="both"/>
        <w:rPr>
          <w:rFonts w:asciiTheme="minorHAnsi" w:hAnsiTheme="minorHAnsi" w:cstheme="minorHAnsi"/>
          <w:b/>
          <w:bCs/>
        </w:rPr>
      </w:pPr>
      <w:r w:rsidRPr="00AD5D92">
        <w:rPr>
          <w:rFonts w:asciiTheme="minorHAnsi" w:hAnsiTheme="minorHAnsi" w:cstheme="minorHAnsi"/>
          <w:b/>
          <w:bCs/>
        </w:rPr>
        <w:t>ÁREA DE CONTEXTO.</w:t>
      </w:r>
      <w:r w:rsidR="007148C8">
        <w:rPr>
          <w:rFonts w:asciiTheme="minorHAnsi" w:hAnsiTheme="minorHAnsi" w:cstheme="minorHAnsi"/>
          <w:b/>
          <w:bCs/>
        </w:rPr>
        <w:t xml:space="preserve"> </w:t>
      </w:r>
      <w:r w:rsidR="007148C8">
        <w:rPr>
          <w:rFonts w:asciiTheme="minorHAnsi" w:hAnsiTheme="minorHAnsi" w:cstheme="minorHAnsi"/>
        </w:rPr>
        <w:t>---------------------------------------------------------------------------------------------------------------</w:t>
      </w:r>
    </w:p>
    <w:p w14:paraId="7B46AAD0" w14:textId="44ABFB79" w:rsidR="007D7742" w:rsidRPr="00AD5D92" w:rsidRDefault="007D7742" w:rsidP="00F4762A">
      <w:pPr>
        <w:numPr>
          <w:ilvl w:val="1"/>
          <w:numId w:val="3"/>
        </w:numPr>
        <w:spacing w:after="0" w:line="460" w:lineRule="exact"/>
        <w:jc w:val="both"/>
        <w:rPr>
          <w:rFonts w:asciiTheme="minorHAnsi" w:hAnsiTheme="minorHAnsi" w:cstheme="minorHAnsi"/>
        </w:rPr>
      </w:pPr>
      <w:r w:rsidRPr="00AD5D92">
        <w:rPr>
          <w:rFonts w:asciiTheme="minorHAnsi" w:hAnsiTheme="minorHAnsi" w:cstheme="minorHAnsi"/>
          <w:b/>
          <w:bCs/>
        </w:rPr>
        <w:t>NOMBRE DEL O DE LOS PRODUCTOR (ES) / COLECCIONISTA (S):</w:t>
      </w:r>
      <w:r w:rsidR="00E33C54">
        <w:rPr>
          <w:rFonts w:asciiTheme="minorHAnsi" w:hAnsiTheme="minorHAnsi" w:cstheme="minorHAnsi"/>
          <w:b/>
          <w:bCs/>
        </w:rPr>
        <w:t xml:space="preserve"> </w:t>
      </w:r>
      <w:r w:rsidR="003D4327">
        <w:rPr>
          <w:rFonts w:asciiTheme="minorHAnsi" w:hAnsiTheme="minorHAnsi" w:cstheme="minorHAnsi"/>
        </w:rPr>
        <w:t>----------------------------------------------------</w:t>
      </w:r>
    </w:p>
    <w:p w14:paraId="528FE13A" w14:textId="22BC63B4" w:rsidR="007D7742" w:rsidRPr="00AD5D92" w:rsidRDefault="003D4327" w:rsidP="003D4327">
      <w:pPr>
        <w:spacing w:after="0" w:line="460" w:lineRule="exact"/>
        <w:jc w:val="both"/>
        <w:rPr>
          <w:rFonts w:asciiTheme="minorHAnsi" w:hAnsiTheme="minorHAnsi" w:cstheme="minorHAnsi"/>
        </w:rPr>
      </w:pPr>
      <w:r>
        <w:rPr>
          <w:rFonts w:asciiTheme="minorHAnsi" w:hAnsiTheme="minorHAnsi" w:cstheme="minorHAnsi"/>
          <w:b/>
          <w:bCs/>
        </w:rPr>
        <w:t xml:space="preserve">2.2 </w:t>
      </w:r>
      <w:r w:rsidR="007D7742" w:rsidRPr="00AD5D92">
        <w:rPr>
          <w:rFonts w:asciiTheme="minorHAnsi" w:hAnsiTheme="minorHAnsi" w:cstheme="minorHAnsi"/>
          <w:b/>
          <w:bCs/>
        </w:rPr>
        <w:t>HISTORIA INSTITUCIONAL / RESEÑA BIOGRÁFICA:</w:t>
      </w:r>
      <w:r w:rsidR="007D7742" w:rsidRPr="00AD5D92">
        <w:rPr>
          <w:rFonts w:asciiTheme="minorHAnsi" w:hAnsiTheme="minorHAnsi" w:cstheme="minorHAnsi"/>
        </w:rPr>
        <w:t xml:space="preserve"> En 1726 autoridades destacaron la falta absoluta de médicos, cirujanos y boticas en Cartago. En 1784, el obispo Esteban Lorenzo de Tristán propuso fundar un hospital en Cartago, con recursos de la parroquia y una donación personal. Abrió en 1791, administrado por clérigos de Guatemala, pero cerró en 1799 por mala administración de fondos, posteriormente, el sostenimiento del hospital dependió de donaciones y contribuciones impuestas por la Real Audiencia.</w:t>
      </w:r>
      <w:r>
        <w:rPr>
          <w:rFonts w:asciiTheme="minorHAnsi" w:hAnsiTheme="minorHAnsi" w:cstheme="minorHAnsi"/>
        </w:rPr>
        <w:t xml:space="preserve"> ---------</w:t>
      </w:r>
    </w:p>
    <w:p w14:paraId="127C05D3" w14:textId="45B778C4"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Durante la conquista y la colonia, no hubo ningún hospital ni servicios médicos sistematizados que obedecieran a una organización. El 27 de julio de 1845, el presidente de la Cámara de Representantes, el Dr. José María Castro Madriz (más tarde primer presidente de la República), presentó el proyecto para la fundación de la Junta de Caridad y creación del Hospital San Juan de Dios, es así como mediante el Decreto XLIV del 29 de setiembre de 1845, se nombra la primera Junta de Caridad integrada por: Nazario Toledo, Cruz Alvarado, Eusebio Rodríguez, José Ana Ulloa, Cecilio Umaña, José Madriz, Juan Carrillo. Víctor de </w:t>
      </w:r>
      <w:proofErr w:type="spellStart"/>
      <w:r w:rsidRPr="00AD5D92">
        <w:rPr>
          <w:rFonts w:asciiTheme="minorHAnsi" w:hAnsiTheme="minorHAnsi" w:cstheme="minorHAnsi"/>
        </w:rPr>
        <w:t>Castela</w:t>
      </w:r>
      <w:proofErr w:type="spellEnd"/>
      <w:r w:rsidRPr="00AD5D92">
        <w:rPr>
          <w:rFonts w:asciiTheme="minorHAnsi" w:hAnsiTheme="minorHAnsi" w:cstheme="minorHAnsi"/>
        </w:rPr>
        <w:t>, José María Montealegre. Cruz Blanco, José María Zeledón, Manuel Alvarado, Ramón Castro y Cipriano Fernández.</w:t>
      </w:r>
      <w:r w:rsidR="005C306B">
        <w:rPr>
          <w:rFonts w:asciiTheme="minorHAnsi" w:hAnsiTheme="minorHAnsi" w:cstheme="minorHAnsi"/>
        </w:rPr>
        <w:t xml:space="preserve"> ---------</w:t>
      </w:r>
    </w:p>
    <w:p w14:paraId="5D5FAF89" w14:textId="776C1A0F"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Desde 1846 la Junta de la Caridad, resolvió que se compraran las casas, por medio del mando político, de las personas que vivían en las manzanas al oeste de la ciudad y la distancia de seis cuadras (al oeste) en dirección de la plaza (Parque Central). En al año 1852 </w:t>
      </w:r>
      <w:r w:rsidR="005C306B" w:rsidRPr="00AD5D92">
        <w:rPr>
          <w:rFonts w:asciiTheme="minorHAnsi" w:hAnsiTheme="minorHAnsi" w:cstheme="minorHAnsi"/>
        </w:rPr>
        <w:t>aún</w:t>
      </w:r>
      <w:r w:rsidRPr="00AD5D92">
        <w:rPr>
          <w:rFonts w:asciiTheme="minorHAnsi" w:hAnsiTheme="minorHAnsi" w:cstheme="minorHAnsi"/>
        </w:rPr>
        <w:t xml:space="preserve"> no se había iniciado la construcción del hospital, por lo que el presidente de la República, Juan Rafael Mora, mediante Decreto N° LXIX, indicó que debía ejecutarse el decreto de 1845, donde se establecía la creación del Hospital y nombró en su artículo tercero al Obispo Anselmo Llorente y La Fuente como protector del Hospital, quien inició su conformación, la cual fue sencilla y precaria.</w:t>
      </w:r>
    </w:p>
    <w:p w14:paraId="744DA4AE" w14:textId="1BC9F206"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Mediante Decreto XXIII del 16 de octubre de 1863, establecido por el presidente de la República Jesús Jiménez, se creó el Patronato de Hermanos, quien en su primera reunión acordó en vista de las condiciones lamentables </w:t>
      </w:r>
      <w:r w:rsidRPr="00AD5D92">
        <w:rPr>
          <w:rFonts w:asciiTheme="minorHAnsi" w:hAnsiTheme="minorHAnsi" w:cstheme="minorHAnsi"/>
        </w:rPr>
        <w:lastRenderedPageBreak/>
        <w:t xml:space="preserve">de las instalaciones del Hospital San Juan de Dios, encalar las paredes exteriores de la estructura. En 1865 se informa que la Junta Directiva del Patronato, puso a disposición 20 camas en el Hospital y que la cantidad de personas hospitalizadas aumentó. En 1868 la Junta acordó poner al hospital bajo la dirección de las Hermanas de la Caridad y solicitó al Gobierno la autorización para traer las primeras hermanas desde Guatemala o Francia, éstas llegaron al país en diciembre de 1871. </w:t>
      </w:r>
      <w:r w:rsidR="005C306B">
        <w:rPr>
          <w:rFonts w:asciiTheme="minorHAnsi" w:hAnsiTheme="minorHAnsi" w:cstheme="minorHAnsi"/>
        </w:rPr>
        <w:t>---------------------------------------------------------------------------</w:t>
      </w:r>
    </w:p>
    <w:p w14:paraId="42A93096" w14:textId="0B5AAA8C"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Durante el año 1874, en la administración de Tomás Guardia, se coordinaron los primeros cursos en la Facultad de Medicina, la cual fue creada en 1850 a solicitud del presidente Mora. La práctica de esos cursos se llevaba a cabo en el Hospital San Juan de Dios y la primera persona en graduarse como licenciado en Medicina fue Cirilo Mora en 1877. La facultad se cerró en 1880. </w:t>
      </w:r>
      <w:r w:rsidR="005C306B">
        <w:rPr>
          <w:rFonts w:asciiTheme="minorHAnsi" w:hAnsiTheme="minorHAnsi" w:cstheme="minorHAnsi"/>
        </w:rPr>
        <w:t>-------------------------------------------------------------------------------</w:t>
      </w:r>
    </w:p>
    <w:p w14:paraId="422CBF64" w14:textId="3CFA1950"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A partir de 1845 se establecieron acuerdos y decretos para la creación de un Sistema de Loterías, con el fin de proveer al hospital de financiamiento, pero no fue hasta 1885 cuando por iniciativa del Dr. Carlos Durán Cartín, nace la Ley que crea al Hospital Nacional Psiquiátrico y la Lotería Nacional, principal fuente de ingresos para los hospitales a cargo de las Juntas de Protección Social. </w:t>
      </w:r>
      <w:r w:rsidR="005C306B">
        <w:rPr>
          <w:rFonts w:asciiTheme="minorHAnsi" w:hAnsiTheme="minorHAnsi" w:cstheme="minorHAnsi"/>
        </w:rPr>
        <w:t>----------------------------------------------------------------------</w:t>
      </w:r>
    </w:p>
    <w:p w14:paraId="14C87BEB" w14:textId="5E7B823C"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Es así como en 1889, la Junta crea las secciones de medicina y cirugía a cargo del Dr. </w:t>
      </w:r>
      <w:proofErr w:type="spellStart"/>
      <w:r w:rsidRPr="00AD5D92">
        <w:rPr>
          <w:rFonts w:asciiTheme="minorHAnsi" w:hAnsiTheme="minorHAnsi" w:cstheme="minorHAnsi"/>
        </w:rPr>
        <w:t>Bonnefil</w:t>
      </w:r>
      <w:proofErr w:type="spellEnd"/>
      <w:r w:rsidRPr="00AD5D92">
        <w:rPr>
          <w:rFonts w:asciiTheme="minorHAnsi" w:hAnsiTheme="minorHAnsi" w:cstheme="minorHAnsi"/>
        </w:rPr>
        <w:t xml:space="preserve"> y Durán Cartín, así mismo se remodeló el hospital con la asistencia del ingeniero León </w:t>
      </w:r>
      <w:proofErr w:type="spellStart"/>
      <w:r w:rsidRPr="00AD5D92">
        <w:rPr>
          <w:rFonts w:asciiTheme="minorHAnsi" w:hAnsiTheme="minorHAnsi" w:cstheme="minorHAnsi"/>
        </w:rPr>
        <w:t>Tesier</w:t>
      </w:r>
      <w:proofErr w:type="spellEnd"/>
      <w:r w:rsidRPr="00AD5D92">
        <w:rPr>
          <w:rFonts w:asciiTheme="minorHAnsi" w:hAnsiTheme="minorHAnsi" w:cstheme="minorHAnsi"/>
        </w:rPr>
        <w:t>, de esta forma se prescindió de todo los que no era necesario y se concluyó, la construcción de la cocina lo que permitió atender el aumento de la cantidad de enfermos recibidos, administrativos y personas de servicio. Durante los siguientes años se fueron también incorporando otras áreas físicas y puestos necesarios en el hospital como:</w:t>
      </w:r>
      <w:r w:rsidR="005C306B">
        <w:rPr>
          <w:rFonts w:asciiTheme="minorHAnsi" w:hAnsiTheme="minorHAnsi" w:cstheme="minorHAnsi"/>
        </w:rPr>
        <w:t xml:space="preserve"> -------------------------</w:t>
      </w:r>
    </w:p>
    <w:p w14:paraId="31832BC4" w14:textId="315E06D5"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1902 se creó el puesto de estadístico. </w:t>
      </w:r>
      <w:r w:rsidR="005C306B">
        <w:rPr>
          <w:rFonts w:asciiTheme="minorHAnsi" w:hAnsiTheme="minorHAnsi" w:cstheme="minorHAnsi"/>
        </w:rPr>
        <w:t>-----------------------------------------------------------------------------------------</w:t>
      </w:r>
      <w:r w:rsidR="002569D4">
        <w:rPr>
          <w:rFonts w:asciiTheme="minorHAnsi" w:hAnsiTheme="minorHAnsi" w:cstheme="minorHAnsi"/>
        </w:rPr>
        <w:t>-</w:t>
      </w:r>
    </w:p>
    <w:p w14:paraId="1032B97A" w14:textId="0E9F5859"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1903 se habilitó el segundo piso del Hospital, bautizado con el nombre Dr. Carlos Durán Cartín. </w:t>
      </w:r>
      <w:r w:rsidR="005C306B">
        <w:rPr>
          <w:rFonts w:asciiTheme="minorHAnsi" w:hAnsiTheme="minorHAnsi" w:cstheme="minorHAnsi"/>
        </w:rPr>
        <w:t>--------------</w:t>
      </w:r>
    </w:p>
    <w:p w14:paraId="05022470" w14:textId="1C5CB412"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1904, se instala el laboratorio de bacteriología, química e higiene. </w:t>
      </w:r>
      <w:r w:rsidR="002569D4">
        <w:rPr>
          <w:rFonts w:asciiTheme="minorHAnsi" w:hAnsiTheme="minorHAnsi" w:cstheme="minorHAnsi"/>
        </w:rPr>
        <w:t>----------------------------------------------------</w:t>
      </w:r>
    </w:p>
    <w:p w14:paraId="3E3C891F" w14:textId="3AA90E2F"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-En 1905, gracias al préstamo que hace el Banco Anglo Costarricense a la Junta de Caridad, se compra el terreno (Parque La Merced) en el que se iba a construir la iglesia católica.</w:t>
      </w:r>
      <w:r w:rsidR="002569D4">
        <w:rPr>
          <w:rFonts w:asciiTheme="minorHAnsi" w:hAnsiTheme="minorHAnsi" w:cstheme="minorHAnsi"/>
        </w:rPr>
        <w:t xml:space="preserve"> ----------------------------------------------------------</w:t>
      </w:r>
    </w:p>
    <w:p w14:paraId="33653916" w14:textId="504ACE6F"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1909, se sanciona una Ley que permite la donación al Hospital San Juan de Dios, el terreno ocupado por la cárcel vieja. </w:t>
      </w:r>
      <w:r w:rsidR="002569D4">
        <w:rPr>
          <w:rFonts w:asciiTheme="minorHAnsi" w:hAnsiTheme="minorHAnsi" w:cstheme="minorHAnsi"/>
        </w:rPr>
        <w:t>---------------------------------------------------------------------------------------------------------------------------------</w:t>
      </w:r>
    </w:p>
    <w:p w14:paraId="4D4BDE21" w14:textId="16C4A140"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1916 se inició el servicio de odontología, el cual fue gratuito hasta 1924. </w:t>
      </w:r>
      <w:r w:rsidR="002569D4">
        <w:rPr>
          <w:rFonts w:asciiTheme="minorHAnsi" w:hAnsiTheme="minorHAnsi" w:cstheme="minorHAnsi"/>
        </w:rPr>
        <w:t>--------------------------------------------</w:t>
      </w:r>
    </w:p>
    <w:p w14:paraId="7295695C" w14:textId="28C52D52"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1924 se contrató la reconstrucción y ampliación del hospital, el contrato fue firmado por John M. Keith en New York. También se creó el servicio para el combate de enfermedades tropicales. </w:t>
      </w:r>
      <w:r w:rsidR="002569D4">
        <w:rPr>
          <w:rFonts w:asciiTheme="minorHAnsi" w:hAnsiTheme="minorHAnsi" w:cstheme="minorHAnsi"/>
        </w:rPr>
        <w:t>---------------------------------</w:t>
      </w:r>
    </w:p>
    <w:p w14:paraId="68F7D24D" w14:textId="102AED32"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1926 se estableció el servicio de urología y pediatría. </w:t>
      </w:r>
      <w:r w:rsidR="002569D4">
        <w:rPr>
          <w:rFonts w:asciiTheme="minorHAnsi" w:hAnsiTheme="minorHAnsi" w:cstheme="minorHAnsi"/>
        </w:rPr>
        <w:t>---------------------------------------------------------------------</w:t>
      </w:r>
    </w:p>
    <w:p w14:paraId="064BB2C3" w14:textId="406E6AEA"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1927 se creó el servicio quirúrgico de los huesos y articulaciones, además se conformó la biblioteca y asesoría para la instalación de un laboratorio de anatomía patológica. </w:t>
      </w:r>
      <w:r w:rsidR="002569D4">
        <w:rPr>
          <w:rFonts w:asciiTheme="minorHAnsi" w:hAnsiTheme="minorHAnsi" w:cstheme="minorHAnsi"/>
        </w:rPr>
        <w:t>----------------------------------------------------</w:t>
      </w:r>
    </w:p>
    <w:p w14:paraId="21158DB3" w14:textId="3D0D61EA"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-En 1936 se estableció el servicio de consulta externa. Así mismo la Junta de Caridad pasa a llamarse Junta de Protección Social, ello mediante ley promulgada en noviembre.</w:t>
      </w:r>
      <w:r w:rsidR="002569D4">
        <w:rPr>
          <w:rFonts w:asciiTheme="minorHAnsi" w:hAnsiTheme="minorHAnsi" w:cstheme="minorHAnsi"/>
        </w:rPr>
        <w:t xml:space="preserve"> -------------------------------------------------------------</w:t>
      </w:r>
    </w:p>
    <w:p w14:paraId="52E9E1F8" w14:textId="287FF956"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1937 se pone a disposición el Departamento de Rayos X, el cual se creó gracias al aporte del pueblo, quienes contribuyeron económicamente para ello. </w:t>
      </w:r>
      <w:r w:rsidR="002569D4">
        <w:rPr>
          <w:rFonts w:asciiTheme="minorHAnsi" w:hAnsiTheme="minorHAnsi" w:cstheme="minorHAnsi"/>
        </w:rPr>
        <w:t>-----------------------------------------------------------------------------------------</w:t>
      </w:r>
    </w:p>
    <w:p w14:paraId="718ECE0B" w14:textId="033CFF8B"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lastRenderedPageBreak/>
        <w:t xml:space="preserve">-En julio del año 1942, la Caja Costarricense del Seguro Social, firmó un contrato para la atención de personas aseguradas en el Hospital San Juan de Dios, ello mientras se construía el policlínico. </w:t>
      </w:r>
      <w:r w:rsidR="002569D4">
        <w:rPr>
          <w:rFonts w:asciiTheme="minorHAnsi" w:hAnsiTheme="minorHAnsi" w:cstheme="minorHAnsi"/>
        </w:rPr>
        <w:t>----------------------------------</w:t>
      </w:r>
    </w:p>
    <w:p w14:paraId="0E836BDE" w14:textId="15A4A2F1"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1943 se estableció el servicio de Radioterapia y el Banco de Sangre. </w:t>
      </w:r>
      <w:r w:rsidR="002569D4">
        <w:rPr>
          <w:rFonts w:asciiTheme="minorHAnsi" w:hAnsiTheme="minorHAnsi" w:cstheme="minorHAnsi"/>
        </w:rPr>
        <w:t>--------------------------------------------------</w:t>
      </w:r>
    </w:p>
    <w:p w14:paraId="62CDDE77" w14:textId="72FD354F"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1945 se inauguró el servicio de cirugía de niños. </w:t>
      </w:r>
      <w:r w:rsidR="002569D4">
        <w:rPr>
          <w:rFonts w:asciiTheme="minorHAnsi" w:hAnsiTheme="minorHAnsi" w:cstheme="minorHAnsi"/>
        </w:rPr>
        <w:t>----------------------------------------------------------------------------</w:t>
      </w:r>
    </w:p>
    <w:p w14:paraId="0EDC6BA0" w14:textId="74434D83"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1960 se dispone del servicio de rehabilitación física. </w:t>
      </w:r>
      <w:r w:rsidR="002569D4">
        <w:rPr>
          <w:rFonts w:asciiTheme="minorHAnsi" w:hAnsiTheme="minorHAnsi" w:cstheme="minorHAnsi"/>
        </w:rPr>
        <w:t>-----------------------------------------------------------------------</w:t>
      </w:r>
    </w:p>
    <w:p w14:paraId="39199E49" w14:textId="3B046A28"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1967 se inaugura el nuevo edificio para la atención de emergencias y clínicas traumatológicas para asegurados del Instituto Nacional de Seguros. </w:t>
      </w:r>
      <w:r w:rsidR="002569D4">
        <w:rPr>
          <w:rFonts w:asciiTheme="minorHAnsi" w:hAnsiTheme="minorHAnsi" w:cstheme="minorHAnsi"/>
        </w:rPr>
        <w:t>------------------------------------------------------------------------------------</w:t>
      </w:r>
    </w:p>
    <w:p w14:paraId="26DA2319" w14:textId="1D4EB3B1"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-En 1973 se pone al servicio de las personas, la Unidad de Cobaltoterapia, adquirida por contribución popular y en 1974 se inaugura el edificio de oncología con 50 camas para hombres y 50 para mujeres.</w:t>
      </w:r>
      <w:r w:rsidR="002569D4">
        <w:rPr>
          <w:rFonts w:asciiTheme="minorHAnsi" w:hAnsiTheme="minorHAnsi" w:cstheme="minorHAnsi"/>
        </w:rPr>
        <w:t xml:space="preserve"> ---------------------</w:t>
      </w:r>
    </w:p>
    <w:p w14:paraId="198141FD" w14:textId="4EC91E1B"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-A partir del 01 de setiembre de 1977, se realizó el traspaso oficial del Hospital San Juan de Dios a la Caja Costarricense del Seguro Social, integrando el Sistema Nacional de Salud desde ese momento. </w:t>
      </w:r>
      <w:r w:rsidR="002569D4">
        <w:rPr>
          <w:rFonts w:asciiTheme="minorHAnsi" w:hAnsiTheme="minorHAnsi" w:cstheme="minorHAnsi"/>
        </w:rPr>
        <w:t>--------------------</w:t>
      </w:r>
    </w:p>
    <w:p w14:paraId="3CB207E3" w14:textId="41C52669"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1978 se abrió una nueva Unidad de Cuidados Intensivos y una nueva planta para la morgue, también en 1979 se abrió una unidad de cuidado intensivo respiratorio y el servicio de terapia respiratoria. </w:t>
      </w:r>
      <w:r w:rsidR="002569D4">
        <w:rPr>
          <w:rFonts w:asciiTheme="minorHAnsi" w:hAnsiTheme="minorHAnsi" w:cstheme="minorHAnsi"/>
        </w:rPr>
        <w:t>-------------------</w:t>
      </w:r>
    </w:p>
    <w:p w14:paraId="14E565A3" w14:textId="7D583C28"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1982, inició el servicio de medicina nuclear. </w:t>
      </w:r>
      <w:r w:rsidR="002569D4">
        <w:rPr>
          <w:rFonts w:asciiTheme="minorHAnsi" w:hAnsiTheme="minorHAnsi" w:cstheme="minorHAnsi"/>
        </w:rPr>
        <w:t>----------------------------------------------------------------------------------</w:t>
      </w:r>
    </w:p>
    <w:p w14:paraId="3F78CD58" w14:textId="7E4F0B0B"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-En 2005, comenzó a funcionar el nuevo edificio de medicina interna.</w:t>
      </w:r>
      <w:r w:rsidR="002569D4">
        <w:rPr>
          <w:rFonts w:asciiTheme="minorHAnsi" w:hAnsiTheme="minorHAnsi" w:cstheme="minorHAnsi"/>
        </w:rPr>
        <w:t xml:space="preserve"> -----------------------------------------------------</w:t>
      </w:r>
    </w:p>
    <w:p w14:paraId="186A8C7A" w14:textId="5647B732"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el año 2007, el hospital fue intervenido por la Caja Costarricense del Seguro Social debido a anomalías en manejo de compras, infraestructura y manejo de personal. </w:t>
      </w:r>
      <w:r w:rsidR="002569D4">
        <w:rPr>
          <w:rFonts w:asciiTheme="minorHAnsi" w:hAnsiTheme="minorHAnsi" w:cstheme="minorHAnsi"/>
        </w:rPr>
        <w:t>-------------------------------------------------------------------</w:t>
      </w:r>
    </w:p>
    <w:p w14:paraId="4A9BE030" w14:textId="4CEF2BE9"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-En el año 2012 se inició la remodelación y ampliación de los quirófanos.</w:t>
      </w:r>
      <w:r w:rsidR="002569D4">
        <w:rPr>
          <w:rFonts w:asciiTheme="minorHAnsi" w:hAnsiTheme="minorHAnsi" w:cstheme="minorHAnsi"/>
        </w:rPr>
        <w:t xml:space="preserve"> ------------------------------------------------</w:t>
      </w:r>
    </w:p>
    <w:p w14:paraId="3484EBCD" w14:textId="460BF523"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En el Hospital San Juan de Dios, han laborado muchos médicos emblemáticos de Costa Rica entre los que se encuentran: Juan José Flores Umaña, Rafael Ángel Calderón Muñoz, Carlos Durán Cartín, Solón Núñez Frutos, Clodomiro Picado </w:t>
      </w:r>
      <w:proofErr w:type="spellStart"/>
      <w:r w:rsidRPr="00AD5D92">
        <w:rPr>
          <w:rFonts w:asciiTheme="minorHAnsi" w:hAnsiTheme="minorHAnsi" w:cstheme="minorHAnsi"/>
        </w:rPr>
        <w:t>Twight</w:t>
      </w:r>
      <w:proofErr w:type="spellEnd"/>
      <w:r w:rsidRPr="00AD5D92">
        <w:rPr>
          <w:rFonts w:asciiTheme="minorHAnsi" w:hAnsiTheme="minorHAnsi" w:cstheme="minorHAnsi"/>
        </w:rPr>
        <w:t>, Ricardo Moreno Cañas, Carlos Luis Valverde Vega, Carlos Sáenz Herrera, Rafael Ángel Calderón Guardia, Rodrigo Cordero Zúñiga.</w:t>
      </w:r>
      <w:r w:rsidR="00BC3F2F">
        <w:rPr>
          <w:rFonts w:asciiTheme="minorHAnsi" w:hAnsiTheme="minorHAnsi" w:cstheme="minorHAnsi"/>
        </w:rPr>
        <w:t xml:space="preserve"> ---------------------------------------------------------------------------------------</w:t>
      </w:r>
    </w:p>
    <w:p w14:paraId="2340C993" w14:textId="265638F8"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b/>
          <w:bCs/>
        </w:rPr>
        <w:t>2.3</w:t>
      </w:r>
      <w:r w:rsidRPr="00AD5D92">
        <w:rPr>
          <w:rFonts w:asciiTheme="minorHAnsi" w:hAnsiTheme="minorHAnsi" w:cstheme="minorHAnsi"/>
        </w:rPr>
        <w:t xml:space="preserve"> </w:t>
      </w:r>
      <w:r w:rsidRPr="00AD5D92">
        <w:rPr>
          <w:rFonts w:asciiTheme="minorHAnsi" w:hAnsiTheme="minorHAnsi" w:cstheme="minorHAnsi"/>
          <w:b/>
          <w:bCs/>
        </w:rPr>
        <w:t xml:space="preserve">HISTORIA ARCHIVÍSTICA: </w:t>
      </w:r>
      <w:r w:rsidRPr="00AD5D92">
        <w:rPr>
          <w:rFonts w:asciiTheme="minorHAnsi" w:hAnsiTheme="minorHAnsi" w:cstheme="minorHAnsi"/>
        </w:rPr>
        <w:t>Según el acta de la Comisión Nacional de Selección y Eliminación de Documentos, debido a la remodelación del área de quirófanos del Hospital San Juan de Dios, se trasladaron documentos custodiados en la Sección de Cirugía a un área libre del inmueble.</w:t>
      </w:r>
      <w:r w:rsidR="00BC3F2F">
        <w:rPr>
          <w:rFonts w:asciiTheme="minorHAnsi" w:hAnsiTheme="minorHAnsi" w:cstheme="minorHAnsi"/>
        </w:rPr>
        <w:t xml:space="preserve"> ----------------------------------------------------------</w:t>
      </w:r>
    </w:p>
    <w:p w14:paraId="1A70EC78" w14:textId="07EEA7D7"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El 18 de junio de 2012 se recibió una denuncia por correo electrónico en el Departamento de Servicios Archivísticos Externos, por lo que, el 5 de junio de 2012 se llevó a cabo una inspección para verificar la existencia de las unidades documentales. Los documentos fueron custodiados temporalmente en la oficina de la Dirección de la Sección de Cirugía. Los días 19 de julio de 2012 y 11 de septiembre de 2013, mediante oficios DSAE-245-2012 y DSAE-460-2013, se solicitó la revisión mediante los informes de valoración IV-52-2012 y IV-65-2013-VP que fueron presentados ante la Comisión Nacional de Selección y Eliminación de Documentos en las sesiones 40-2012 y 45-2013 de 6 de setiembre de 2012 y 28 de noviembre de 2013, se declaran los documentos su valor científico o cultural.</w:t>
      </w:r>
      <w:r w:rsidR="00BC3F2F">
        <w:rPr>
          <w:rFonts w:asciiTheme="minorHAnsi" w:hAnsiTheme="minorHAnsi" w:cstheme="minorHAnsi"/>
        </w:rPr>
        <w:t xml:space="preserve"> ------------------------------------------------------------------------------------------</w:t>
      </w:r>
    </w:p>
    <w:p w14:paraId="3AB22514" w14:textId="77777777"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Los documentos corresponden a series producidas por distintas oficinas del hospital, incluyendo documentos vinculados al Dr. Clodomiro Picado, quien fue jefe del laboratorio clínico del Hospital San Juan de Dios en 1914.</w:t>
      </w:r>
    </w:p>
    <w:p w14:paraId="7FFF4210" w14:textId="12E09733"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lastRenderedPageBreak/>
        <w:t>Finalmente, los documentos fueron remitidos al Departamento Archivo Histórico mediante oficios DSAE-474-2014 de 30 de junio de 2014 con el número de transferencia T19-2013 correspondiente a las signaturas 0000001-000009 y con el oficio DSAE-11-4-2015 de 27 de febrero de 2015, número de transferencia T41-2014, signaturas 000010 a 000077.</w:t>
      </w:r>
      <w:r w:rsidR="00BC3F2F">
        <w:rPr>
          <w:rFonts w:asciiTheme="minorHAnsi" w:hAnsiTheme="minorHAnsi" w:cstheme="minorHAnsi"/>
        </w:rPr>
        <w:t xml:space="preserve"> ----------------------------------------------------------------------------------------------------------</w:t>
      </w:r>
    </w:p>
    <w:p w14:paraId="6AB78225" w14:textId="648376E0" w:rsidR="007D7742" w:rsidRPr="00AD5D92" w:rsidRDefault="007D7742" w:rsidP="00F4762A">
      <w:pPr>
        <w:spacing w:after="0" w:line="460" w:lineRule="exact"/>
        <w:jc w:val="both"/>
        <w:rPr>
          <w:rFonts w:asciiTheme="minorHAnsi" w:hAnsiTheme="minorHAnsi" w:cstheme="minorHAnsi"/>
          <w:b/>
          <w:bCs/>
        </w:rPr>
      </w:pPr>
      <w:r w:rsidRPr="00AD5D92">
        <w:rPr>
          <w:rFonts w:asciiTheme="minorHAnsi" w:hAnsiTheme="minorHAnsi" w:cstheme="minorHAnsi"/>
          <w:b/>
          <w:bCs/>
        </w:rPr>
        <w:t>2.4 FORMA DE INGRESO:</w:t>
      </w:r>
      <w:r w:rsidRPr="00AD5D92">
        <w:rPr>
          <w:rFonts w:asciiTheme="minorHAnsi" w:hAnsiTheme="minorHAnsi" w:cstheme="minorHAnsi"/>
          <w:bCs/>
        </w:rPr>
        <w:t xml:space="preserve"> </w:t>
      </w:r>
      <w:r w:rsidRPr="00AD5D92">
        <w:rPr>
          <w:rFonts w:asciiTheme="minorHAnsi" w:hAnsiTheme="minorHAnsi" w:cstheme="minorHAnsi"/>
          <w:lang w:val="es-ES_tradnl"/>
        </w:rPr>
        <w:t>Transferencia</w:t>
      </w:r>
      <w:r w:rsidR="00BC3F2F">
        <w:rPr>
          <w:rFonts w:asciiTheme="minorHAnsi" w:hAnsiTheme="minorHAnsi" w:cstheme="minorHAnsi"/>
          <w:lang w:val="es-ES_tradnl"/>
        </w:rPr>
        <w:t xml:space="preserve"> --------------------------------------------------------------------------------------------</w:t>
      </w:r>
    </w:p>
    <w:p w14:paraId="729373A1" w14:textId="1DB138A1" w:rsidR="007D7742" w:rsidRPr="00AD5D92" w:rsidRDefault="007D7742" w:rsidP="00F4762A">
      <w:pPr>
        <w:numPr>
          <w:ilvl w:val="0"/>
          <w:numId w:val="3"/>
        </w:numPr>
        <w:spacing w:after="0" w:line="460" w:lineRule="exact"/>
        <w:jc w:val="both"/>
        <w:rPr>
          <w:rFonts w:asciiTheme="minorHAnsi" w:hAnsiTheme="minorHAnsi" w:cstheme="minorHAnsi"/>
          <w:b/>
          <w:bCs/>
        </w:rPr>
      </w:pPr>
      <w:r w:rsidRPr="00AD5D92">
        <w:rPr>
          <w:rFonts w:asciiTheme="minorHAnsi" w:hAnsiTheme="minorHAnsi" w:cstheme="minorHAnsi"/>
          <w:b/>
          <w:bCs/>
        </w:rPr>
        <w:t>ÁREA DE CONTENIDO Y ESTRUCTURA.</w:t>
      </w:r>
      <w:r w:rsidR="00BC3F2F">
        <w:rPr>
          <w:rFonts w:asciiTheme="minorHAnsi" w:hAnsiTheme="minorHAnsi" w:cstheme="minorHAnsi"/>
          <w:b/>
          <w:bCs/>
        </w:rPr>
        <w:t xml:space="preserve"> </w:t>
      </w:r>
      <w:r w:rsidR="00BC3F2F">
        <w:rPr>
          <w:rFonts w:asciiTheme="minorHAnsi" w:hAnsiTheme="minorHAnsi" w:cstheme="minorHAnsi"/>
        </w:rPr>
        <w:t>----------------------------------------------------------------------------------------</w:t>
      </w:r>
    </w:p>
    <w:p w14:paraId="19B13BCF" w14:textId="365FEE0C" w:rsidR="007D7742" w:rsidRPr="00AD5D92" w:rsidRDefault="007D7742" w:rsidP="00F4762A">
      <w:pPr>
        <w:spacing w:after="0" w:line="460" w:lineRule="exact"/>
        <w:jc w:val="both"/>
        <w:rPr>
          <w:rFonts w:asciiTheme="minorHAnsi" w:hAnsiTheme="minorHAnsi" w:cstheme="minorHAnsi"/>
          <w:b/>
          <w:bCs/>
        </w:rPr>
      </w:pPr>
      <w:r w:rsidRPr="00AD5D92">
        <w:rPr>
          <w:rFonts w:asciiTheme="minorHAnsi" w:hAnsiTheme="minorHAnsi" w:cstheme="minorHAnsi"/>
          <w:b/>
          <w:bCs/>
        </w:rPr>
        <w:t>3.1 ALCANCE Y CONTENIDO:</w:t>
      </w:r>
      <w:r w:rsidRPr="00AD5D92">
        <w:rPr>
          <w:rFonts w:asciiTheme="minorHAnsi" w:hAnsiTheme="minorHAnsi" w:cstheme="minorHAnsi"/>
        </w:rPr>
        <w:t xml:space="preserve"> Fondo documental producido por el Hospital San Juan de Dios en el ejercicio de funciones clínicas, técnicas y administrativas. Incluye Diarios, reglamentos, registros médicos, actas, correspondencia y manuscritos generados entre finales del siglo XIX y el siglo XX. Contiene registros de cirugías, historias clínicas, admisión de pacientes, defunciones y actividades bacteriológicas. Se conservan actas del Consejo Técnico del Hospital, del Comité de Farmacia y de la Junta Responsable de la Distribución de la Penicilina, así como el Diario de Botica del Laboratorio Bacteriológico. Incluye manuscritos del Dr. Clodomiro Picado </w:t>
      </w:r>
      <w:proofErr w:type="spellStart"/>
      <w:r w:rsidRPr="00AD5D92">
        <w:rPr>
          <w:rFonts w:asciiTheme="minorHAnsi" w:hAnsiTheme="minorHAnsi" w:cstheme="minorHAnsi"/>
        </w:rPr>
        <w:t>Twight</w:t>
      </w:r>
      <w:proofErr w:type="spellEnd"/>
      <w:r w:rsidRPr="00AD5D92">
        <w:rPr>
          <w:rFonts w:asciiTheme="minorHAnsi" w:hAnsiTheme="minorHAnsi" w:cstheme="minorHAnsi"/>
        </w:rPr>
        <w:t xml:space="preserve"> y estudios científicos de autores como Cecilio F. Underwood, Carlos Emery y Enrique Pittier, que documentan investigaciones vinculadas al ámbito naturalista y médico</w:t>
      </w:r>
      <w:r w:rsidRPr="00AD5D92">
        <w:rPr>
          <w:rFonts w:asciiTheme="minorHAnsi" w:hAnsiTheme="minorHAnsi" w:cstheme="minorHAnsi"/>
          <w:b/>
          <w:bCs/>
        </w:rPr>
        <w:t>.</w:t>
      </w:r>
      <w:r w:rsidR="00BC3F2F">
        <w:rPr>
          <w:rFonts w:asciiTheme="minorHAnsi" w:hAnsiTheme="minorHAnsi" w:cstheme="minorHAnsi"/>
          <w:b/>
          <w:bCs/>
        </w:rPr>
        <w:t xml:space="preserve"> --------------------------------------------------</w:t>
      </w:r>
    </w:p>
    <w:p w14:paraId="01F1FF4F" w14:textId="27289D02" w:rsidR="007D7742" w:rsidRPr="00AD5D92" w:rsidRDefault="007D7742" w:rsidP="00F4762A">
      <w:pPr>
        <w:pStyle w:val="Default"/>
        <w:spacing w:line="460" w:lineRule="exact"/>
        <w:jc w:val="both"/>
        <w:rPr>
          <w:rFonts w:asciiTheme="minorHAnsi" w:hAnsiTheme="minorHAnsi" w:cstheme="minorHAnsi"/>
          <w:color w:val="auto"/>
          <w:sz w:val="22"/>
          <w:szCs w:val="22"/>
        </w:rPr>
      </w:pPr>
      <w:r w:rsidRPr="00AD5D92">
        <w:rPr>
          <w:rFonts w:asciiTheme="minorHAnsi" w:hAnsiTheme="minorHAnsi" w:cstheme="minorHAnsi"/>
          <w:b/>
          <w:bCs/>
          <w:color w:val="auto"/>
          <w:sz w:val="22"/>
          <w:szCs w:val="22"/>
        </w:rPr>
        <w:t xml:space="preserve">3.2. VALORACIÓN, SELECCIÓN Y ELIMINACIÓN: </w:t>
      </w:r>
      <w:r w:rsidRPr="00AD5D92">
        <w:rPr>
          <w:rFonts w:asciiTheme="minorHAnsi" w:hAnsiTheme="minorHAnsi" w:cstheme="minorHAnsi"/>
          <w:color w:val="auto"/>
          <w:sz w:val="22"/>
          <w:szCs w:val="22"/>
        </w:rPr>
        <w:t xml:space="preserve">Valor científico cultural y conservación permanente mediante la Ley 7202 del Sistema Nacional de Archivos del 24 de octubre de 1990. </w:t>
      </w:r>
      <w:r w:rsidR="00BC3F2F">
        <w:rPr>
          <w:rFonts w:asciiTheme="minorHAnsi" w:hAnsiTheme="minorHAnsi" w:cstheme="minorHAnsi"/>
          <w:color w:val="auto"/>
          <w:sz w:val="22"/>
          <w:szCs w:val="22"/>
        </w:rPr>
        <w:t>-------------------------------------------------</w:t>
      </w:r>
    </w:p>
    <w:p w14:paraId="05E0EA01" w14:textId="5C6686A9" w:rsidR="007D7742" w:rsidRPr="00AD5D92" w:rsidRDefault="007D7742"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b/>
          <w:bCs/>
        </w:rPr>
        <w:t xml:space="preserve">3.3 NUEVOS INGRESOS: </w:t>
      </w:r>
      <w:r w:rsidRPr="00AD5D92">
        <w:rPr>
          <w:rFonts w:asciiTheme="minorHAnsi" w:hAnsiTheme="minorHAnsi" w:cstheme="minorHAnsi"/>
          <w:lang w:val="es-ES_tradnl"/>
        </w:rPr>
        <w:t>Fondo abierto</w:t>
      </w:r>
      <w:r w:rsidR="00BC3F2F">
        <w:rPr>
          <w:rFonts w:asciiTheme="minorHAnsi" w:hAnsiTheme="minorHAnsi" w:cstheme="minorHAnsi"/>
          <w:lang w:val="es-ES_tradnl"/>
        </w:rPr>
        <w:t xml:space="preserve"> ---------------------------------------------------------------------------------------------</w:t>
      </w:r>
    </w:p>
    <w:p w14:paraId="174ADA13" w14:textId="561B7DD1"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b/>
        </w:rPr>
        <w:t>3.4</w:t>
      </w:r>
      <w:r w:rsidRPr="00AD5D92">
        <w:rPr>
          <w:rFonts w:asciiTheme="minorHAnsi" w:hAnsiTheme="minorHAnsi" w:cstheme="minorHAnsi"/>
        </w:rPr>
        <w:t xml:space="preserve"> </w:t>
      </w:r>
      <w:r w:rsidRPr="00AD5D92">
        <w:rPr>
          <w:rFonts w:asciiTheme="minorHAnsi" w:hAnsiTheme="minorHAnsi" w:cstheme="minorHAnsi"/>
          <w:b/>
          <w:bCs/>
        </w:rPr>
        <w:t>ORGANIZACIÓN:</w:t>
      </w:r>
      <w:r w:rsidRPr="00AD5D92">
        <w:rPr>
          <w:rFonts w:asciiTheme="minorHAnsi" w:hAnsiTheme="minorHAnsi" w:cstheme="minorHAnsi"/>
        </w:rPr>
        <w:t xml:space="preserve"> </w:t>
      </w:r>
      <w:r w:rsidR="00827E9D">
        <w:rPr>
          <w:rFonts w:asciiTheme="minorHAnsi" w:hAnsiTheme="minorHAnsi" w:cstheme="minorHAnsi"/>
        </w:rPr>
        <w:t>---------------------------------------------------------------------------------------------------------------------</w:t>
      </w:r>
    </w:p>
    <w:p w14:paraId="719C5CC5" w14:textId="77777777" w:rsidR="007D7742" w:rsidRPr="00AD5D92" w:rsidRDefault="007D7742" w:rsidP="00827E9D">
      <w:pPr>
        <w:spacing w:after="0" w:line="460" w:lineRule="exact"/>
        <w:jc w:val="center"/>
        <w:rPr>
          <w:rFonts w:asciiTheme="minorHAnsi" w:hAnsiTheme="minorHAnsi" w:cstheme="minorHAnsi"/>
          <w:b/>
        </w:rPr>
      </w:pPr>
      <w:r w:rsidRPr="00AD5D92">
        <w:rPr>
          <w:rFonts w:asciiTheme="minorHAnsi" w:hAnsiTheme="minorHAnsi" w:cstheme="minorHAnsi"/>
          <w:b/>
        </w:rPr>
        <w:t>CUADRO DE CLASIFICACIÓN DEL ARCHIVO HISTÓRICO</w:t>
      </w:r>
    </w:p>
    <w:p w14:paraId="169FE08A" w14:textId="77777777" w:rsidR="007D7742" w:rsidRPr="00AD5D92" w:rsidRDefault="007D7742" w:rsidP="00827E9D">
      <w:pPr>
        <w:spacing w:after="0" w:line="460" w:lineRule="exact"/>
        <w:jc w:val="center"/>
        <w:rPr>
          <w:rFonts w:asciiTheme="minorHAnsi" w:hAnsiTheme="minorHAnsi" w:cstheme="minorHAnsi"/>
          <w:b/>
        </w:rPr>
      </w:pPr>
      <w:r w:rsidRPr="00AD5D92">
        <w:rPr>
          <w:rFonts w:asciiTheme="minorHAnsi" w:hAnsiTheme="minorHAnsi" w:cstheme="minorHAnsi"/>
          <w:b/>
        </w:rPr>
        <w:t>FONDOS INSTITUCIONES PÚBLICAS DE SERVICIO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5"/>
        <w:gridCol w:w="2713"/>
        <w:gridCol w:w="4513"/>
      </w:tblGrid>
      <w:tr w:rsidR="0016185B" w:rsidRPr="00AD5D92" w14:paraId="1519C4DE" w14:textId="77777777" w:rsidTr="00951D5B">
        <w:trPr>
          <w:trHeight w:val="306"/>
          <w:tblHeader/>
        </w:trPr>
        <w:tc>
          <w:tcPr>
            <w:tcW w:w="1306" w:type="pct"/>
          </w:tcPr>
          <w:p w14:paraId="0E75C210" w14:textId="77777777" w:rsidR="007D7742" w:rsidRPr="00AD5D92" w:rsidRDefault="007D7742" w:rsidP="00827E9D">
            <w:pPr>
              <w:spacing w:after="0" w:line="240" w:lineRule="auto"/>
              <w:jc w:val="center"/>
              <w:rPr>
                <w:rFonts w:asciiTheme="minorHAnsi" w:hAnsiTheme="minorHAnsi" w:cstheme="minorHAnsi"/>
                <w:b/>
              </w:rPr>
            </w:pPr>
            <w:r w:rsidRPr="00AD5D92">
              <w:rPr>
                <w:rFonts w:asciiTheme="minorHAnsi" w:hAnsiTheme="minorHAnsi" w:cstheme="minorHAnsi"/>
                <w:b/>
              </w:rPr>
              <w:t>FONDO NIVEL I</w:t>
            </w:r>
          </w:p>
        </w:tc>
        <w:tc>
          <w:tcPr>
            <w:tcW w:w="1387" w:type="pct"/>
          </w:tcPr>
          <w:p w14:paraId="56A28E91" w14:textId="77777777" w:rsidR="007D7742" w:rsidRPr="00AD5D92" w:rsidRDefault="007D7742" w:rsidP="00827E9D">
            <w:pPr>
              <w:spacing w:after="0" w:line="240" w:lineRule="auto"/>
              <w:jc w:val="center"/>
              <w:rPr>
                <w:rFonts w:asciiTheme="minorHAnsi" w:hAnsiTheme="minorHAnsi" w:cstheme="minorHAnsi"/>
                <w:b/>
              </w:rPr>
            </w:pPr>
            <w:r w:rsidRPr="00AD5D92">
              <w:rPr>
                <w:rFonts w:asciiTheme="minorHAnsi" w:hAnsiTheme="minorHAnsi" w:cstheme="minorHAnsi"/>
                <w:b/>
              </w:rPr>
              <w:t>FONDO NIVEL II</w:t>
            </w:r>
          </w:p>
        </w:tc>
        <w:tc>
          <w:tcPr>
            <w:tcW w:w="2307" w:type="pct"/>
          </w:tcPr>
          <w:p w14:paraId="354437B4" w14:textId="77777777" w:rsidR="007D7742" w:rsidRPr="00AD5D92" w:rsidRDefault="007D7742" w:rsidP="00827E9D">
            <w:pPr>
              <w:spacing w:after="0" w:line="240" w:lineRule="auto"/>
              <w:jc w:val="center"/>
              <w:rPr>
                <w:rFonts w:asciiTheme="minorHAnsi" w:hAnsiTheme="minorHAnsi" w:cstheme="minorHAnsi"/>
                <w:b/>
              </w:rPr>
            </w:pPr>
            <w:r w:rsidRPr="00AD5D92">
              <w:rPr>
                <w:rFonts w:asciiTheme="minorHAnsi" w:hAnsiTheme="minorHAnsi" w:cstheme="minorHAnsi"/>
                <w:b/>
              </w:rPr>
              <w:t>SERIE</w:t>
            </w:r>
          </w:p>
        </w:tc>
      </w:tr>
      <w:tr w:rsidR="0016185B" w:rsidRPr="00AD5D92" w14:paraId="26DE8A53" w14:textId="77777777" w:rsidTr="00951D5B">
        <w:trPr>
          <w:trHeight w:val="306"/>
        </w:trPr>
        <w:tc>
          <w:tcPr>
            <w:tcW w:w="1306" w:type="pct"/>
          </w:tcPr>
          <w:p w14:paraId="18A22F46" w14:textId="77777777" w:rsidR="007D7742" w:rsidRPr="00AD5D92" w:rsidRDefault="007D7742" w:rsidP="00827E9D">
            <w:pPr>
              <w:spacing w:after="0" w:line="240" w:lineRule="auto"/>
              <w:jc w:val="both"/>
              <w:rPr>
                <w:rFonts w:asciiTheme="minorHAnsi" w:hAnsiTheme="minorHAnsi" w:cstheme="minorHAnsi"/>
              </w:rPr>
            </w:pPr>
            <w:r w:rsidRPr="00AD5D92">
              <w:rPr>
                <w:rFonts w:asciiTheme="minorHAnsi" w:hAnsiTheme="minorHAnsi" w:cstheme="minorHAnsi"/>
              </w:rPr>
              <w:t xml:space="preserve">Caja Costarricense de Seguro Social </w:t>
            </w:r>
          </w:p>
          <w:p w14:paraId="20FC53DE" w14:textId="77777777" w:rsidR="007D7742" w:rsidRPr="00AD5D92" w:rsidRDefault="007D7742" w:rsidP="00827E9D">
            <w:pPr>
              <w:spacing w:after="0" w:line="240" w:lineRule="auto"/>
              <w:jc w:val="both"/>
              <w:rPr>
                <w:rFonts w:asciiTheme="minorHAnsi" w:hAnsiTheme="minorHAnsi" w:cstheme="minorHAnsi"/>
              </w:rPr>
            </w:pPr>
            <w:r w:rsidRPr="00AD5D92">
              <w:rPr>
                <w:rFonts w:asciiTheme="minorHAnsi" w:hAnsiTheme="minorHAnsi" w:cstheme="minorHAnsi"/>
              </w:rPr>
              <w:t>(CCSS)</w:t>
            </w:r>
          </w:p>
        </w:tc>
        <w:tc>
          <w:tcPr>
            <w:tcW w:w="1387" w:type="pct"/>
          </w:tcPr>
          <w:p w14:paraId="0B2A3169" w14:textId="77777777" w:rsidR="007D7742" w:rsidRPr="00AD5D92" w:rsidRDefault="007D7742" w:rsidP="00827E9D">
            <w:pPr>
              <w:spacing w:after="0" w:line="240" w:lineRule="auto"/>
              <w:jc w:val="both"/>
              <w:rPr>
                <w:rFonts w:asciiTheme="minorHAnsi" w:hAnsiTheme="minorHAnsi" w:cstheme="minorHAnsi"/>
              </w:rPr>
            </w:pPr>
          </w:p>
        </w:tc>
        <w:tc>
          <w:tcPr>
            <w:tcW w:w="2307" w:type="pct"/>
          </w:tcPr>
          <w:p w14:paraId="6CB640BD" w14:textId="77777777" w:rsidR="007D7742" w:rsidRPr="00AD5D92" w:rsidRDefault="007D7742" w:rsidP="00827E9D">
            <w:pPr>
              <w:spacing w:after="0" w:line="240" w:lineRule="auto"/>
              <w:jc w:val="both"/>
              <w:rPr>
                <w:rFonts w:asciiTheme="minorHAnsi" w:hAnsiTheme="minorHAnsi" w:cstheme="minorHAnsi"/>
              </w:rPr>
            </w:pPr>
          </w:p>
        </w:tc>
      </w:tr>
      <w:tr w:rsidR="0016185B" w:rsidRPr="00AD5D92" w14:paraId="75530E76" w14:textId="77777777" w:rsidTr="00951D5B">
        <w:trPr>
          <w:trHeight w:val="306"/>
        </w:trPr>
        <w:tc>
          <w:tcPr>
            <w:tcW w:w="1306" w:type="pct"/>
          </w:tcPr>
          <w:p w14:paraId="426D48C6" w14:textId="77777777" w:rsidR="007D7742" w:rsidRPr="00AD5D92" w:rsidRDefault="007D7742" w:rsidP="00827E9D">
            <w:pPr>
              <w:spacing w:after="0" w:line="240" w:lineRule="auto"/>
              <w:jc w:val="both"/>
              <w:rPr>
                <w:rFonts w:asciiTheme="minorHAnsi" w:hAnsiTheme="minorHAnsi" w:cstheme="minorHAnsi"/>
              </w:rPr>
            </w:pPr>
          </w:p>
        </w:tc>
        <w:tc>
          <w:tcPr>
            <w:tcW w:w="1387" w:type="pct"/>
          </w:tcPr>
          <w:p w14:paraId="758DBDBA" w14:textId="77777777" w:rsidR="007D7742" w:rsidRPr="00AD5D92" w:rsidRDefault="007D7742" w:rsidP="00827E9D">
            <w:pPr>
              <w:spacing w:after="0" w:line="240" w:lineRule="auto"/>
              <w:jc w:val="both"/>
              <w:rPr>
                <w:rFonts w:asciiTheme="minorHAnsi" w:hAnsiTheme="minorHAnsi" w:cstheme="minorHAnsi"/>
              </w:rPr>
            </w:pPr>
            <w:r w:rsidRPr="00AD5D92">
              <w:rPr>
                <w:rFonts w:asciiTheme="minorHAnsi" w:hAnsiTheme="minorHAnsi" w:cstheme="minorHAnsi"/>
              </w:rPr>
              <w:t>Hospital San Juan de Dios (HSJD)</w:t>
            </w:r>
          </w:p>
        </w:tc>
        <w:tc>
          <w:tcPr>
            <w:tcW w:w="2307" w:type="pct"/>
          </w:tcPr>
          <w:p w14:paraId="59B474B1" w14:textId="77777777" w:rsidR="007D7742" w:rsidRPr="00AD5D92" w:rsidRDefault="007D7742" w:rsidP="00827E9D">
            <w:pPr>
              <w:pStyle w:val="Prrafodelista"/>
              <w:numPr>
                <w:ilvl w:val="0"/>
                <w:numId w:val="34"/>
              </w:numPr>
              <w:jc w:val="both"/>
              <w:rPr>
                <w:rFonts w:asciiTheme="minorHAnsi" w:hAnsiTheme="minorHAnsi" w:cstheme="minorHAnsi"/>
                <w:sz w:val="22"/>
                <w:szCs w:val="22"/>
              </w:rPr>
            </w:pPr>
            <w:r w:rsidRPr="00AD5D92">
              <w:rPr>
                <w:rFonts w:asciiTheme="minorHAnsi" w:hAnsiTheme="minorHAnsi" w:cstheme="minorHAnsi"/>
                <w:sz w:val="22"/>
                <w:szCs w:val="22"/>
              </w:rPr>
              <w:t>Diario de Botica (DIABOT)</w:t>
            </w:r>
          </w:p>
          <w:p w14:paraId="7AED8855" w14:textId="77777777" w:rsidR="007D7742" w:rsidRPr="00AD5D92" w:rsidRDefault="007D7742" w:rsidP="00827E9D">
            <w:pPr>
              <w:pStyle w:val="Prrafodelista"/>
              <w:numPr>
                <w:ilvl w:val="0"/>
                <w:numId w:val="34"/>
              </w:numPr>
              <w:jc w:val="both"/>
              <w:rPr>
                <w:rFonts w:asciiTheme="minorHAnsi" w:hAnsiTheme="minorHAnsi" w:cstheme="minorHAnsi"/>
                <w:sz w:val="22"/>
                <w:szCs w:val="22"/>
              </w:rPr>
            </w:pPr>
            <w:r w:rsidRPr="00AD5D92">
              <w:rPr>
                <w:rFonts w:asciiTheme="minorHAnsi" w:hAnsiTheme="minorHAnsi" w:cstheme="minorHAnsi"/>
                <w:sz w:val="22"/>
                <w:szCs w:val="22"/>
              </w:rPr>
              <w:t>Manuscritos (MANUS)</w:t>
            </w:r>
          </w:p>
          <w:p w14:paraId="05942383" w14:textId="77777777" w:rsidR="007D7742" w:rsidRPr="00AD5D92" w:rsidRDefault="007D7742" w:rsidP="00827E9D">
            <w:pPr>
              <w:pStyle w:val="Prrafodelista"/>
              <w:numPr>
                <w:ilvl w:val="0"/>
                <w:numId w:val="34"/>
              </w:numPr>
              <w:jc w:val="both"/>
              <w:rPr>
                <w:rFonts w:asciiTheme="minorHAnsi" w:hAnsiTheme="minorHAnsi" w:cstheme="minorHAnsi"/>
                <w:sz w:val="22"/>
                <w:szCs w:val="22"/>
              </w:rPr>
            </w:pPr>
            <w:r w:rsidRPr="00AD5D92">
              <w:rPr>
                <w:rFonts w:asciiTheme="minorHAnsi" w:hAnsiTheme="minorHAnsi" w:cstheme="minorHAnsi"/>
                <w:sz w:val="22"/>
                <w:szCs w:val="22"/>
              </w:rPr>
              <w:t>Publicaciones (PUBLI)</w:t>
            </w:r>
          </w:p>
          <w:p w14:paraId="1F230B2B" w14:textId="77777777" w:rsidR="007D7742" w:rsidRPr="00AD5D92" w:rsidRDefault="007D7742" w:rsidP="00827E9D">
            <w:pPr>
              <w:pStyle w:val="Prrafodelista"/>
              <w:numPr>
                <w:ilvl w:val="0"/>
                <w:numId w:val="34"/>
              </w:numPr>
              <w:jc w:val="both"/>
              <w:rPr>
                <w:rFonts w:asciiTheme="minorHAnsi" w:hAnsiTheme="minorHAnsi" w:cstheme="minorHAnsi"/>
                <w:sz w:val="22"/>
                <w:szCs w:val="22"/>
              </w:rPr>
            </w:pPr>
            <w:r w:rsidRPr="00AD5D92">
              <w:rPr>
                <w:rFonts w:asciiTheme="minorHAnsi" w:hAnsiTheme="minorHAnsi" w:cstheme="minorHAnsi"/>
                <w:sz w:val="22"/>
                <w:szCs w:val="22"/>
              </w:rPr>
              <w:t>Registro de Cirugías (REGCIRU)</w:t>
            </w:r>
          </w:p>
          <w:p w14:paraId="1E703B67" w14:textId="77777777" w:rsidR="007D7742" w:rsidRPr="00AD5D92" w:rsidRDefault="007D7742" w:rsidP="00827E9D">
            <w:pPr>
              <w:pStyle w:val="Prrafodelista"/>
              <w:numPr>
                <w:ilvl w:val="0"/>
                <w:numId w:val="34"/>
              </w:numPr>
              <w:jc w:val="both"/>
              <w:rPr>
                <w:rFonts w:asciiTheme="minorHAnsi" w:hAnsiTheme="minorHAnsi" w:cstheme="minorHAnsi"/>
                <w:sz w:val="22"/>
                <w:szCs w:val="22"/>
              </w:rPr>
            </w:pPr>
            <w:r w:rsidRPr="00AD5D92">
              <w:rPr>
                <w:rFonts w:asciiTheme="minorHAnsi" w:hAnsiTheme="minorHAnsi" w:cstheme="minorHAnsi"/>
                <w:sz w:val="22"/>
                <w:szCs w:val="22"/>
              </w:rPr>
              <w:t>Registro de Historias Clínicas (REGHC)</w:t>
            </w:r>
          </w:p>
          <w:p w14:paraId="52A39C88" w14:textId="77777777" w:rsidR="007D7742" w:rsidRPr="00AD5D92" w:rsidRDefault="007D7742" w:rsidP="00827E9D">
            <w:pPr>
              <w:pStyle w:val="Prrafodelista"/>
              <w:numPr>
                <w:ilvl w:val="0"/>
                <w:numId w:val="34"/>
              </w:numPr>
              <w:jc w:val="both"/>
              <w:rPr>
                <w:rFonts w:asciiTheme="minorHAnsi" w:hAnsiTheme="minorHAnsi" w:cstheme="minorHAnsi"/>
                <w:sz w:val="22"/>
                <w:szCs w:val="22"/>
              </w:rPr>
            </w:pPr>
            <w:r w:rsidRPr="00AD5D92">
              <w:rPr>
                <w:rFonts w:asciiTheme="minorHAnsi" w:hAnsiTheme="minorHAnsi" w:cstheme="minorHAnsi"/>
                <w:sz w:val="22"/>
                <w:szCs w:val="22"/>
              </w:rPr>
              <w:t>Reglamentos (REGLA)</w:t>
            </w:r>
          </w:p>
          <w:p w14:paraId="69B8FD7F" w14:textId="77777777" w:rsidR="007D7742" w:rsidRPr="00AD5D92" w:rsidRDefault="007D7742" w:rsidP="00827E9D">
            <w:pPr>
              <w:pStyle w:val="Prrafodelista"/>
              <w:numPr>
                <w:ilvl w:val="0"/>
                <w:numId w:val="34"/>
              </w:numPr>
              <w:jc w:val="both"/>
              <w:rPr>
                <w:rFonts w:asciiTheme="minorHAnsi" w:hAnsiTheme="minorHAnsi" w:cstheme="minorHAnsi"/>
                <w:sz w:val="22"/>
                <w:szCs w:val="22"/>
              </w:rPr>
            </w:pPr>
            <w:r w:rsidRPr="00AD5D92">
              <w:rPr>
                <w:rFonts w:asciiTheme="minorHAnsi" w:hAnsiTheme="minorHAnsi" w:cstheme="minorHAnsi"/>
                <w:sz w:val="22"/>
                <w:szCs w:val="22"/>
              </w:rPr>
              <w:t>Registro Bacteriológico (REGBACT)</w:t>
            </w:r>
          </w:p>
          <w:p w14:paraId="78E1E725" w14:textId="77777777" w:rsidR="007D7742" w:rsidRPr="00AD5D92" w:rsidRDefault="007D7742" w:rsidP="00827E9D">
            <w:pPr>
              <w:pStyle w:val="Prrafodelista"/>
              <w:numPr>
                <w:ilvl w:val="0"/>
                <w:numId w:val="34"/>
              </w:numPr>
              <w:jc w:val="both"/>
              <w:rPr>
                <w:rFonts w:asciiTheme="minorHAnsi" w:hAnsiTheme="minorHAnsi" w:cstheme="minorHAnsi"/>
                <w:sz w:val="22"/>
                <w:szCs w:val="22"/>
              </w:rPr>
            </w:pPr>
            <w:r w:rsidRPr="00AD5D92">
              <w:rPr>
                <w:rFonts w:asciiTheme="minorHAnsi" w:hAnsiTheme="minorHAnsi" w:cstheme="minorHAnsi"/>
                <w:sz w:val="22"/>
                <w:szCs w:val="22"/>
              </w:rPr>
              <w:t>Actas (ACT)</w:t>
            </w:r>
          </w:p>
          <w:p w14:paraId="0D6D79DE" w14:textId="77777777" w:rsidR="007D7742" w:rsidRPr="00AD5D92" w:rsidRDefault="007D7742" w:rsidP="00827E9D">
            <w:pPr>
              <w:pStyle w:val="Prrafodelista"/>
              <w:numPr>
                <w:ilvl w:val="0"/>
                <w:numId w:val="34"/>
              </w:numPr>
              <w:jc w:val="both"/>
              <w:rPr>
                <w:rFonts w:asciiTheme="minorHAnsi" w:hAnsiTheme="minorHAnsi" w:cstheme="minorHAnsi"/>
                <w:sz w:val="22"/>
                <w:szCs w:val="22"/>
              </w:rPr>
            </w:pPr>
            <w:r w:rsidRPr="00AD5D92">
              <w:rPr>
                <w:rFonts w:asciiTheme="minorHAnsi" w:hAnsiTheme="minorHAnsi" w:cstheme="minorHAnsi"/>
                <w:sz w:val="22"/>
                <w:szCs w:val="22"/>
              </w:rPr>
              <w:t>Registro de Defunciones (REGD)</w:t>
            </w:r>
          </w:p>
          <w:p w14:paraId="3BE90434" w14:textId="77777777" w:rsidR="007D7742" w:rsidRPr="00AD5D92" w:rsidRDefault="007D7742" w:rsidP="00827E9D">
            <w:pPr>
              <w:pStyle w:val="Prrafodelista"/>
              <w:numPr>
                <w:ilvl w:val="0"/>
                <w:numId w:val="34"/>
              </w:numPr>
              <w:jc w:val="both"/>
              <w:rPr>
                <w:rFonts w:asciiTheme="minorHAnsi" w:hAnsiTheme="minorHAnsi" w:cstheme="minorHAnsi"/>
                <w:sz w:val="22"/>
                <w:szCs w:val="22"/>
              </w:rPr>
            </w:pPr>
            <w:r w:rsidRPr="00AD5D92">
              <w:rPr>
                <w:rFonts w:asciiTheme="minorHAnsi" w:hAnsiTheme="minorHAnsi" w:cstheme="minorHAnsi"/>
                <w:sz w:val="22"/>
                <w:szCs w:val="22"/>
              </w:rPr>
              <w:t>Registro de Admisión de Pacientes (REGAP)</w:t>
            </w:r>
          </w:p>
        </w:tc>
      </w:tr>
    </w:tbl>
    <w:p w14:paraId="642B5BC0" w14:textId="07D3368B" w:rsidR="007D7742" w:rsidRPr="00AD5D92" w:rsidRDefault="007D7742" w:rsidP="00F4762A">
      <w:pPr>
        <w:numPr>
          <w:ilvl w:val="0"/>
          <w:numId w:val="3"/>
        </w:numPr>
        <w:spacing w:after="0" w:line="460" w:lineRule="exact"/>
        <w:jc w:val="both"/>
        <w:rPr>
          <w:rFonts w:asciiTheme="minorHAnsi" w:hAnsiTheme="minorHAnsi" w:cstheme="minorHAnsi"/>
          <w:b/>
          <w:bCs/>
        </w:rPr>
      </w:pPr>
      <w:r w:rsidRPr="00AD5D92">
        <w:rPr>
          <w:rFonts w:asciiTheme="minorHAnsi" w:hAnsiTheme="minorHAnsi" w:cstheme="minorHAnsi"/>
          <w:b/>
          <w:bCs/>
        </w:rPr>
        <w:t>ÁREA DE CONDICIONES DE ACCESO Y UTILIZACIÓN.</w:t>
      </w:r>
      <w:r w:rsidR="00827E9D">
        <w:rPr>
          <w:rFonts w:asciiTheme="minorHAnsi" w:hAnsiTheme="minorHAnsi" w:cstheme="minorHAnsi"/>
          <w:b/>
          <w:bCs/>
        </w:rPr>
        <w:t xml:space="preserve"> </w:t>
      </w:r>
      <w:r w:rsidR="00827E9D">
        <w:rPr>
          <w:rFonts w:asciiTheme="minorHAnsi" w:hAnsiTheme="minorHAnsi" w:cstheme="minorHAnsi"/>
        </w:rPr>
        <w:t>----------------------------------------------------------------------</w:t>
      </w:r>
    </w:p>
    <w:p w14:paraId="3731E4B4" w14:textId="646CC695" w:rsidR="007D7742" w:rsidRPr="00AD5D92" w:rsidRDefault="00A06219" w:rsidP="00A06219">
      <w:pPr>
        <w:spacing w:after="0" w:line="460" w:lineRule="exact"/>
        <w:jc w:val="both"/>
        <w:rPr>
          <w:rFonts w:asciiTheme="minorHAnsi" w:hAnsiTheme="minorHAnsi" w:cstheme="minorHAnsi"/>
          <w:b/>
          <w:bCs/>
          <w:lang w:val="es-MX"/>
        </w:rPr>
      </w:pPr>
      <w:r>
        <w:rPr>
          <w:rFonts w:asciiTheme="minorHAnsi" w:hAnsiTheme="minorHAnsi" w:cstheme="minorHAnsi"/>
          <w:b/>
          <w:bCs/>
        </w:rPr>
        <w:t xml:space="preserve">4.1 </w:t>
      </w:r>
      <w:r w:rsidR="007D7742" w:rsidRPr="00AD5D92">
        <w:rPr>
          <w:rFonts w:asciiTheme="minorHAnsi" w:hAnsiTheme="minorHAnsi" w:cstheme="minorHAnsi"/>
          <w:b/>
          <w:bCs/>
        </w:rPr>
        <w:t xml:space="preserve">CONDICIONES DE ACCESO: </w:t>
      </w:r>
      <w:r w:rsidR="007D7742" w:rsidRPr="00AD5D92">
        <w:rPr>
          <w:rFonts w:asciiTheme="minorHAnsi" w:hAnsiTheme="minorHAnsi" w:cstheme="minorHAnsi"/>
        </w:rPr>
        <w:t xml:space="preserve">Libre. Con excepción de los registros Registro de cirugías, historias clínicas y registro bacteriológico, Por contener información personal y datos clínicos tutelados por Ley </w:t>
      </w:r>
      <w:r w:rsidR="007876DF" w:rsidRPr="00AD5D92">
        <w:rPr>
          <w:rFonts w:asciiTheme="minorHAnsi" w:hAnsiTheme="minorHAnsi" w:cstheme="minorHAnsi"/>
        </w:rPr>
        <w:t>N.º</w:t>
      </w:r>
      <w:r w:rsidR="007D7742" w:rsidRPr="00AD5D92">
        <w:rPr>
          <w:rFonts w:asciiTheme="minorHAnsi" w:hAnsiTheme="minorHAnsi" w:cstheme="minorHAnsi"/>
        </w:rPr>
        <w:t xml:space="preserve"> 8968: Ley de Protección de la Persona frente al Tratamiento de sus Datos Personales , Artículos: 3, 5, 7; Ley </w:t>
      </w:r>
      <w:r w:rsidR="007876DF" w:rsidRPr="00AD5D92">
        <w:rPr>
          <w:rFonts w:asciiTheme="minorHAnsi" w:hAnsiTheme="minorHAnsi" w:cstheme="minorHAnsi"/>
        </w:rPr>
        <w:t>N.º</w:t>
      </w:r>
      <w:r w:rsidR="007D7742" w:rsidRPr="00AD5D92">
        <w:rPr>
          <w:rFonts w:asciiTheme="minorHAnsi" w:hAnsiTheme="minorHAnsi" w:cstheme="minorHAnsi"/>
        </w:rPr>
        <w:t xml:space="preserve"> 5395: Ley General de Salud , Artículos: 198, 200, Ley </w:t>
      </w:r>
      <w:r w:rsidR="007876DF" w:rsidRPr="00AD5D92">
        <w:rPr>
          <w:rFonts w:asciiTheme="minorHAnsi" w:hAnsiTheme="minorHAnsi" w:cstheme="minorHAnsi"/>
        </w:rPr>
        <w:t>n°</w:t>
      </w:r>
      <w:r w:rsidR="007D7742" w:rsidRPr="00AD5D92">
        <w:rPr>
          <w:rFonts w:asciiTheme="minorHAnsi" w:hAnsiTheme="minorHAnsi" w:cstheme="minorHAnsi"/>
        </w:rPr>
        <w:t xml:space="preserve"> 7135: Ley de la Jurisdicción Constitucional, Código de Ética Médica del Colegio de Médicos y Cirujanos, Constitución Política de la República de Costa Rica, artículo: 24 y Jurisprudencia de la Sala Constitucional</w:t>
      </w:r>
      <w:r>
        <w:rPr>
          <w:rFonts w:asciiTheme="minorHAnsi" w:hAnsiTheme="minorHAnsi" w:cstheme="minorHAnsi"/>
        </w:rPr>
        <w:t>. -------------------------------------------------------------------------------------------</w:t>
      </w:r>
    </w:p>
    <w:p w14:paraId="2AB84497" w14:textId="67894717" w:rsidR="007D7742" w:rsidRPr="00AD5D92" w:rsidRDefault="007D7742" w:rsidP="00F4762A">
      <w:pPr>
        <w:pStyle w:val="Ttulo1"/>
        <w:spacing w:before="0" w:line="460" w:lineRule="exact"/>
        <w:jc w:val="both"/>
        <w:rPr>
          <w:rFonts w:asciiTheme="minorHAnsi" w:hAnsiTheme="minorHAnsi" w:cstheme="minorHAnsi"/>
          <w:b w:val="0"/>
          <w:bCs w:val="0"/>
          <w:color w:val="auto"/>
          <w:sz w:val="22"/>
          <w:szCs w:val="22"/>
        </w:rPr>
      </w:pPr>
      <w:r w:rsidRPr="00AD5D92">
        <w:rPr>
          <w:rFonts w:asciiTheme="minorHAnsi" w:hAnsiTheme="minorHAnsi" w:cstheme="minorHAnsi"/>
          <w:color w:val="auto"/>
          <w:sz w:val="22"/>
          <w:szCs w:val="22"/>
        </w:rPr>
        <w:lastRenderedPageBreak/>
        <w:t xml:space="preserve">4.2 CONDICIONES DE REPRODUCCIÓN: </w:t>
      </w:r>
      <w:r w:rsidRPr="00AD5D92">
        <w:rPr>
          <w:rFonts w:asciiTheme="minorHAnsi" w:hAnsiTheme="minorHAnsi" w:cstheme="minorHAnsi"/>
          <w:b w:val="0"/>
          <w:bCs w:val="0"/>
          <w:color w:val="auto"/>
          <w:sz w:val="22"/>
          <w:szCs w:val="22"/>
        </w:rPr>
        <w:t>Mediante fotocopia o digitalización, de acuerdo con el estado de conservación de los documentos, según resolución dictada por la Dirección General del Archivo Nacional DG-02-2018 del 18 de abril de 2018 y lo dispuesto en el Reglamento Ejecutivo a la Ley 7202, Decreto Ejecutivo 40554-C de 29 de junio de 2017 y la resolución DGAN-29-2021 de 2 de marzo de 2021 de Lineamientos básicos para que las personas usuarias de todos los despachos de atención al público del Archivo Nacional, puedan tomar fotografías digitales a los documentos en soporte papel.</w:t>
      </w:r>
      <w:r w:rsidR="00A06219">
        <w:rPr>
          <w:rFonts w:asciiTheme="minorHAnsi" w:hAnsiTheme="minorHAnsi" w:cstheme="minorHAnsi"/>
          <w:b w:val="0"/>
          <w:bCs w:val="0"/>
          <w:color w:val="auto"/>
          <w:sz w:val="22"/>
          <w:szCs w:val="22"/>
        </w:rPr>
        <w:t xml:space="preserve"> -------------------------------------------------------------</w:t>
      </w:r>
    </w:p>
    <w:p w14:paraId="06D83017" w14:textId="56469EB4" w:rsidR="007D7742" w:rsidRPr="00AD5D92" w:rsidRDefault="007D7742" w:rsidP="00F4762A">
      <w:pPr>
        <w:spacing w:after="0" w:line="460" w:lineRule="exact"/>
        <w:jc w:val="both"/>
        <w:rPr>
          <w:rFonts w:asciiTheme="minorHAnsi" w:hAnsiTheme="minorHAnsi" w:cstheme="minorHAnsi"/>
          <w:b/>
          <w:bCs/>
        </w:rPr>
      </w:pPr>
      <w:r w:rsidRPr="00AD5D92">
        <w:rPr>
          <w:rFonts w:asciiTheme="minorHAnsi" w:hAnsiTheme="minorHAnsi" w:cstheme="minorHAnsi"/>
          <w:b/>
          <w:bCs/>
        </w:rPr>
        <w:t>4.3</w:t>
      </w:r>
      <w:r w:rsidRPr="00AD5D92">
        <w:rPr>
          <w:rFonts w:asciiTheme="minorHAnsi" w:hAnsiTheme="minorHAnsi" w:cstheme="minorHAnsi"/>
          <w:bCs/>
        </w:rPr>
        <w:t xml:space="preserve"> </w:t>
      </w:r>
      <w:r w:rsidRPr="00AD5D92">
        <w:rPr>
          <w:rFonts w:asciiTheme="minorHAnsi" w:hAnsiTheme="minorHAnsi" w:cstheme="minorHAnsi"/>
          <w:b/>
          <w:bCs/>
        </w:rPr>
        <w:t xml:space="preserve">LENGUA / ESCRITURA (S) DE LOS DOCUMENTOS: </w:t>
      </w:r>
      <w:proofErr w:type="gramStart"/>
      <w:r w:rsidRPr="00AD5D92">
        <w:rPr>
          <w:rFonts w:asciiTheme="minorHAnsi" w:hAnsiTheme="minorHAnsi" w:cstheme="minorHAnsi"/>
        </w:rPr>
        <w:t>Español</w:t>
      </w:r>
      <w:proofErr w:type="gramEnd"/>
      <w:r w:rsidR="00A06219">
        <w:rPr>
          <w:rFonts w:asciiTheme="minorHAnsi" w:hAnsiTheme="minorHAnsi" w:cstheme="minorHAnsi"/>
        </w:rPr>
        <w:t>. --------------------------------------------------------------</w:t>
      </w:r>
    </w:p>
    <w:p w14:paraId="1E827767" w14:textId="06AD228F"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b/>
          <w:bCs/>
        </w:rPr>
        <w:t xml:space="preserve">4.4 CARACTERÍSTICAS FÍSICAS Y REQUISITOS TÉCNICOS: </w:t>
      </w:r>
      <w:r w:rsidRPr="00AD5D92">
        <w:rPr>
          <w:rFonts w:asciiTheme="minorHAnsi" w:hAnsiTheme="minorHAnsi" w:cstheme="minorHAnsi"/>
        </w:rPr>
        <w:t>Algunos documentos del fondo presentan problemas de conservación.</w:t>
      </w:r>
      <w:r w:rsidR="00A06219">
        <w:rPr>
          <w:rFonts w:asciiTheme="minorHAnsi" w:hAnsiTheme="minorHAnsi" w:cstheme="minorHAnsi"/>
        </w:rPr>
        <w:t xml:space="preserve"> --------------------------------------------------------------------------------------------------------------------------</w:t>
      </w:r>
    </w:p>
    <w:p w14:paraId="30FD2905" w14:textId="4954EFAB" w:rsidR="007D7742" w:rsidRPr="00AD5D92" w:rsidRDefault="007D7742" w:rsidP="00F4762A">
      <w:pPr>
        <w:spacing w:after="0" w:line="460" w:lineRule="exact"/>
        <w:jc w:val="both"/>
        <w:rPr>
          <w:rFonts w:asciiTheme="minorHAnsi" w:hAnsiTheme="minorHAnsi" w:cstheme="minorHAnsi"/>
          <w:b/>
          <w:bCs/>
        </w:rPr>
      </w:pPr>
      <w:r w:rsidRPr="00AD5D92">
        <w:rPr>
          <w:rFonts w:asciiTheme="minorHAnsi" w:hAnsiTheme="minorHAnsi" w:cstheme="minorHAnsi"/>
          <w:b/>
        </w:rPr>
        <w:t xml:space="preserve">4.5 </w:t>
      </w:r>
      <w:r w:rsidRPr="00AD5D92">
        <w:rPr>
          <w:rFonts w:asciiTheme="minorHAnsi" w:hAnsiTheme="minorHAnsi" w:cstheme="minorHAnsi"/>
          <w:b/>
          <w:bCs/>
        </w:rPr>
        <w:t xml:space="preserve">INSTRUMENTOS DE DESCRIPCIÓN: </w:t>
      </w:r>
      <w:r w:rsidRPr="00AD5D92">
        <w:rPr>
          <w:rFonts w:asciiTheme="minorHAnsi" w:hAnsiTheme="minorHAnsi" w:cstheme="minorHAnsi"/>
        </w:rPr>
        <w:t>Base de datos</w:t>
      </w:r>
      <w:r w:rsidR="00A06219">
        <w:rPr>
          <w:rFonts w:asciiTheme="minorHAnsi" w:hAnsiTheme="minorHAnsi" w:cstheme="minorHAnsi"/>
        </w:rPr>
        <w:t xml:space="preserve"> e inventario. --------------------------------------------------------</w:t>
      </w:r>
    </w:p>
    <w:p w14:paraId="66AEDD88" w14:textId="5D12BBE2" w:rsidR="007D7742" w:rsidRPr="00AD5D92" w:rsidRDefault="007D7742" w:rsidP="00F4762A">
      <w:pPr>
        <w:numPr>
          <w:ilvl w:val="0"/>
          <w:numId w:val="3"/>
        </w:numPr>
        <w:spacing w:after="0" w:line="460" w:lineRule="exact"/>
        <w:jc w:val="both"/>
        <w:rPr>
          <w:rFonts w:asciiTheme="minorHAnsi" w:hAnsiTheme="minorHAnsi" w:cstheme="minorHAnsi"/>
          <w:b/>
          <w:bCs/>
        </w:rPr>
      </w:pPr>
      <w:r w:rsidRPr="00AD5D92">
        <w:rPr>
          <w:rFonts w:asciiTheme="minorHAnsi" w:hAnsiTheme="minorHAnsi" w:cstheme="minorHAnsi"/>
          <w:b/>
          <w:bCs/>
        </w:rPr>
        <w:t>ÁREA DE DOCUMENTACIÓN ASOCIADA.</w:t>
      </w:r>
      <w:r w:rsidR="00746D0E">
        <w:rPr>
          <w:rFonts w:asciiTheme="minorHAnsi" w:hAnsiTheme="minorHAnsi" w:cstheme="minorHAnsi"/>
          <w:b/>
          <w:bCs/>
        </w:rPr>
        <w:t xml:space="preserve"> </w:t>
      </w:r>
      <w:r w:rsidR="00746D0E">
        <w:rPr>
          <w:rFonts w:asciiTheme="minorHAnsi" w:hAnsiTheme="minorHAnsi" w:cstheme="minorHAnsi"/>
        </w:rPr>
        <w:t>-------------------------------------------------------------------------------------</w:t>
      </w:r>
    </w:p>
    <w:p w14:paraId="03EB8DB2" w14:textId="6585A66D" w:rsidR="007D7742" w:rsidRPr="00AD5D92" w:rsidRDefault="00746D0E" w:rsidP="00746D0E">
      <w:pPr>
        <w:pStyle w:val="Prrafodelista"/>
        <w:spacing w:line="460" w:lineRule="exact"/>
        <w:ind w:left="0"/>
        <w:jc w:val="both"/>
        <w:rPr>
          <w:rFonts w:asciiTheme="minorHAnsi" w:hAnsiTheme="minorHAnsi" w:cstheme="minorHAnsi"/>
          <w:sz w:val="22"/>
          <w:szCs w:val="22"/>
        </w:rPr>
      </w:pPr>
      <w:r>
        <w:rPr>
          <w:rFonts w:asciiTheme="minorHAnsi" w:hAnsiTheme="minorHAnsi" w:cstheme="minorHAnsi"/>
          <w:b/>
          <w:bCs/>
          <w:sz w:val="22"/>
          <w:szCs w:val="22"/>
          <w:lang w:val="es-CR"/>
        </w:rPr>
        <w:t xml:space="preserve">5.3 </w:t>
      </w:r>
      <w:r w:rsidR="007D7742" w:rsidRPr="00AD5D92">
        <w:rPr>
          <w:rFonts w:asciiTheme="minorHAnsi" w:hAnsiTheme="minorHAnsi" w:cstheme="minorHAnsi"/>
          <w:b/>
          <w:bCs/>
          <w:sz w:val="22"/>
          <w:szCs w:val="22"/>
          <w:lang w:val="es-CR"/>
        </w:rPr>
        <w:t xml:space="preserve">UNIDADES DE DESCRIPCIÓN RELACIONADAS: </w:t>
      </w:r>
      <w:r w:rsidR="007D7742" w:rsidRPr="00AD5D92">
        <w:rPr>
          <w:rFonts w:asciiTheme="minorHAnsi" w:hAnsiTheme="minorHAnsi" w:cstheme="minorHAnsi"/>
          <w:sz w:val="22"/>
          <w:szCs w:val="22"/>
          <w:lang w:val="es-MX"/>
        </w:rPr>
        <w:t xml:space="preserve">Se encuentra información adicional en los siguientes fondos: Álvaro Morales Rodríguez, Colección Fotografías, Colección Mapas y Planos, Colección Material Divulgativo de Pequeño Formato, Colección Memorias, Congreso, Dirección General de Tributación Directa, Fidel Tristán, Guerra y Marina, Instituto de Fomento y Asesoría Municipal, Instituto Mixto de Ayuda Social, Judicial, Junta de Pensiones del Magisterio, Lara y Chamorro, Ministerio de Educación Pública, Ministerio de Gobernación, Ministerio de Economía y Comercio, Ministerio de Relaciones Exteriores, Ministerio de Salud MS, Ministerio de Seguridad Pública, Ministerio de Trabajo y Seguridad Social, Municipal, Partido Frente Nacional Francisco Volio, Patronato Nacional de la Infancia, Presidencia, Protocolos Notariales, Secretaría de Beneficencia, Secretaría de Fomento, Secretaría de Gracia, Secretaría de Policía, Secretaría de Salubridad Pública y Protección Social, Tribunal de Sanciones Inmediatas, </w:t>
      </w:r>
      <w:proofErr w:type="spellStart"/>
      <w:r w:rsidR="007D7742" w:rsidRPr="00AD5D92">
        <w:rPr>
          <w:rFonts w:asciiTheme="minorHAnsi" w:hAnsiTheme="minorHAnsi" w:cstheme="minorHAnsi"/>
          <w:sz w:val="22"/>
          <w:szCs w:val="22"/>
          <w:lang w:val="es-MX"/>
        </w:rPr>
        <w:t>Wille</w:t>
      </w:r>
      <w:proofErr w:type="spellEnd"/>
      <w:r w:rsidR="007D7742" w:rsidRPr="00AD5D92">
        <w:rPr>
          <w:rFonts w:asciiTheme="minorHAnsi" w:hAnsiTheme="minorHAnsi" w:cstheme="minorHAnsi"/>
          <w:sz w:val="22"/>
          <w:szCs w:val="22"/>
          <w:lang w:val="es-MX"/>
        </w:rPr>
        <w:t>-Bozzoli.</w:t>
      </w:r>
      <w:r>
        <w:rPr>
          <w:rFonts w:asciiTheme="minorHAnsi" w:hAnsiTheme="minorHAnsi" w:cstheme="minorHAnsi"/>
          <w:sz w:val="22"/>
          <w:szCs w:val="22"/>
          <w:lang w:val="es-MX"/>
        </w:rPr>
        <w:t xml:space="preserve"> --------------------------------------------------------</w:t>
      </w:r>
    </w:p>
    <w:p w14:paraId="7EEA08E7" w14:textId="46D61176" w:rsidR="007D7742" w:rsidRPr="00AD5D92" w:rsidRDefault="007D7742" w:rsidP="00F4762A">
      <w:pPr>
        <w:numPr>
          <w:ilvl w:val="0"/>
          <w:numId w:val="4"/>
        </w:numPr>
        <w:tabs>
          <w:tab w:val="num" w:pos="360"/>
        </w:tabs>
        <w:spacing w:after="0" w:line="460" w:lineRule="exact"/>
        <w:jc w:val="both"/>
        <w:rPr>
          <w:rFonts w:asciiTheme="minorHAnsi" w:hAnsiTheme="minorHAnsi" w:cstheme="minorHAnsi"/>
          <w:b/>
          <w:bCs/>
        </w:rPr>
      </w:pPr>
      <w:r w:rsidRPr="00AD5D92">
        <w:rPr>
          <w:rFonts w:asciiTheme="minorHAnsi" w:hAnsiTheme="minorHAnsi" w:cstheme="minorHAnsi"/>
          <w:b/>
          <w:bCs/>
        </w:rPr>
        <w:t>ÁREA DE CONTROL DE LA DESCRIPCIÓN.</w:t>
      </w:r>
      <w:r w:rsidR="00C77176">
        <w:rPr>
          <w:rFonts w:asciiTheme="minorHAnsi" w:hAnsiTheme="minorHAnsi" w:cstheme="minorHAnsi"/>
          <w:b/>
          <w:bCs/>
        </w:rPr>
        <w:t xml:space="preserve"> </w:t>
      </w:r>
      <w:r w:rsidR="00C77176">
        <w:rPr>
          <w:rFonts w:asciiTheme="minorHAnsi" w:hAnsiTheme="minorHAnsi" w:cstheme="minorHAnsi"/>
        </w:rPr>
        <w:t>-------------------------------------------------------------------------------------</w:t>
      </w:r>
    </w:p>
    <w:p w14:paraId="70523DD6" w14:textId="62A38B07" w:rsidR="007D7742" w:rsidRPr="00AD5D92" w:rsidRDefault="00C77176" w:rsidP="00C77176">
      <w:pPr>
        <w:spacing w:after="0" w:line="460" w:lineRule="exact"/>
        <w:jc w:val="both"/>
        <w:rPr>
          <w:rFonts w:asciiTheme="minorHAnsi" w:hAnsiTheme="minorHAnsi" w:cstheme="minorHAnsi"/>
        </w:rPr>
      </w:pPr>
      <w:r>
        <w:rPr>
          <w:rFonts w:asciiTheme="minorHAnsi" w:hAnsiTheme="minorHAnsi" w:cstheme="minorHAnsi"/>
          <w:b/>
          <w:bCs/>
        </w:rPr>
        <w:t xml:space="preserve">7.1 </w:t>
      </w:r>
      <w:r w:rsidR="007D7742" w:rsidRPr="00AD5D92">
        <w:rPr>
          <w:rFonts w:asciiTheme="minorHAnsi" w:hAnsiTheme="minorHAnsi" w:cstheme="minorHAnsi"/>
          <w:b/>
          <w:bCs/>
        </w:rPr>
        <w:t>NOTA DEL ARCHIVERO:</w:t>
      </w:r>
      <w:r w:rsidR="007D7742" w:rsidRPr="00AD5D92">
        <w:rPr>
          <w:rFonts w:asciiTheme="minorHAnsi" w:hAnsiTheme="minorHAnsi" w:cstheme="minorHAnsi"/>
          <w:bCs/>
        </w:rPr>
        <w:t xml:space="preserve"> </w:t>
      </w:r>
      <w:r w:rsidR="007D7742" w:rsidRPr="00AD5D92">
        <w:rPr>
          <w:rFonts w:asciiTheme="minorHAnsi" w:hAnsiTheme="minorHAnsi" w:cstheme="minorHAnsi"/>
          <w:lang w:val="es-ES_tradnl"/>
        </w:rPr>
        <w:t>Entrada descriptiva e</w:t>
      </w:r>
      <w:r w:rsidR="007D7742" w:rsidRPr="00AD5D92">
        <w:rPr>
          <w:rFonts w:asciiTheme="minorHAnsi" w:hAnsiTheme="minorHAnsi" w:cstheme="minorHAnsi"/>
        </w:rPr>
        <w:t>laborada por Omar Rivera Fallas, profesional de la Unidad de Organización y Control de Documentos del Departamento de Archivo Histórico.</w:t>
      </w:r>
      <w:r>
        <w:rPr>
          <w:rFonts w:asciiTheme="minorHAnsi" w:hAnsiTheme="minorHAnsi" w:cstheme="minorHAnsi"/>
        </w:rPr>
        <w:t xml:space="preserve"> ---------------------------------------</w:t>
      </w:r>
    </w:p>
    <w:p w14:paraId="1486351D" w14:textId="5054CB93" w:rsidR="007D7742" w:rsidRPr="00AD5D92" w:rsidRDefault="007D7742"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lang w:val="es-ES_tradnl"/>
        </w:rPr>
        <w:t>Se consultaron las siguientes fuentes:</w:t>
      </w:r>
      <w:r w:rsidR="00C77176">
        <w:rPr>
          <w:rFonts w:asciiTheme="minorHAnsi" w:hAnsiTheme="minorHAnsi" w:cstheme="minorHAnsi"/>
          <w:lang w:val="es-ES_tradnl"/>
        </w:rPr>
        <w:t xml:space="preserve"> -----------------------------------------------------------------------------------------------</w:t>
      </w:r>
    </w:p>
    <w:p w14:paraId="377E4721" w14:textId="6466E1CA" w:rsidR="007D7742" w:rsidRPr="00C77176" w:rsidRDefault="007D7742"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b/>
          <w:bCs/>
          <w:lang w:val="es-ES_tradnl"/>
        </w:rPr>
        <w:t>Bibliográficas:</w:t>
      </w:r>
      <w:r w:rsidR="00C77176">
        <w:rPr>
          <w:rFonts w:asciiTheme="minorHAnsi" w:hAnsiTheme="minorHAnsi" w:cstheme="minorHAnsi"/>
          <w:b/>
          <w:bCs/>
          <w:lang w:val="es-ES_tradnl"/>
        </w:rPr>
        <w:t xml:space="preserve"> </w:t>
      </w:r>
      <w:r w:rsidR="00C77176">
        <w:rPr>
          <w:rFonts w:asciiTheme="minorHAnsi" w:hAnsiTheme="minorHAnsi" w:cstheme="minorHAnsi"/>
          <w:lang w:val="es-ES_tradnl"/>
        </w:rPr>
        <w:t>-----------------------------------------------------------------------------------------------------------------------------</w:t>
      </w:r>
    </w:p>
    <w:p w14:paraId="5B6FC803" w14:textId="77777777" w:rsidR="007D7742" w:rsidRPr="00AD5D92" w:rsidRDefault="007D7742"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lang w:val="es-ES_tradnl"/>
        </w:rPr>
        <w:t xml:space="preserve">Caja Costarricense de Seguro Social, Unidad Desarrollo de Recursos Humanos. (octubre 1977). </w:t>
      </w:r>
      <w:r w:rsidRPr="00AD5D92">
        <w:rPr>
          <w:rFonts w:asciiTheme="minorHAnsi" w:hAnsiTheme="minorHAnsi" w:cstheme="minorHAnsi"/>
          <w:i/>
          <w:iCs/>
          <w:lang w:val="es-ES_tradnl"/>
        </w:rPr>
        <w:t>Historia del Hospital San Juan de Dios. Breve reseña. Síntesis de un trabajo realizado por don Arnulfo Carmona B</w:t>
      </w:r>
      <w:r w:rsidRPr="00AD5D92">
        <w:rPr>
          <w:rFonts w:asciiTheme="minorHAnsi" w:hAnsiTheme="minorHAnsi" w:cstheme="minorHAnsi"/>
          <w:lang w:val="es-ES_tradnl"/>
        </w:rPr>
        <w:t>. San José.</w:t>
      </w:r>
    </w:p>
    <w:p w14:paraId="745F989D" w14:textId="71DB629A"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Carmona B., Arnulfo. (1974). Reseña histórica Hospital San Juan de Dios. </w:t>
      </w:r>
      <w:r w:rsidRPr="00AD5D92">
        <w:rPr>
          <w:rFonts w:asciiTheme="minorHAnsi" w:hAnsiTheme="minorHAnsi" w:cstheme="minorHAnsi"/>
          <w:i/>
          <w:iCs/>
        </w:rPr>
        <w:t>Hospitales de Costa Rica</w:t>
      </w:r>
      <w:r w:rsidRPr="00AD5D92">
        <w:rPr>
          <w:rFonts w:asciiTheme="minorHAnsi" w:hAnsiTheme="minorHAnsi" w:cstheme="minorHAnsi"/>
        </w:rPr>
        <w:t xml:space="preserve">, (28-1994), p. 12. Recuperado de </w:t>
      </w:r>
      <w:hyperlink r:id="rId8" w:history="1">
        <w:r w:rsidRPr="00AD5D92">
          <w:rPr>
            <w:rStyle w:val="Hipervnculo"/>
            <w:rFonts w:asciiTheme="minorHAnsi" w:hAnsiTheme="minorHAnsi" w:cstheme="minorHAnsi"/>
            <w:color w:val="auto"/>
          </w:rPr>
          <w:t>https://www.binasss.sa.cr/revistas/hcr/n281994/art4.pdf</w:t>
        </w:r>
      </w:hyperlink>
      <w:r w:rsidR="00C77176">
        <w:t xml:space="preserve"> ---------------------------------------</w:t>
      </w:r>
    </w:p>
    <w:p w14:paraId="3A38E089" w14:textId="355AAE13"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Cartín, M. (06 de julio de 2016). </w:t>
      </w:r>
      <w:r w:rsidRPr="00AD5D92">
        <w:rPr>
          <w:rFonts w:asciiTheme="minorHAnsi" w:hAnsiTheme="minorHAnsi" w:cstheme="minorHAnsi"/>
          <w:i/>
          <w:iCs/>
        </w:rPr>
        <w:t>Hospital San Juan de Dios, Distrito Hospital, 1845, San José, 1851-1900.</w:t>
      </w:r>
      <w:r w:rsidRPr="00AD5D92">
        <w:rPr>
          <w:rFonts w:asciiTheme="minorHAnsi" w:hAnsiTheme="minorHAnsi" w:cstheme="minorHAnsi"/>
        </w:rPr>
        <w:t xml:space="preserve"> Mi Costa Rica de antaño Recuperado de </w:t>
      </w:r>
      <w:hyperlink r:id="rId9" w:history="1">
        <w:r w:rsidRPr="00AD5D92">
          <w:rPr>
            <w:rStyle w:val="Hipervnculo"/>
            <w:rFonts w:asciiTheme="minorHAnsi" w:hAnsiTheme="minorHAnsi" w:cstheme="minorHAnsi"/>
            <w:color w:val="auto"/>
          </w:rPr>
          <w:t>https://micostaricadeantano.com/2016/07/06/hospital-san-juan-de-dios/</w:t>
        </w:r>
      </w:hyperlink>
      <w:r w:rsidR="00C77176">
        <w:t xml:space="preserve"> ------------------------------------------------------------------------------------------------------------------------------------------</w:t>
      </w:r>
    </w:p>
    <w:p w14:paraId="3E81718B" w14:textId="383674B2" w:rsidR="007D7742" w:rsidRPr="00AD5D92" w:rsidRDefault="007D7742"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lang w:val="es-ES_tradnl"/>
        </w:rPr>
        <w:t xml:space="preserve">Madrigal, C. R. (2015). Surgimiento y consolidación del Hospital San Juan de Dios: primeras labores de las profesionales en trabajo social. Revista Costarricense de Trabajo Social, p. 34-52. Recuperado de </w:t>
      </w:r>
      <w:hyperlink r:id="rId10" w:history="1">
        <w:r w:rsidRPr="00AD5D92">
          <w:rPr>
            <w:rStyle w:val="Hipervnculo"/>
            <w:rFonts w:asciiTheme="minorHAnsi" w:hAnsiTheme="minorHAnsi" w:cstheme="minorHAnsi"/>
            <w:color w:val="auto"/>
            <w:lang w:val="es-ES_tradnl"/>
          </w:rPr>
          <w:t>https://revista.trabajosocial.or.cr/index.php/revista/article/view/300/326</w:t>
        </w:r>
      </w:hyperlink>
      <w:r w:rsidR="00C77176">
        <w:t xml:space="preserve"> ----------------------------------------------</w:t>
      </w:r>
    </w:p>
    <w:p w14:paraId="68279033" w14:textId="04DB96D9" w:rsidR="007D7742" w:rsidRPr="00AD5D92" w:rsidRDefault="007D7742"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lang w:val="es-ES_tradnl"/>
        </w:rPr>
        <w:lastRenderedPageBreak/>
        <w:t>Olivas, E. I. (1978). El Hospital San Juan de Dios: sus antecedentes y su evolución histórica 1845-1900. Tesis de grado, Universidad de Costa Rica, Departamento de Historia y Geografía, San José</w:t>
      </w:r>
      <w:r w:rsidR="00C77176">
        <w:rPr>
          <w:rFonts w:asciiTheme="minorHAnsi" w:hAnsiTheme="minorHAnsi" w:cstheme="minorHAnsi"/>
          <w:lang w:val="es-ES_tradnl"/>
        </w:rPr>
        <w:t xml:space="preserve"> ------------------------------------</w:t>
      </w:r>
    </w:p>
    <w:p w14:paraId="69BD5104" w14:textId="27350B96" w:rsidR="007D7742" w:rsidRPr="00AD5D92" w:rsidRDefault="007D7742" w:rsidP="00F4762A">
      <w:pPr>
        <w:spacing w:after="0" w:line="460" w:lineRule="exact"/>
        <w:jc w:val="both"/>
        <w:rPr>
          <w:rFonts w:asciiTheme="minorHAnsi" w:hAnsiTheme="minorHAnsi" w:cstheme="minorHAnsi"/>
        </w:rPr>
      </w:pPr>
      <w:r w:rsidRPr="00AD5D92">
        <w:rPr>
          <w:rFonts w:asciiTheme="minorHAnsi" w:hAnsiTheme="minorHAnsi" w:cstheme="minorHAnsi"/>
        </w:rPr>
        <w:t>Universidad de Costa Rica. (2025). </w:t>
      </w:r>
      <w:r w:rsidRPr="00AD5D92">
        <w:rPr>
          <w:rFonts w:asciiTheme="minorHAnsi" w:hAnsiTheme="minorHAnsi" w:cstheme="minorHAnsi"/>
          <w:i/>
          <w:iCs/>
        </w:rPr>
        <w:t xml:space="preserve">Dr. Clodomiro Picado </w:t>
      </w:r>
      <w:proofErr w:type="spellStart"/>
      <w:r w:rsidRPr="00AD5D92">
        <w:rPr>
          <w:rFonts w:asciiTheme="minorHAnsi" w:hAnsiTheme="minorHAnsi" w:cstheme="minorHAnsi"/>
          <w:i/>
          <w:iCs/>
        </w:rPr>
        <w:t>Twight</w:t>
      </w:r>
      <w:proofErr w:type="spellEnd"/>
      <w:r w:rsidRPr="00AD5D92">
        <w:rPr>
          <w:rFonts w:asciiTheme="minorHAnsi" w:hAnsiTheme="minorHAnsi" w:cstheme="minorHAnsi"/>
        </w:rPr>
        <w:t xml:space="preserve">. Recuperado de </w:t>
      </w:r>
      <w:hyperlink r:id="rId11" w:history="1">
        <w:r w:rsidRPr="00AD5D92">
          <w:rPr>
            <w:rStyle w:val="Hipervnculo"/>
            <w:rFonts w:asciiTheme="minorHAnsi" w:hAnsiTheme="minorHAnsi" w:cstheme="minorHAnsi"/>
            <w:color w:val="auto"/>
          </w:rPr>
          <w:t>https://www.icp.ucr.ac.cr/es/sobre-el-icp/dr-clodomiro-picado-twight</w:t>
        </w:r>
      </w:hyperlink>
      <w:r w:rsidR="00C77176">
        <w:t xml:space="preserve"> ---------------------------------------------------</w:t>
      </w:r>
    </w:p>
    <w:p w14:paraId="2986B783" w14:textId="5D017DE4" w:rsidR="007D7742" w:rsidRPr="00AF0CF2" w:rsidRDefault="007D7742"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b/>
          <w:bCs/>
          <w:lang w:val="es-ES_tradnl"/>
        </w:rPr>
        <w:t>Documentos, Departamento Servicios Archivísticos Externos</w:t>
      </w:r>
      <w:r w:rsidR="00AF0CF2">
        <w:rPr>
          <w:rFonts w:asciiTheme="minorHAnsi" w:hAnsiTheme="minorHAnsi" w:cstheme="minorHAnsi"/>
          <w:b/>
          <w:bCs/>
          <w:lang w:val="es-ES_tradnl"/>
        </w:rPr>
        <w:t xml:space="preserve"> </w:t>
      </w:r>
      <w:r w:rsidR="00AF0CF2">
        <w:rPr>
          <w:rFonts w:asciiTheme="minorHAnsi" w:hAnsiTheme="minorHAnsi" w:cstheme="minorHAnsi"/>
          <w:lang w:val="es-ES_tradnl"/>
        </w:rPr>
        <w:t>---------------------------------------------------------------</w:t>
      </w:r>
    </w:p>
    <w:p w14:paraId="5E6EE9C4" w14:textId="77777777" w:rsidR="007D7742" w:rsidRPr="00AD5D92" w:rsidRDefault="007D7742"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lang w:val="es-ES_tradnl"/>
        </w:rPr>
        <w:t>Control de tablas de plazos y valoraciones parciales aprobadas de 1991 a 2007. Archivo Nacional de Costa Rica.</w:t>
      </w:r>
    </w:p>
    <w:p w14:paraId="1C0EFC82" w14:textId="0404D073" w:rsidR="007D7742" w:rsidRPr="00AD5D92" w:rsidRDefault="007D7742" w:rsidP="00F4762A">
      <w:pPr>
        <w:spacing w:after="0" w:line="460" w:lineRule="exact"/>
        <w:jc w:val="both"/>
        <w:rPr>
          <w:rFonts w:asciiTheme="minorHAnsi" w:hAnsiTheme="minorHAnsi" w:cstheme="minorHAnsi"/>
          <w:lang w:val="es-MX"/>
        </w:rPr>
      </w:pPr>
      <w:r w:rsidRPr="00AD5D92">
        <w:rPr>
          <w:rFonts w:asciiTheme="minorHAnsi" w:hAnsiTheme="minorHAnsi" w:cstheme="minorHAnsi"/>
          <w:lang w:val="es-MX"/>
        </w:rPr>
        <w:t>Actas de la Comisión Nacional de Selección y Eliminación de Documentos, años 2012 y 2013</w:t>
      </w:r>
      <w:r w:rsidR="00AF0CF2">
        <w:rPr>
          <w:rFonts w:asciiTheme="minorHAnsi" w:hAnsiTheme="minorHAnsi" w:cstheme="minorHAnsi"/>
          <w:lang w:val="es-MX"/>
        </w:rPr>
        <w:t>. ----------------------</w:t>
      </w:r>
      <w:r w:rsidRPr="00AD5D92">
        <w:rPr>
          <w:rFonts w:asciiTheme="minorHAnsi" w:hAnsiTheme="minorHAnsi" w:cstheme="minorHAnsi"/>
          <w:lang w:val="es-MX"/>
        </w:rPr>
        <w:t xml:space="preserve"> </w:t>
      </w:r>
    </w:p>
    <w:p w14:paraId="589BFBA4" w14:textId="19F72B96" w:rsidR="007D7742" w:rsidRPr="00AF0CF2" w:rsidRDefault="007D7742"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b/>
          <w:bCs/>
          <w:lang w:val="es-ES_tradnl"/>
        </w:rPr>
        <w:t>Documentos, Departamento Archivo Histórico</w:t>
      </w:r>
      <w:r w:rsidR="00AF0CF2">
        <w:rPr>
          <w:rFonts w:asciiTheme="minorHAnsi" w:hAnsiTheme="minorHAnsi" w:cstheme="minorHAnsi"/>
          <w:b/>
          <w:bCs/>
          <w:lang w:val="es-ES_tradnl"/>
        </w:rPr>
        <w:t xml:space="preserve"> </w:t>
      </w:r>
      <w:r w:rsidR="00AF0CF2">
        <w:rPr>
          <w:rFonts w:asciiTheme="minorHAnsi" w:hAnsiTheme="minorHAnsi" w:cstheme="minorHAnsi"/>
          <w:lang w:val="es-ES_tradnl"/>
        </w:rPr>
        <w:t>----------------------------------------------------------------------------------</w:t>
      </w:r>
    </w:p>
    <w:p w14:paraId="048DF35A" w14:textId="194147EF" w:rsidR="007D7742" w:rsidRPr="00AD5D92" w:rsidRDefault="007D7742" w:rsidP="00F4762A">
      <w:pPr>
        <w:spacing w:after="0" w:line="460" w:lineRule="exact"/>
        <w:jc w:val="both"/>
        <w:rPr>
          <w:rFonts w:asciiTheme="minorHAnsi" w:hAnsiTheme="minorHAnsi" w:cstheme="minorHAnsi"/>
          <w:lang w:val="es-MX"/>
        </w:rPr>
      </w:pPr>
      <w:r w:rsidRPr="00AD5D92">
        <w:rPr>
          <w:rFonts w:asciiTheme="minorHAnsi" w:hAnsiTheme="minorHAnsi" w:cstheme="minorHAnsi"/>
          <w:lang w:val="es-MX"/>
        </w:rPr>
        <w:t xml:space="preserve">Base de datos </w:t>
      </w:r>
      <w:proofErr w:type="spellStart"/>
      <w:r w:rsidRPr="00AD5D92">
        <w:rPr>
          <w:rFonts w:asciiTheme="minorHAnsi" w:hAnsiTheme="minorHAnsi" w:cstheme="minorHAnsi"/>
          <w:lang w:val="es-MX"/>
        </w:rPr>
        <w:t>AtoM</w:t>
      </w:r>
      <w:proofErr w:type="spellEnd"/>
      <w:r w:rsidRPr="00AD5D92">
        <w:rPr>
          <w:rFonts w:asciiTheme="minorHAnsi" w:hAnsiTheme="minorHAnsi" w:cstheme="minorHAnsi"/>
          <w:lang w:val="es-MX"/>
        </w:rPr>
        <w:t>. Descripciones a nivel de unidad documental.</w:t>
      </w:r>
      <w:r w:rsidR="00AF0CF2">
        <w:rPr>
          <w:rFonts w:asciiTheme="minorHAnsi" w:hAnsiTheme="minorHAnsi" w:cstheme="minorHAnsi"/>
          <w:lang w:val="es-MX"/>
        </w:rPr>
        <w:t xml:space="preserve"> ---------------------------------------------------------</w:t>
      </w:r>
    </w:p>
    <w:p w14:paraId="0169BD7E" w14:textId="583F2A4B" w:rsidR="007D7742" w:rsidRPr="00AD5D92" w:rsidRDefault="007D7742"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lang w:val="es-ES_tradnl"/>
        </w:rPr>
        <w:t>Expedientes de transferencias del DSAE al DAH.</w:t>
      </w:r>
      <w:r w:rsidR="00AF0CF2">
        <w:rPr>
          <w:rFonts w:asciiTheme="minorHAnsi" w:hAnsiTheme="minorHAnsi" w:cstheme="minorHAnsi"/>
          <w:lang w:val="es-ES_tradnl"/>
        </w:rPr>
        <w:t xml:space="preserve"> ----------------------------------------------------------------------------------</w:t>
      </w:r>
    </w:p>
    <w:p w14:paraId="5302C887" w14:textId="0DBF0EFE" w:rsidR="007D7742" w:rsidRPr="00AD5D92" w:rsidRDefault="007D7742"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lang w:val="es-ES_tradnl"/>
        </w:rPr>
        <w:t>Archivo Nacional. Fondo Protocolos Notariales, 001062 y 001093.</w:t>
      </w:r>
      <w:r w:rsidR="00AF0CF2">
        <w:rPr>
          <w:rFonts w:asciiTheme="minorHAnsi" w:hAnsiTheme="minorHAnsi" w:cstheme="minorHAnsi"/>
          <w:lang w:val="es-ES_tradnl"/>
        </w:rPr>
        <w:t xml:space="preserve"> ----------------------------------------------------------</w:t>
      </w:r>
    </w:p>
    <w:p w14:paraId="553536EA" w14:textId="2A6336B7" w:rsidR="007D7742" w:rsidRPr="00AD5D92" w:rsidRDefault="007D7742"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lang w:val="es-ES_tradnl"/>
        </w:rPr>
        <w:t>Archivo Nacional. Fondo Congreso. 001382</w:t>
      </w:r>
      <w:r w:rsidR="00AF0CF2">
        <w:rPr>
          <w:rFonts w:asciiTheme="minorHAnsi" w:hAnsiTheme="minorHAnsi" w:cstheme="minorHAnsi"/>
          <w:lang w:val="es-ES_tradnl"/>
        </w:rPr>
        <w:t xml:space="preserve"> ---------------------------------------------------------------------------------------</w:t>
      </w:r>
    </w:p>
    <w:p w14:paraId="141BC5CE" w14:textId="604609AC" w:rsidR="007D7742" w:rsidRPr="00AD5D92" w:rsidRDefault="007D7742"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lang w:val="es-ES_tradnl"/>
        </w:rPr>
        <w:t>Archivo Nacional. Fondo Ministerio de Gobernación. 009373, 027102</w:t>
      </w:r>
      <w:r w:rsidR="00AF0CF2">
        <w:rPr>
          <w:rFonts w:asciiTheme="minorHAnsi" w:hAnsiTheme="minorHAnsi" w:cstheme="minorHAnsi"/>
          <w:lang w:val="es-ES_tradnl"/>
        </w:rPr>
        <w:t xml:space="preserve"> -----------------------------------------------------</w:t>
      </w:r>
    </w:p>
    <w:p w14:paraId="15583D3C" w14:textId="227316FC" w:rsidR="007D7742" w:rsidRPr="00D31641" w:rsidRDefault="007D7742" w:rsidP="00D31641">
      <w:pPr>
        <w:spacing w:after="0" w:line="460" w:lineRule="exact"/>
        <w:jc w:val="both"/>
        <w:rPr>
          <w:rFonts w:asciiTheme="minorHAnsi" w:hAnsiTheme="minorHAnsi" w:cstheme="minorHAnsi"/>
          <w:lang w:val="es-ES_tradnl"/>
        </w:rPr>
      </w:pPr>
      <w:r w:rsidRPr="00AD5D92">
        <w:rPr>
          <w:rFonts w:asciiTheme="minorHAnsi" w:hAnsiTheme="minorHAnsi" w:cstheme="minorHAnsi"/>
          <w:lang w:val="es-ES_tradnl"/>
        </w:rPr>
        <w:t>Archivo Nacional. Fondo Municipal. 000105 y 005597</w:t>
      </w:r>
      <w:r w:rsidR="00AF0CF2">
        <w:rPr>
          <w:rFonts w:asciiTheme="minorHAnsi" w:hAnsiTheme="minorHAnsi" w:cstheme="minorHAnsi"/>
          <w:lang w:val="es-ES_tradnl"/>
        </w:rPr>
        <w:t xml:space="preserve"> --------------------------------------------------------------------------</w:t>
      </w:r>
      <w:r w:rsidR="00D31641" w:rsidRPr="00D31641">
        <w:rPr>
          <w:rFonts w:asciiTheme="minorHAnsi" w:hAnsiTheme="minorHAnsi" w:cstheme="minorHAnsi"/>
          <w:b/>
          <w:bCs/>
          <w:lang w:val="es-ES_tradnl"/>
        </w:rPr>
        <w:t>7.2</w:t>
      </w:r>
      <w:r w:rsidR="00D31641">
        <w:rPr>
          <w:rFonts w:asciiTheme="minorHAnsi" w:hAnsiTheme="minorHAnsi" w:cstheme="minorHAnsi"/>
          <w:lang w:val="es-ES_tradnl"/>
        </w:rPr>
        <w:t xml:space="preserve"> </w:t>
      </w:r>
      <w:r w:rsidRPr="00AD5D92">
        <w:rPr>
          <w:rFonts w:asciiTheme="minorHAnsi" w:hAnsiTheme="minorHAnsi" w:cstheme="minorHAnsi"/>
          <w:b/>
          <w:bCs/>
        </w:rPr>
        <w:t xml:space="preserve">REGLAS O NORMAS: </w:t>
      </w:r>
      <w:r w:rsidR="00D31641">
        <w:rPr>
          <w:rFonts w:asciiTheme="minorHAnsi" w:hAnsiTheme="minorHAnsi" w:cstheme="minorHAnsi"/>
        </w:rPr>
        <w:t>----------------------------------------------------------------------------------------------------------------</w:t>
      </w:r>
    </w:p>
    <w:p w14:paraId="7531EA4E" w14:textId="397A96CF" w:rsidR="007D7742" w:rsidRPr="00AD5D92" w:rsidRDefault="007D7742"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lang w:val="es-ES_tradnl"/>
        </w:rPr>
        <w:t xml:space="preserve">- Consejo Internacional de Archivos. ISAD (G) (2000). </w:t>
      </w:r>
      <w:r w:rsidRPr="00AD5D92">
        <w:rPr>
          <w:rFonts w:asciiTheme="minorHAnsi" w:hAnsiTheme="minorHAnsi" w:cstheme="minorHAnsi"/>
          <w:i/>
          <w:lang w:val="es-ES_tradnl"/>
        </w:rPr>
        <w:t>Norma Internacional General de Descripción Archivística</w:t>
      </w:r>
      <w:r w:rsidRPr="00AD5D92">
        <w:rPr>
          <w:rFonts w:asciiTheme="minorHAnsi" w:hAnsiTheme="minorHAnsi" w:cstheme="minorHAnsi"/>
          <w:lang w:val="es-ES_tradnl"/>
        </w:rPr>
        <w:t>. Madrid, Subdirección de los Archivos Estatales.</w:t>
      </w:r>
      <w:r w:rsidR="00D31641">
        <w:rPr>
          <w:rFonts w:asciiTheme="minorHAnsi" w:hAnsiTheme="minorHAnsi" w:cstheme="minorHAnsi"/>
          <w:lang w:val="es-ES_tradnl"/>
        </w:rPr>
        <w:t xml:space="preserve"> ----------------------------------------------------------------------------------</w:t>
      </w:r>
    </w:p>
    <w:p w14:paraId="0F352071" w14:textId="7168FBDA" w:rsidR="007D7742" w:rsidRPr="00AD5D92" w:rsidRDefault="007D7742"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lang w:val="es-ES_tradnl"/>
        </w:rPr>
        <w:t xml:space="preserve">- Dirección General del Archivo Nacional (2010). </w:t>
      </w:r>
      <w:r w:rsidRPr="00AD5D92">
        <w:rPr>
          <w:rFonts w:asciiTheme="minorHAnsi" w:hAnsiTheme="minorHAnsi" w:cstheme="minorHAnsi"/>
          <w:i/>
          <w:lang w:val="es-ES_tradnl"/>
        </w:rPr>
        <w:t xml:space="preserve">Aplicación de la Norma Internacional de Descripción ISAD (G) en el Archivo Nacional. </w:t>
      </w:r>
      <w:r w:rsidRPr="00AD5D92">
        <w:rPr>
          <w:rFonts w:asciiTheme="minorHAnsi" w:hAnsiTheme="minorHAnsi" w:cstheme="minorHAnsi"/>
          <w:lang w:val="es-ES_tradnl"/>
        </w:rPr>
        <w:t>Actualizada en mayo de 2011.</w:t>
      </w:r>
      <w:r w:rsidR="00D31641">
        <w:rPr>
          <w:rFonts w:asciiTheme="minorHAnsi" w:hAnsiTheme="minorHAnsi" w:cstheme="minorHAnsi"/>
          <w:lang w:val="es-ES_tradnl"/>
        </w:rPr>
        <w:t xml:space="preserve"> --------------------------------------------------------------------------</w:t>
      </w:r>
    </w:p>
    <w:p w14:paraId="630DB4CF" w14:textId="505F1FF3" w:rsidR="007D7742" w:rsidRPr="00AD5D92" w:rsidRDefault="007D7742" w:rsidP="00F4762A">
      <w:pPr>
        <w:pStyle w:val="Sinespaciado"/>
        <w:spacing w:line="460" w:lineRule="exact"/>
        <w:jc w:val="both"/>
        <w:rPr>
          <w:rFonts w:asciiTheme="minorHAnsi" w:hAnsiTheme="minorHAnsi" w:cstheme="minorHAnsi"/>
          <w:sz w:val="22"/>
          <w:szCs w:val="22"/>
          <w:lang w:val="es-CR"/>
        </w:rPr>
      </w:pPr>
      <w:r w:rsidRPr="00AD5D92">
        <w:rPr>
          <w:rFonts w:asciiTheme="minorHAnsi" w:hAnsiTheme="minorHAnsi" w:cstheme="minorHAnsi"/>
          <w:b/>
          <w:bCs/>
          <w:sz w:val="22"/>
          <w:szCs w:val="22"/>
          <w:lang w:val="es-CR"/>
        </w:rPr>
        <w:t xml:space="preserve">7.3 </w:t>
      </w:r>
      <w:r w:rsidRPr="00AD5D92">
        <w:rPr>
          <w:rFonts w:asciiTheme="minorHAnsi" w:hAnsiTheme="minorHAnsi" w:cstheme="minorHAnsi"/>
          <w:b/>
          <w:sz w:val="22"/>
          <w:szCs w:val="22"/>
          <w:lang w:val="es-CR"/>
        </w:rPr>
        <w:t>FECHA (S) DE LA (S) DESCRIPCIÓN (ES):</w:t>
      </w:r>
      <w:r w:rsidRPr="00AD5D92">
        <w:rPr>
          <w:rFonts w:asciiTheme="minorHAnsi" w:hAnsiTheme="minorHAnsi" w:cstheme="minorHAnsi"/>
          <w:sz w:val="22"/>
          <w:szCs w:val="22"/>
          <w:lang w:val="es-ES_tradnl"/>
        </w:rPr>
        <w:t xml:space="preserve"> 2025-07-18. </w:t>
      </w:r>
      <w:r w:rsidRPr="00AD5D92">
        <w:rPr>
          <w:rFonts w:asciiTheme="minorHAnsi" w:hAnsiTheme="minorHAnsi" w:cstheme="minorHAnsi"/>
          <w:sz w:val="22"/>
          <w:szCs w:val="22"/>
          <w:lang w:val="es-CR"/>
        </w:rPr>
        <w:t xml:space="preserve">Revisada y aprobada por la Comisión de Descripción del Archivo </w:t>
      </w:r>
      <w:r w:rsidRPr="002F4880">
        <w:rPr>
          <w:rFonts w:asciiTheme="minorHAnsi" w:hAnsiTheme="minorHAnsi" w:cstheme="minorHAnsi"/>
          <w:sz w:val="22"/>
          <w:szCs w:val="22"/>
          <w:lang w:val="es-CR"/>
        </w:rPr>
        <w:t xml:space="preserve">Nacional, sesión 4-2025 del </w:t>
      </w:r>
      <w:r w:rsidR="003E7B51" w:rsidRPr="002F4880">
        <w:rPr>
          <w:rFonts w:asciiTheme="minorHAnsi" w:hAnsiTheme="minorHAnsi" w:cstheme="minorHAnsi"/>
          <w:sz w:val="22"/>
          <w:szCs w:val="22"/>
          <w:lang w:val="es-CR"/>
        </w:rPr>
        <w:t>09</w:t>
      </w:r>
      <w:r w:rsidRPr="002F4880">
        <w:rPr>
          <w:rFonts w:asciiTheme="minorHAnsi" w:hAnsiTheme="minorHAnsi" w:cstheme="minorHAnsi"/>
          <w:sz w:val="22"/>
          <w:szCs w:val="22"/>
          <w:lang w:val="es-CR"/>
        </w:rPr>
        <w:t xml:space="preserve"> de </w:t>
      </w:r>
      <w:r w:rsidR="003E7B51" w:rsidRPr="002F4880">
        <w:rPr>
          <w:rFonts w:asciiTheme="minorHAnsi" w:hAnsiTheme="minorHAnsi" w:cstheme="minorHAnsi"/>
          <w:sz w:val="22"/>
          <w:szCs w:val="22"/>
          <w:lang w:val="es-CR"/>
        </w:rPr>
        <w:t>setiembre</w:t>
      </w:r>
      <w:r w:rsidRPr="002F4880">
        <w:rPr>
          <w:rFonts w:asciiTheme="minorHAnsi" w:hAnsiTheme="minorHAnsi" w:cstheme="minorHAnsi"/>
          <w:sz w:val="22"/>
          <w:szCs w:val="22"/>
          <w:lang w:val="es-CR"/>
        </w:rPr>
        <w:t xml:space="preserve"> de 2025.</w:t>
      </w:r>
      <w:r w:rsidR="00D31641" w:rsidRPr="002F4880">
        <w:rPr>
          <w:rFonts w:asciiTheme="minorHAnsi" w:hAnsiTheme="minorHAnsi" w:cstheme="minorHAnsi"/>
          <w:sz w:val="22"/>
          <w:szCs w:val="22"/>
          <w:lang w:val="es-CR"/>
        </w:rPr>
        <w:t xml:space="preserve"> ----------------------------------------------------------</w:t>
      </w:r>
    </w:p>
    <w:p w14:paraId="536987F0" w14:textId="67639E3A" w:rsidR="00DE34BA" w:rsidRPr="00AD5D92" w:rsidRDefault="00DE34BA" w:rsidP="00F4762A">
      <w:pPr>
        <w:pStyle w:val="Default"/>
        <w:spacing w:line="460" w:lineRule="exact"/>
        <w:jc w:val="both"/>
        <w:rPr>
          <w:rFonts w:asciiTheme="minorHAnsi" w:hAnsiTheme="minorHAnsi" w:cstheme="minorHAnsi"/>
          <w:b/>
          <w:bCs/>
          <w:color w:val="auto"/>
          <w:sz w:val="22"/>
          <w:szCs w:val="22"/>
        </w:rPr>
      </w:pPr>
      <w:r w:rsidRPr="00AD5D92">
        <w:rPr>
          <w:rFonts w:asciiTheme="minorHAnsi" w:hAnsiTheme="minorHAnsi" w:cstheme="minorHAnsi"/>
          <w:b/>
          <w:bCs/>
          <w:color w:val="auto"/>
          <w:sz w:val="22"/>
          <w:szCs w:val="22"/>
        </w:rPr>
        <w:t xml:space="preserve">ACUERDO 4.1. </w:t>
      </w:r>
      <w:r w:rsidRPr="00AD5D92">
        <w:rPr>
          <w:rFonts w:asciiTheme="minorHAnsi" w:hAnsiTheme="minorHAnsi" w:cstheme="minorHAnsi"/>
          <w:bCs/>
          <w:color w:val="auto"/>
          <w:sz w:val="22"/>
          <w:szCs w:val="22"/>
          <w:lang w:val="es-ES_tradnl" w:eastAsia="es-ES"/>
        </w:rPr>
        <w:t xml:space="preserve">Aprobar la entrada </w:t>
      </w:r>
      <w:r w:rsidRPr="00AD5D92">
        <w:rPr>
          <w:rFonts w:asciiTheme="minorHAnsi" w:hAnsiTheme="minorHAnsi" w:cstheme="minorHAnsi"/>
          <w:bCs/>
          <w:iCs/>
          <w:color w:val="auto"/>
          <w:sz w:val="22"/>
          <w:szCs w:val="22"/>
          <w:lang w:eastAsia="ar-SA"/>
        </w:rPr>
        <w:t xml:space="preserve">descriptiva del fondo </w:t>
      </w:r>
      <w:r w:rsidR="006747DD" w:rsidRPr="00AD5D92">
        <w:rPr>
          <w:rFonts w:asciiTheme="minorHAnsi" w:hAnsiTheme="minorHAnsi" w:cstheme="minorHAnsi"/>
          <w:bCs/>
          <w:color w:val="auto"/>
          <w:sz w:val="22"/>
          <w:szCs w:val="22"/>
          <w:lang w:val="es-CR"/>
        </w:rPr>
        <w:t>Hospital San Juan de Dios</w:t>
      </w:r>
      <w:r w:rsidR="006747DD" w:rsidRPr="00AD5D92">
        <w:rPr>
          <w:rFonts w:asciiTheme="minorHAnsi" w:hAnsiTheme="minorHAnsi" w:cstheme="minorHAnsi"/>
          <w:bCs/>
          <w:color w:val="auto"/>
          <w:sz w:val="22"/>
          <w:szCs w:val="22"/>
          <w:lang w:val="es-ES_tradnl" w:eastAsia="es-ES"/>
        </w:rPr>
        <w:t xml:space="preserve"> </w:t>
      </w:r>
      <w:r w:rsidRPr="00AD5D92">
        <w:rPr>
          <w:rFonts w:asciiTheme="minorHAnsi" w:hAnsiTheme="minorHAnsi" w:cstheme="minorHAnsi"/>
          <w:bCs/>
          <w:color w:val="auto"/>
          <w:sz w:val="22"/>
          <w:szCs w:val="22"/>
          <w:lang w:val="es-ES_tradnl" w:eastAsia="es-ES"/>
        </w:rPr>
        <w:t>anteriormente establecida.</w:t>
      </w:r>
      <w:r w:rsidRPr="00AD5D92">
        <w:rPr>
          <w:rFonts w:asciiTheme="minorHAnsi" w:hAnsiTheme="minorHAnsi" w:cstheme="minorHAnsi"/>
          <w:b/>
          <w:bCs/>
          <w:color w:val="auto"/>
          <w:sz w:val="22"/>
          <w:szCs w:val="22"/>
          <w:lang w:eastAsia="es-CR"/>
        </w:rPr>
        <w:t xml:space="preserve"> ACUERDO FIRME </w:t>
      </w:r>
      <w:r w:rsidRPr="00AD5D92">
        <w:rPr>
          <w:rFonts w:asciiTheme="minorHAnsi" w:hAnsiTheme="minorHAnsi" w:cstheme="minorHAnsi"/>
          <w:color w:val="auto"/>
          <w:sz w:val="22"/>
          <w:szCs w:val="22"/>
          <w:lang w:eastAsia="es-CR"/>
        </w:rPr>
        <w:t>--------------------------------</w:t>
      </w:r>
      <w:r w:rsidR="006747DD" w:rsidRPr="00AD5D92">
        <w:rPr>
          <w:rFonts w:asciiTheme="minorHAnsi" w:hAnsiTheme="minorHAnsi" w:cstheme="minorHAnsi"/>
          <w:color w:val="auto"/>
          <w:sz w:val="22"/>
          <w:szCs w:val="22"/>
          <w:lang w:eastAsia="es-CR"/>
        </w:rPr>
        <w:t>---------------------------------------------------</w:t>
      </w:r>
      <w:r w:rsidRPr="00AD5D92">
        <w:rPr>
          <w:rFonts w:asciiTheme="minorHAnsi" w:hAnsiTheme="minorHAnsi" w:cstheme="minorHAnsi"/>
          <w:color w:val="auto"/>
          <w:sz w:val="22"/>
          <w:szCs w:val="22"/>
          <w:lang w:eastAsia="es-CR"/>
        </w:rPr>
        <w:t>---------------------------------------</w:t>
      </w:r>
    </w:p>
    <w:p w14:paraId="1290F355" w14:textId="4AC2CE4F" w:rsidR="00DE34BA" w:rsidRPr="00AD5D92" w:rsidRDefault="00DE34BA" w:rsidP="00F4762A">
      <w:pPr>
        <w:pStyle w:val="Default"/>
        <w:spacing w:line="460" w:lineRule="exact"/>
        <w:jc w:val="both"/>
        <w:rPr>
          <w:rFonts w:asciiTheme="minorHAnsi" w:hAnsiTheme="minorHAnsi" w:cstheme="minorHAnsi"/>
          <w:color w:val="auto"/>
          <w:sz w:val="22"/>
          <w:szCs w:val="22"/>
        </w:rPr>
      </w:pPr>
      <w:r w:rsidRPr="00AD5D92">
        <w:rPr>
          <w:rFonts w:asciiTheme="minorHAnsi" w:hAnsiTheme="minorHAnsi" w:cstheme="minorHAnsi"/>
          <w:b/>
          <w:bCs/>
          <w:color w:val="auto"/>
          <w:sz w:val="22"/>
          <w:szCs w:val="22"/>
        </w:rPr>
        <w:t xml:space="preserve">ACUERDO 4.2. </w:t>
      </w:r>
      <w:r w:rsidRPr="00AD5D92">
        <w:rPr>
          <w:rFonts w:asciiTheme="minorHAnsi" w:hAnsiTheme="minorHAnsi" w:cstheme="minorHAnsi"/>
          <w:bCs/>
          <w:color w:val="auto"/>
          <w:sz w:val="22"/>
          <w:szCs w:val="22"/>
          <w:lang w:val="es-ES_tradnl" w:eastAsia="es-ES"/>
        </w:rPr>
        <w:t xml:space="preserve">Comisionar al señor Javier Gómez Jiménez, jefe del Departamento Archivo Histórico, para que traslade a la Unidad de Acceso y Reproducción de Documentos y al sitio web institucional, la entrada descriptiva del </w:t>
      </w:r>
      <w:r w:rsidRPr="00AD5D92">
        <w:rPr>
          <w:rFonts w:asciiTheme="minorHAnsi" w:hAnsiTheme="minorHAnsi" w:cstheme="minorHAnsi"/>
          <w:bCs/>
          <w:iCs/>
          <w:color w:val="auto"/>
          <w:sz w:val="22"/>
          <w:szCs w:val="22"/>
          <w:lang w:eastAsia="ar-SA"/>
        </w:rPr>
        <w:t xml:space="preserve">fondo </w:t>
      </w:r>
      <w:r w:rsidR="006747DD" w:rsidRPr="00AD5D92">
        <w:rPr>
          <w:rFonts w:asciiTheme="minorHAnsi" w:hAnsiTheme="minorHAnsi" w:cstheme="minorHAnsi"/>
          <w:bCs/>
          <w:color w:val="auto"/>
          <w:sz w:val="22"/>
          <w:szCs w:val="22"/>
          <w:lang w:val="es-CR"/>
        </w:rPr>
        <w:t>Hospital San Juan de Dios</w:t>
      </w:r>
      <w:r w:rsidRPr="00AD5D92">
        <w:rPr>
          <w:rFonts w:asciiTheme="minorHAnsi" w:hAnsiTheme="minorHAnsi" w:cstheme="minorHAnsi"/>
          <w:color w:val="auto"/>
          <w:sz w:val="22"/>
          <w:szCs w:val="22"/>
          <w:shd w:val="clear" w:color="auto" w:fill="FFFFFF"/>
          <w:lang w:eastAsia="es-CR"/>
        </w:rPr>
        <w:t xml:space="preserve">. </w:t>
      </w:r>
      <w:r w:rsidRPr="00AD5D92">
        <w:rPr>
          <w:rFonts w:asciiTheme="minorHAnsi" w:hAnsiTheme="minorHAnsi" w:cstheme="minorHAnsi"/>
          <w:b/>
          <w:bCs/>
          <w:color w:val="auto"/>
          <w:sz w:val="22"/>
          <w:szCs w:val="22"/>
          <w:shd w:val="clear" w:color="auto" w:fill="FFFFFF"/>
          <w:lang w:eastAsia="es-CR"/>
        </w:rPr>
        <w:t xml:space="preserve">ACUERDO FIRME. </w:t>
      </w:r>
      <w:r w:rsidRPr="00AD5D92">
        <w:rPr>
          <w:rFonts w:asciiTheme="minorHAnsi" w:hAnsiTheme="minorHAnsi" w:cstheme="minorHAnsi"/>
          <w:color w:val="auto"/>
          <w:sz w:val="22"/>
          <w:szCs w:val="22"/>
          <w:shd w:val="clear" w:color="auto" w:fill="FFFFFF"/>
          <w:lang w:eastAsia="es-CR"/>
        </w:rPr>
        <w:t>-----</w:t>
      </w:r>
      <w:r w:rsidR="006747DD" w:rsidRPr="00AD5D92">
        <w:rPr>
          <w:rFonts w:asciiTheme="minorHAnsi" w:hAnsiTheme="minorHAnsi" w:cstheme="minorHAnsi"/>
          <w:color w:val="auto"/>
          <w:sz w:val="22"/>
          <w:szCs w:val="22"/>
          <w:shd w:val="clear" w:color="auto" w:fill="FFFFFF"/>
          <w:lang w:eastAsia="es-CR"/>
        </w:rPr>
        <w:t>---------------------------------------------</w:t>
      </w:r>
      <w:r w:rsidRPr="00AD5D92">
        <w:rPr>
          <w:rFonts w:asciiTheme="minorHAnsi" w:hAnsiTheme="minorHAnsi" w:cstheme="minorHAnsi"/>
          <w:color w:val="auto"/>
          <w:sz w:val="22"/>
          <w:szCs w:val="22"/>
          <w:shd w:val="clear" w:color="auto" w:fill="FFFFFF"/>
          <w:lang w:eastAsia="es-CR"/>
        </w:rPr>
        <w:t>-------</w:t>
      </w:r>
    </w:p>
    <w:p w14:paraId="7E469C16" w14:textId="2CAD08D9" w:rsidR="00173F1C" w:rsidRPr="00450CEE" w:rsidRDefault="00173F1C" w:rsidP="005F2561">
      <w:pPr>
        <w:pStyle w:val="Textoindependiente3"/>
        <w:spacing w:line="460" w:lineRule="exact"/>
        <w:rPr>
          <w:rFonts w:asciiTheme="minorHAnsi" w:hAnsiTheme="minorHAnsi" w:cstheme="minorHAnsi"/>
          <w:iCs/>
          <w:szCs w:val="22"/>
        </w:rPr>
      </w:pPr>
      <w:r w:rsidRPr="00AD5D92">
        <w:rPr>
          <w:rFonts w:asciiTheme="minorHAnsi" w:hAnsiTheme="minorHAnsi" w:cstheme="minorHAnsi"/>
          <w:b/>
          <w:iCs/>
          <w:szCs w:val="22"/>
        </w:rPr>
        <w:t xml:space="preserve">ARTÍCULO 5. </w:t>
      </w:r>
      <w:r w:rsidRPr="00AD5D92">
        <w:rPr>
          <w:rFonts w:asciiTheme="minorHAnsi" w:hAnsiTheme="minorHAnsi" w:cstheme="minorHAnsi"/>
          <w:iCs/>
          <w:szCs w:val="22"/>
        </w:rPr>
        <w:t xml:space="preserve">Lectura, </w:t>
      </w:r>
      <w:r w:rsidRPr="00450CEE">
        <w:rPr>
          <w:rFonts w:asciiTheme="minorHAnsi" w:hAnsiTheme="minorHAnsi" w:cstheme="minorHAnsi"/>
          <w:iCs/>
          <w:szCs w:val="22"/>
        </w:rPr>
        <w:t>revisión y aprobación de la entrada descriptiva del fondo Junta Defensa del Tabaco.</w:t>
      </w:r>
      <w:r w:rsidR="0016185B" w:rsidRPr="00450CEE">
        <w:rPr>
          <w:rFonts w:asciiTheme="minorHAnsi" w:hAnsiTheme="minorHAnsi" w:cstheme="minorHAnsi"/>
          <w:iCs/>
          <w:szCs w:val="22"/>
        </w:rPr>
        <w:t xml:space="preserve"> </w:t>
      </w:r>
      <w:r w:rsidR="00D34519" w:rsidRPr="00450CEE">
        <w:rPr>
          <w:rFonts w:asciiTheme="minorHAnsi" w:hAnsiTheme="minorHAnsi" w:cstheme="minorHAnsi"/>
          <w:iCs/>
          <w:szCs w:val="22"/>
        </w:rPr>
        <w:t>-----</w:t>
      </w:r>
    </w:p>
    <w:p w14:paraId="5DAEF33B" w14:textId="375CCE5E" w:rsidR="00FB1845" w:rsidRPr="00346334" w:rsidRDefault="00450CEE" w:rsidP="00346334">
      <w:pPr>
        <w:spacing w:after="0" w:line="460" w:lineRule="exact"/>
        <w:jc w:val="both"/>
        <w:rPr>
          <w:rFonts w:asciiTheme="minorHAnsi" w:eastAsia="Times New Roman" w:hAnsiTheme="minorHAnsi" w:cstheme="minorHAnsi"/>
          <w:bCs/>
          <w:iCs/>
          <w:lang w:val="es-ES" w:eastAsia="ar-SA"/>
        </w:rPr>
      </w:pPr>
      <w:r w:rsidRPr="00450CEE">
        <w:rPr>
          <w:rFonts w:asciiTheme="minorHAnsi" w:hAnsiTheme="minorHAnsi" w:cstheme="minorHAnsi"/>
          <w:iCs/>
        </w:rPr>
        <w:t xml:space="preserve">El señor Gómez Jiménez, indica </w:t>
      </w:r>
      <w:r w:rsidRPr="008A2206">
        <w:rPr>
          <w:rFonts w:asciiTheme="minorHAnsi" w:hAnsiTheme="minorHAnsi" w:cstheme="minorHAnsi"/>
          <w:i/>
        </w:rPr>
        <w:t>“</w:t>
      </w:r>
      <w:r w:rsidR="000659F6" w:rsidRPr="008A2206">
        <w:rPr>
          <w:rFonts w:asciiTheme="minorHAnsi" w:eastAsia="Times New Roman" w:hAnsiTheme="minorHAnsi" w:cstheme="minorHAnsi"/>
          <w:bCs/>
          <w:i/>
          <w:lang w:val="es-ES" w:eastAsia="ar-SA"/>
        </w:rPr>
        <w:t>con respecto a la entrada descriptiva del Fondo de Defensa</w:t>
      </w:r>
      <w:r w:rsidR="0029554D" w:rsidRPr="008A2206">
        <w:rPr>
          <w:rFonts w:asciiTheme="minorHAnsi" w:eastAsia="Times New Roman" w:hAnsiTheme="minorHAnsi" w:cstheme="minorHAnsi"/>
          <w:bCs/>
          <w:i/>
          <w:lang w:val="es-ES" w:eastAsia="ar-SA"/>
        </w:rPr>
        <w:t xml:space="preserve"> del Tabaco, </w:t>
      </w:r>
      <w:r w:rsidR="000659F6" w:rsidRPr="008A2206">
        <w:rPr>
          <w:rFonts w:asciiTheme="minorHAnsi" w:eastAsia="Times New Roman" w:hAnsiTheme="minorHAnsi" w:cstheme="minorHAnsi"/>
          <w:bCs/>
          <w:i/>
          <w:lang w:val="es-ES" w:eastAsia="ar-SA"/>
        </w:rPr>
        <w:t xml:space="preserve">quisiera destacar que el cultivo del tabaco fue algo que estuvo muy en boga en </w:t>
      </w:r>
      <w:r w:rsidR="0029554D" w:rsidRPr="008A2206">
        <w:rPr>
          <w:rFonts w:asciiTheme="minorHAnsi" w:eastAsia="Times New Roman" w:hAnsiTheme="minorHAnsi" w:cstheme="minorHAnsi"/>
          <w:bCs/>
          <w:i/>
          <w:lang w:val="es-ES" w:eastAsia="ar-SA"/>
        </w:rPr>
        <w:t>e</w:t>
      </w:r>
      <w:r w:rsidR="000659F6" w:rsidRPr="008A2206">
        <w:rPr>
          <w:rFonts w:asciiTheme="minorHAnsi" w:eastAsia="Times New Roman" w:hAnsiTheme="minorHAnsi" w:cstheme="minorHAnsi"/>
          <w:bCs/>
          <w:i/>
          <w:lang w:val="es-ES" w:eastAsia="ar-SA"/>
        </w:rPr>
        <w:t xml:space="preserve">l </w:t>
      </w:r>
      <w:r w:rsidR="0029554D" w:rsidRPr="008A2206">
        <w:rPr>
          <w:rFonts w:asciiTheme="minorHAnsi" w:eastAsia="Times New Roman" w:hAnsiTheme="minorHAnsi" w:cstheme="minorHAnsi"/>
          <w:bCs/>
          <w:i/>
          <w:lang w:val="es-ES" w:eastAsia="ar-SA"/>
        </w:rPr>
        <w:t>p</w:t>
      </w:r>
      <w:r w:rsidR="000659F6" w:rsidRPr="008A2206">
        <w:rPr>
          <w:rFonts w:asciiTheme="minorHAnsi" w:eastAsia="Times New Roman" w:hAnsiTheme="minorHAnsi" w:cstheme="minorHAnsi"/>
          <w:bCs/>
          <w:i/>
          <w:lang w:val="es-ES" w:eastAsia="ar-SA"/>
        </w:rPr>
        <w:t>aís</w:t>
      </w:r>
      <w:r w:rsidR="0029554D" w:rsidRPr="008A2206">
        <w:rPr>
          <w:rFonts w:asciiTheme="minorHAnsi" w:eastAsia="Times New Roman" w:hAnsiTheme="minorHAnsi" w:cstheme="minorHAnsi"/>
          <w:bCs/>
          <w:i/>
          <w:lang w:val="es-ES" w:eastAsia="ar-SA"/>
        </w:rPr>
        <w:t>, desde</w:t>
      </w:r>
      <w:r w:rsidR="000659F6" w:rsidRPr="008A2206">
        <w:rPr>
          <w:rFonts w:asciiTheme="minorHAnsi" w:eastAsia="Times New Roman" w:hAnsiTheme="minorHAnsi" w:cstheme="minorHAnsi"/>
          <w:bCs/>
          <w:i/>
          <w:lang w:val="es-ES" w:eastAsia="ar-SA"/>
        </w:rPr>
        <w:t xml:space="preserve"> prácticamente </w:t>
      </w:r>
      <w:r w:rsidR="0029554D" w:rsidRPr="008A2206">
        <w:rPr>
          <w:rFonts w:asciiTheme="minorHAnsi" w:eastAsia="Times New Roman" w:hAnsiTheme="minorHAnsi" w:cstheme="minorHAnsi"/>
          <w:bCs/>
          <w:i/>
          <w:lang w:val="es-ES" w:eastAsia="ar-SA"/>
        </w:rPr>
        <w:t>la</w:t>
      </w:r>
      <w:r w:rsidR="000659F6" w:rsidRPr="008A2206">
        <w:rPr>
          <w:rFonts w:asciiTheme="minorHAnsi" w:eastAsia="Times New Roman" w:hAnsiTheme="minorHAnsi" w:cstheme="minorHAnsi"/>
          <w:bCs/>
          <w:i/>
          <w:lang w:val="es-ES" w:eastAsia="ar-SA"/>
        </w:rPr>
        <w:t xml:space="preserve"> </w:t>
      </w:r>
      <w:r w:rsidR="0029554D" w:rsidRPr="008A2206">
        <w:rPr>
          <w:rFonts w:asciiTheme="minorHAnsi" w:eastAsia="Times New Roman" w:hAnsiTheme="minorHAnsi" w:cstheme="minorHAnsi"/>
          <w:bCs/>
          <w:i/>
          <w:lang w:val="es-ES" w:eastAsia="ar-SA"/>
        </w:rPr>
        <w:t>C</w:t>
      </w:r>
      <w:r w:rsidR="00CA14F9" w:rsidRPr="008A2206">
        <w:rPr>
          <w:rFonts w:asciiTheme="minorHAnsi" w:eastAsia="Times New Roman" w:hAnsiTheme="minorHAnsi" w:cstheme="minorHAnsi"/>
          <w:bCs/>
          <w:i/>
          <w:lang w:val="es-ES" w:eastAsia="ar-SA"/>
        </w:rPr>
        <w:t>o</w:t>
      </w:r>
      <w:r w:rsidR="000659F6" w:rsidRPr="008A2206">
        <w:rPr>
          <w:rFonts w:asciiTheme="minorHAnsi" w:eastAsia="Times New Roman" w:hAnsiTheme="minorHAnsi" w:cstheme="minorHAnsi"/>
          <w:bCs/>
          <w:i/>
          <w:lang w:val="es-ES" w:eastAsia="ar-SA"/>
        </w:rPr>
        <w:t>lonia</w:t>
      </w:r>
      <w:r w:rsidR="0029554D" w:rsidRPr="008A2206">
        <w:rPr>
          <w:rFonts w:asciiTheme="minorHAnsi" w:eastAsia="Times New Roman" w:hAnsiTheme="minorHAnsi" w:cstheme="minorHAnsi"/>
          <w:bCs/>
          <w:i/>
          <w:lang w:val="es-ES" w:eastAsia="ar-SA"/>
        </w:rPr>
        <w:t>,</w:t>
      </w:r>
      <w:r w:rsidR="00E33C54">
        <w:rPr>
          <w:rFonts w:asciiTheme="minorHAnsi" w:eastAsia="Times New Roman" w:hAnsiTheme="minorHAnsi" w:cstheme="minorHAnsi"/>
          <w:bCs/>
          <w:i/>
          <w:lang w:val="es-ES" w:eastAsia="ar-SA"/>
        </w:rPr>
        <w:t xml:space="preserve"> </w:t>
      </w:r>
      <w:r w:rsidR="00CA14F9" w:rsidRPr="008A2206">
        <w:rPr>
          <w:rFonts w:asciiTheme="minorHAnsi" w:eastAsia="Times New Roman" w:hAnsiTheme="minorHAnsi" w:cstheme="minorHAnsi"/>
          <w:bCs/>
          <w:i/>
          <w:lang w:val="es-ES" w:eastAsia="ar-SA"/>
        </w:rPr>
        <w:t>S</w:t>
      </w:r>
      <w:r w:rsidR="000659F6" w:rsidRPr="008A2206">
        <w:rPr>
          <w:rFonts w:asciiTheme="minorHAnsi" w:eastAsia="Times New Roman" w:hAnsiTheme="minorHAnsi" w:cstheme="minorHAnsi"/>
          <w:bCs/>
          <w:i/>
          <w:lang w:val="es-ES" w:eastAsia="ar-SA"/>
        </w:rPr>
        <w:t>iglo 17 y 18</w:t>
      </w:r>
      <w:r w:rsidR="00CA14F9" w:rsidRPr="008A2206">
        <w:rPr>
          <w:rFonts w:asciiTheme="minorHAnsi" w:eastAsia="Times New Roman" w:hAnsiTheme="minorHAnsi" w:cstheme="minorHAnsi"/>
          <w:bCs/>
          <w:i/>
          <w:lang w:val="es-ES" w:eastAsia="ar-SA"/>
        </w:rPr>
        <w:t>, p</w:t>
      </w:r>
      <w:r w:rsidR="000659F6" w:rsidRPr="008A2206">
        <w:rPr>
          <w:rFonts w:asciiTheme="minorHAnsi" w:eastAsia="Times New Roman" w:hAnsiTheme="minorHAnsi" w:cstheme="minorHAnsi"/>
          <w:bCs/>
          <w:i/>
          <w:lang w:val="es-ES" w:eastAsia="ar-SA"/>
        </w:rPr>
        <w:t xml:space="preserve">ero en el siglo </w:t>
      </w:r>
      <w:r w:rsidR="00C70A29">
        <w:rPr>
          <w:rFonts w:asciiTheme="minorHAnsi" w:eastAsia="Times New Roman" w:hAnsiTheme="minorHAnsi" w:cstheme="minorHAnsi"/>
          <w:bCs/>
          <w:i/>
          <w:lang w:val="es-ES" w:eastAsia="ar-SA"/>
        </w:rPr>
        <w:t>20</w:t>
      </w:r>
      <w:r w:rsidR="000659F6" w:rsidRPr="008A2206">
        <w:rPr>
          <w:rFonts w:asciiTheme="minorHAnsi" w:eastAsia="Times New Roman" w:hAnsiTheme="minorHAnsi" w:cstheme="minorHAnsi"/>
          <w:bCs/>
          <w:i/>
          <w:lang w:val="es-ES" w:eastAsia="ar-SA"/>
        </w:rPr>
        <w:t xml:space="preserve"> se crea la Junta de Defensa del </w:t>
      </w:r>
      <w:r w:rsidR="00CA14F9" w:rsidRPr="008A2206">
        <w:rPr>
          <w:rFonts w:asciiTheme="minorHAnsi" w:eastAsia="Times New Roman" w:hAnsiTheme="minorHAnsi" w:cstheme="minorHAnsi"/>
          <w:bCs/>
          <w:i/>
          <w:lang w:val="es-ES" w:eastAsia="ar-SA"/>
        </w:rPr>
        <w:t>T</w:t>
      </w:r>
      <w:r w:rsidR="000659F6" w:rsidRPr="008A2206">
        <w:rPr>
          <w:rFonts w:asciiTheme="minorHAnsi" w:eastAsia="Times New Roman" w:hAnsiTheme="minorHAnsi" w:cstheme="minorHAnsi"/>
          <w:bCs/>
          <w:i/>
          <w:lang w:val="es-ES" w:eastAsia="ar-SA"/>
        </w:rPr>
        <w:t xml:space="preserve">abaco para fomentar el cultivo y producción de tabaco y de cigarros básicamente, </w:t>
      </w:r>
      <w:r w:rsidR="00D16586" w:rsidRPr="008A2206">
        <w:rPr>
          <w:rFonts w:asciiTheme="minorHAnsi" w:eastAsia="Times New Roman" w:hAnsiTheme="minorHAnsi" w:cstheme="minorHAnsi"/>
          <w:bCs/>
          <w:i/>
          <w:lang w:val="es-ES" w:eastAsia="ar-SA"/>
        </w:rPr>
        <w:t xml:space="preserve">similar a </w:t>
      </w:r>
      <w:r w:rsidR="000659F6" w:rsidRPr="008A2206">
        <w:rPr>
          <w:rFonts w:asciiTheme="minorHAnsi" w:eastAsia="Times New Roman" w:hAnsiTheme="minorHAnsi" w:cstheme="minorHAnsi"/>
          <w:bCs/>
          <w:i/>
          <w:lang w:val="es-ES" w:eastAsia="ar-SA"/>
        </w:rPr>
        <w:t xml:space="preserve">como por ejemplo, nació el </w:t>
      </w:r>
      <w:proofErr w:type="spellStart"/>
      <w:r w:rsidR="003055AC" w:rsidRPr="008A2206">
        <w:rPr>
          <w:rFonts w:asciiTheme="minorHAnsi" w:eastAsia="Times New Roman" w:hAnsiTheme="minorHAnsi" w:cstheme="minorHAnsi"/>
          <w:bCs/>
          <w:i/>
          <w:lang w:val="es-ES" w:eastAsia="ar-SA"/>
        </w:rPr>
        <w:t>Icafé</w:t>
      </w:r>
      <w:proofErr w:type="spellEnd"/>
      <w:r w:rsidR="003055AC" w:rsidRPr="008A2206">
        <w:rPr>
          <w:rFonts w:asciiTheme="minorHAnsi" w:eastAsia="Times New Roman" w:hAnsiTheme="minorHAnsi" w:cstheme="minorHAnsi"/>
          <w:bCs/>
          <w:i/>
          <w:lang w:val="es-ES" w:eastAsia="ar-SA"/>
        </w:rPr>
        <w:t xml:space="preserve">, </w:t>
      </w:r>
      <w:proofErr w:type="spellStart"/>
      <w:r w:rsidR="003055AC" w:rsidRPr="008A2206">
        <w:rPr>
          <w:rFonts w:asciiTheme="minorHAnsi" w:eastAsia="Times New Roman" w:hAnsiTheme="minorHAnsi" w:cstheme="minorHAnsi"/>
          <w:bCs/>
          <w:i/>
          <w:lang w:val="es-ES" w:eastAsia="ar-SA"/>
        </w:rPr>
        <w:t>Conarroz</w:t>
      </w:r>
      <w:proofErr w:type="spellEnd"/>
      <w:r w:rsidR="003055AC" w:rsidRPr="008A2206">
        <w:rPr>
          <w:rFonts w:asciiTheme="minorHAnsi" w:eastAsia="Times New Roman" w:hAnsiTheme="minorHAnsi" w:cstheme="minorHAnsi"/>
          <w:bCs/>
          <w:i/>
          <w:lang w:val="es-ES" w:eastAsia="ar-SA"/>
        </w:rPr>
        <w:t>, Laica; d</w:t>
      </w:r>
      <w:r w:rsidR="000659F6" w:rsidRPr="008A2206">
        <w:rPr>
          <w:rFonts w:asciiTheme="minorHAnsi" w:eastAsia="Times New Roman" w:hAnsiTheme="minorHAnsi" w:cstheme="minorHAnsi"/>
          <w:bCs/>
          <w:i/>
          <w:lang w:val="es-ES" w:eastAsia="ar-SA"/>
        </w:rPr>
        <w:t>e hecho, tiene como un fin parecido</w:t>
      </w:r>
      <w:r w:rsidR="003055AC" w:rsidRPr="008A2206">
        <w:rPr>
          <w:rFonts w:asciiTheme="minorHAnsi" w:eastAsia="Times New Roman" w:hAnsiTheme="minorHAnsi" w:cstheme="minorHAnsi"/>
          <w:bCs/>
          <w:i/>
          <w:lang w:val="es-ES" w:eastAsia="ar-SA"/>
        </w:rPr>
        <w:t>,</w:t>
      </w:r>
      <w:r w:rsidR="000659F6" w:rsidRPr="008A2206">
        <w:rPr>
          <w:rFonts w:asciiTheme="minorHAnsi" w:eastAsia="Times New Roman" w:hAnsiTheme="minorHAnsi" w:cstheme="minorHAnsi"/>
          <w:bCs/>
          <w:i/>
          <w:lang w:val="es-ES" w:eastAsia="ar-SA"/>
        </w:rPr>
        <w:t xml:space="preserve"> un producto específico al cual se le va a dar un énfasis </w:t>
      </w:r>
      <w:r w:rsidR="008A2206" w:rsidRPr="008A2206">
        <w:rPr>
          <w:rFonts w:asciiTheme="minorHAnsi" w:eastAsia="Times New Roman" w:hAnsiTheme="minorHAnsi" w:cstheme="minorHAnsi"/>
          <w:bCs/>
          <w:i/>
          <w:lang w:val="es-ES" w:eastAsia="ar-SA"/>
        </w:rPr>
        <w:t>c</w:t>
      </w:r>
      <w:r w:rsidR="000659F6" w:rsidRPr="008A2206">
        <w:rPr>
          <w:rFonts w:asciiTheme="minorHAnsi" w:eastAsia="Times New Roman" w:hAnsiTheme="minorHAnsi" w:cstheme="minorHAnsi"/>
          <w:bCs/>
          <w:i/>
          <w:lang w:val="es-ES" w:eastAsia="ar-SA"/>
        </w:rPr>
        <w:t>omercial</w:t>
      </w:r>
      <w:r w:rsidR="008A2206" w:rsidRPr="008A2206">
        <w:rPr>
          <w:rFonts w:asciiTheme="minorHAnsi" w:eastAsia="Times New Roman" w:hAnsiTheme="minorHAnsi" w:cstheme="minorHAnsi"/>
          <w:bCs/>
          <w:i/>
          <w:lang w:val="es-ES" w:eastAsia="ar-SA"/>
        </w:rPr>
        <w:t>, sin embargo, la</w:t>
      </w:r>
      <w:r w:rsidR="000659F6" w:rsidRPr="008A2206">
        <w:rPr>
          <w:rFonts w:asciiTheme="minorHAnsi" w:eastAsia="Times New Roman" w:hAnsiTheme="minorHAnsi" w:cstheme="minorHAnsi"/>
          <w:bCs/>
          <w:i/>
          <w:lang w:val="es-ES" w:eastAsia="ar-SA"/>
        </w:rPr>
        <w:t xml:space="preserve"> Junta de Defensa del tabaco sí cierra sus funciones y entonces, en este momento, es un fondo cerrado</w:t>
      </w:r>
      <w:r w:rsidR="008A2206">
        <w:rPr>
          <w:rFonts w:asciiTheme="minorHAnsi" w:eastAsia="Times New Roman" w:hAnsiTheme="minorHAnsi" w:cstheme="minorHAnsi"/>
          <w:bCs/>
          <w:i/>
          <w:lang w:val="es-ES" w:eastAsia="ar-SA"/>
        </w:rPr>
        <w:t>”</w:t>
      </w:r>
      <w:r w:rsidR="000659F6" w:rsidRPr="008A2206">
        <w:rPr>
          <w:rFonts w:asciiTheme="minorHAnsi" w:eastAsia="Times New Roman" w:hAnsiTheme="minorHAnsi" w:cstheme="minorHAnsi"/>
          <w:bCs/>
          <w:i/>
          <w:lang w:val="es-ES" w:eastAsia="ar-SA"/>
        </w:rPr>
        <w:t>.</w:t>
      </w:r>
      <w:r w:rsidR="008A2206">
        <w:rPr>
          <w:rFonts w:asciiTheme="minorHAnsi" w:eastAsia="Times New Roman" w:hAnsiTheme="minorHAnsi" w:cstheme="minorHAnsi"/>
          <w:bCs/>
          <w:iCs/>
          <w:lang w:val="es-ES" w:eastAsia="ar-SA"/>
        </w:rPr>
        <w:t xml:space="preserve"> ------------------------------------------------------------------------------------------------------------------------------------</w:t>
      </w:r>
      <w:r w:rsidR="000659F6" w:rsidRPr="005F2561">
        <w:rPr>
          <w:rFonts w:asciiTheme="minorHAnsi" w:eastAsia="Times New Roman" w:hAnsiTheme="minorHAnsi" w:cstheme="minorHAnsi"/>
          <w:bCs/>
          <w:iCs/>
          <w:lang w:val="es-ES" w:eastAsia="ar-SA"/>
        </w:rPr>
        <w:br/>
      </w:r>
      <w:r w:rsidR="00170500">
        <w:rPr>
          <w:rFonts w:asciiTheme="minorHAnsi" w:eastAsia="Times New Roman" w:hAnsiTheme="minorHAnsi" w:cstheme="minorHAnsi"/>
          <w:bCs/>
          <w:iCs/>
          <w:lang w:val="es-ES" w:eastAsia="ar-SA"/>
        </w:rPr>
        <w:t xml:space="preserve">El señor </w:t>
      </w:r>
      <w:r w:rsidR="00363DA5" w:rsidRPr="005F2561">
        <w:rPr>
          <w:rFonts w:asciiTheme="minorHAnsi" w:eastAsia="Times New Roman" w:hAnsiTheme="minorHAnsi" w:cstheme="minorHAnsi"/>
          <w:bCs/>
          <w:iCs/>
          <w:lang w:val="es-ES" w:eastAsia="ar-SA"/>
        </w:rPr>
        <w:t xml:space="preserve">Mauricio López Elizondo </w:t>
      </w:r>
      <w:r w:rsidR="00170500">
        <w:rPr>
          <w:rFonts w:asciiTheme="minorHAnsi" w:eastAsia="Times New Roman" w:hAnsiTheme="minorHAnsi" w:cstheme="minorHAnsi"/>
          <w:bCs/>
          <w:iCs/>
          <w:lang w:val="es-ES" w:eastAsia="ar-SA"/>
        </w:rPr>
        <w:t>consulta</w:t>
      </w:r>
      <w:r w:rsidR="00AF594A" w:rsidRPr="00AF594A">
        <w:rPr>
          <w:rFonts w:asciiTheme="minorHAnsi" w:eastAsia="Times New Roman" w:hAnsiTheme="minorHAnsi" w:cstheme="minorHAnsi"/>
          <w:bCs/>
          <w:i/>
          <w:lang w:val="es-ES" w:eastAsia="ar-SA"/>
        </w:rPr>
        <w:t>, ¿</w:t>
      </w:r>
      <w:r w:rsidR="00363DA5" w:rsidRPr="00AF594A">
        <w:rPr>
          <w:rFonts w:asciiTheme="minorHAnsi" w:eastAsia="Times New Roman" w:hAnsiTheme="minorHAnsi" w:cstheme="minorHAnsi"/>
          <w:bCs/>
          <w:i/>
          <w:lang w:val="es-ES" w:eastAsia="ar-SA"/>
        </w:rPr>
        <w:t>qué tiene que ver esto con la factoría tabacos?</w:t>
      </w:r>
      <w:r w:rsidR="00AF594A" w:rsidRPr="00AF594A">
        <w:rPr>
          <w:rFonts w:asciiTheme="minorHAnsi" w:eastAsia="Times New Roman" w:hAnsiTheme="minorHAnsi" w:cstheme="minorHAnsi"/>
          <w:bCs/>
          <w:i/>
          <w:lang w:val="es-ES" w:eastAsia="ar-SA"/>
        </w:rPr>
        <w:t>,</w:t>
      </w:r>
      <w:r w:rsidR="00AF594A">
        <w:rPr>
          <w:rFonts w:asciiTheme="minorHAnsi" w:eastAsia="Times New Roman" w:hAnsiTheme="minorHAnsi" w:cstheme="minorHAnsi"/>
          <w:bCs/>
          <w:iCs/>
          <w:lang w:val="es-ES" w:eastAsia="ar-SA"/>
        </w:rPr>
        <w:t xml:space="preserve"> el señor Gómez le comenta</w:t>
      </w:r>
      <w:r w:rsidR="00473D9D">
        <w:rPr>
          <w:rFonts w:asciiTheme="minorHAnsi" w:eastAsia="Times New Roman" w:hAnsiTheme="minorHAnsi" w:cstheme="minorHAnsi"/>
          <w:bCs/>
          <w:iCs/>
          <w:lang w:val="es-ES" w:eastAsia="ar-SA"/>
        </w:rPr>
        <w:t xml:space="preserve"> “</w:t>
      </w:r>
      <w:r w:rsidR="005F2561" w:rsidRPr="00473D9D">
        <w:rPr>
          <w:rFonts w:asciiTheme="minorHAnsi" w:eastAsia="Times New Roman" w:hAnsiTheme="minorHAnsi" w:cstheme="minorHAnsi"/>
          <w:i/>
        </w:rPr>
        <w:t xml:space="preserve">Con la </w:t>
      </w:r>
      <w:r w:rsidR="00473D9D">
        <w:rPr>
          <w:rFonts w:asciiTheme="minorHAnsi" w:eastAsia="Times New Roman" w:hAnsiTheme="minorHAnsi" w:cstheme="minorHAnsi"/>
          <w:i/>
        </w:rPr>
        <w:t>f</w:t>
      </w:r>
      <w:r w:rsidR="005F2561" w:rsidRPr="00473D9D">
        <w:rPr>
          <w:rFonts w:asciiTheme="minorHAnsi" w:eastAsia="Times New Roman" w:hAnsiTheme="minorHAnsi" w:cstheme="minorHAnsi"/>
          <w:i/>
        </w:rPr>
        <w:t xml:space="preserve">actoría </w:t>
      </w:r>
      <w:r w:rsidR="00473D9D" w:rsidRPr="00473D9D">
        <w:rPr>
          <w:rFonts w:asciiTheme="minorHAnsi" w:eastAsia="Times New Roman" w:hAnsiTheme="minorHAnsi" w:cstheme="minorHAnsi"/>
          <w:i/>
        </w:rPr>
        <w:t>fue como</w:t>
      </w:r>
      <w:r w:rsidR="005F2561" w:rsidRPr="00473D9D">
        <w:rPr>
          <w:rFonts w:asciiTheme="minorHAnsi" w:eastAsia="Times New Roman" w:hAnsiTheme="minorHAnsi" w:cstheme="minorHAnsi"/>
          <w:i/>
        </w:rPr>
        <w:t xml:space="preserve"> una evolución de la factoría, por decirlo así, digamos, porque ya el Estado, </w:t>
      </w:r>
      <w:r w:rsidR="00473D9D" w:rsidRPr="00473D9D">
        <w:rPr>
          <w:rFonts w:asciiTheme="minorHAnsi" w:eastAsia="Times New Roman" w:hAnsiTheme="minorHAnsi" w:cstheme="minorHAnsi"/>
          <w:i/>
        </w:rPr>
        <w:lastRenderedPageBreak/>
        <w:t>de</w:t>
      </w:r>
      <w:r w:rsidR="005F2561" w:rsidRPr="00473D9D">
        <w:rPr>
          <w:rFonts w:asciiTheme="minorHAnsi" w:eastAsia="Times New Roman" w:hAnsiTheme="minorHAnsi" w:cstheme="minorHAnsi"/>
          <w:i/>
        </w:rPr>
        <w:t xml:space="preserve"> la República, </w:t>
      </w:r>
      <w:r w:rsidR="00473D9D" w:rsidRPr="00473D9D">
        <w:rPr>
          <w:rFonts w:asciiTheme="minorHAnsi" w:eastAsia="Times New Roman" w:hAnsiTheme="minorHAnsi" w:cstheme="minorHAnsi"/>
          <w:i/>
        </w:rPr>
        <w:t xml:space="preserve">veía al </w:t>
      </w:r>
      <w:r w:rsidR="005F2561" w:rsidRPr="00473D9D">
        <w:rPr>
          <w:rFonts w:asciiTheme="minorHAnsi" w:eastAsia="Times New Roman" w:hAnsiTheme="minorHAnsi" w:cstheme="minorHAnsi"/>
          <w:i/>
        </w:rPr>
        <w:t>tabaco, como producto de interés público</w:t>
      </w:r>
      <w:r w:rsidR="00473D9D" w:rsidRPr="00473D9D">
        <w:rPr>
          <w:rFonts w:asciiTheme="minorHAnsi" w:eastAsia="Times New Roman" w:hAnsiTheme="minorHAnsi" w:cstheme="minorHAnsi"/>
          <w:i/>
        </w:rPr>
        <w:t>, e</w:t>
      </w:r>
      <w:r w:rsidR="005F2561" w:rsidRPr="00473D9D">
        <w:rPr>
          <w:rFonts w:asciiTheme="minorHAnsi" w:eastAsia="Times New Roman" w:hAnsiTheme="minorHAnsi" w:cstheme="minorHAnsi"/>
          <w:i/>
        </w:rPr>
        <w:t xml:space="preserve">ntonces es </w:t>
      </w:r>
      <w:r w:rsidR="00473D9D" w:rsidRPr="00473D9D">
        <w:rPr>
          <w:rFonts w:asciiTheme="minorHAnsi" w:eastAsia="Times New Roman" w:hAnsiTheme="minorHAnsi" w:cstheme="minorHAnsi"/>
          <w:i/>
        </w:rPr>
        <w:t>m</w:t>
      </w:r>
      <w:r w:rsidR="005F2561" w:rsidRPr="00473D9D">
        <w:rPr>
          <w:rFonts w:asciiTheme="minorHAnsi" w:eastAsia="Times New Roman" w:hAnsiTheme="minorHAnsi" w:cstheme="minorHAnsi"/>
          <w:i/>
        </w:rPr>
        <w:t>uy interesante eso porque sí es una herencia prácticamente de la factoría</w:t>
      </w:r>
      <w:r w:rsidR="00473D9D">
        <w:rPr>
          <w:rFonts w:asciiTheme="minorHAnsi" w:eastAsia="Times New Roman" w:hAnsiTheme="minorHAnsi" w:cstheme="minorHAnsi"/>
          <w:i/>
        </w:rPr>
        <w:t>”</w:t>
      </w:r>
      <w:r w:rsidR="005F2561" w:rsidRPr="005F2561">
        <w:rPr>
          <w:rFonts w:asciiTheme="minorHAnsi" w:eastAsia="Times New Roman" w:hAnsiTheme="minorHAnsi" w:cstheme="minorHAnsi"/>
          <w:iCs/>
        </w:rPr>
        <w:t>.</w:t>
      </w:r>
      <w:r w:rsidR="00D67DD1">
        <w:rPr>
          <w:rFonts w:asciiTheme="minorHAnsi" w:eastAsia="Times New Roman" w:hAnsiTheme="minorHAnsi" w:cstheme="minorHAnsi"/>
          <w:iCs/>
        </w:rPr>
        <w:t>-------------------------</w:t>
      </w:r>
      <w:r w:rsidR="00473D9D">
        <w:rPr>
          <w:rFonts w:asciiTheme="minorHAnsi" w:eastAsia="Times New Roman" w:hAnsiTheme="minorHAnsi" w:cstheme="minorHAnsi"/>
          <w:iCs/>
        </w:rPr>
        <w:t>-----------------------------------------------------------</w:t>
      </w:r>
    </w:p>
    <w:p w14:paraId="72604878" w14:textId="6F4C9DCD" w:rsidR="0016185B" w:rsidRPr="00061358" w:rsidRDefault="0016185B" w:rsidP="00F4762A">
      <w:pPr>
        <w:pStyle w:val="Ttulo1"/>
        <w:tabs>
          <w:tab w:val="left" w:pos="8504"/>
        </w:tabs>
        <w:spacing w:before="0" w:line="460" w:lineRule="exact"/>
        <w:jc w:val="both"/>
        <w:rPr>
          <w:rFonts w:asciiTheme="minorHAnsi" w:hAnsiTheme="minorHAnsi" w:cstheme="minorHAnsi"/>
          <w:b w:val="0"/>
          <w:bCs w:val="0"/>
          <w:iCs/>
          <w:color w:val="auto"/>
          <w:sz w:val="22"/>
          <w:szCs w:val="22"/>
        </w:rPr>
      </w:pPr>
      <w:r w:rsidRPr="00AD5D92">
        <w:rPr>
          <w:rFonts w:asciiTheme="minorHAnsi" w:hAnsiTheme="minorHAnsi" w:cstheme="minorHAnsi"/>
          <w:iCs/>
          <w:color w:val="auto"/>
          <w:sz w:val="22"/>
          <w:szCs w:val="22"/>
        </w:rPr>
        <w:t xml:space="preserve">ENTRADA DESCRIPTIVA CON LA APLICACIÓN DE LA NORMA APROBADA PARA EL ARCHIVO NACIONAL Y CON BASE EN LA NORMA EN LA ISAD (G) </w:t>
      </w:r>
      <w:r w:rsidR="00061358">
        <w:rPr>
          <w:rFonts w:asciiTheme="minorHAnsi" w:hAnsiTheme="minorHAnsi" w:cstheme="minorHAnsi"/>
          <w:b w:val="0"/>
          <w:bCs w:val="0"/>
          <w:iCs/>
          <w:color w:val="auto"/>
          <w:sz w:val="22"/>
          <w:szCs w:val="22"/>
        </w:rPr>
        <w:t>-------------------------------------------------------------------------------------------------</w:t>
      </w:r>
    </w:p>
    <w:p w14:paraId="72C91089" w14:textId="26C77AE9" w:rsidR="0016185B" w:rsidRPr="00061358" w:rsidRDefault="0016185B" w:rsidP="00F4762A">
      <w:pPr>
        <w:pStyle w:val="Ttulo1"/>
        <w:tabs>
          <w:tab w:val="left" w:pos="8504"/>
        </w:tabs>
        <w:spacing w:before="0" w:line="460" w:lineRule="exact"/>
        <w:jc w:val="both"/>
        <w:rPr>
          <w:rFonts w:asciiTheme="minorHAnsi" w:hAnsiTheme="minorHAnsi" w:cstheme="minorHAnsi"/>
          <w:b w:val="0"/>
          <w:bCs w:val="0"/>
          <w:color w:val="auto"/>
          <w:sz w:val="22"/>
          <w:szCs w:val="22"/>
        </w:rPr>
      </w:pPr>
      <w:r w:rsidRPr="00AD5D92">
        <w:rPr>
          <w:rFonts w:asciiTheme="minorHAnsi" w:hAnsiTheme="minorHAnsi" w:cstheme="minorHAnsi"/>
          <w:color w:val="auto"/>
          <w:sz w:val="22"/>
          <w:szCs w:val="22"/>
        </w:rPr>
        <w:t>FONDO JUNTA DE DEFENSA DEL TABACO</w:t>
      </w:r>
      <w:r w:rsidR="00061358">
        <w:rPr>
          <w:rFonts w:asciiTheme="minorHAnsi" w:hAnsiTheme="minorHAnsi" w:cstheme="minorHAnsi"/>
          <w:color w:val="auto"/>
          <w:sz w:val="22"/>
          <w:szCs w:val="22"/>
        </w:rPr>
        <w:t xml:space="preserve"> </w:t>
      </w:r>
      <w:r w:rsidR="00061358">
        <w:rPr>
          <w:rFonts w:asciiTheme="minorHAnsi" w:hAnsiTheme="minorHAnsi" w:cstheme="minorHAnsi"/>
          <w:b w:val="0"/>
          <w:bCs w:val="0"/>
          <w:color w:val="auto"/>
          <w:sz w:val="22"/>
          <w:szCs w:val="22"/>
        </w:rPr>
        <w:t>-----------------------------------------------------------------------------------------</w:t>
      </w:r>
    </w:p>
    <w:p w14:paraId="56297E20" w14:textId="16176828" w:rsidR="0016185B" w:rsidRPr="00061358"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b/>
          <w:bCs/>
        </w:rPr>
        <w:t>1. ÁREA DE IDENTIFICACIÓN.</w:t>
      </w:r>
      <w:r w:rsidR="00061358">
        <w:rPr>
          <w:rFonts w:asciiTheme="minorHAnsi" w:hAnsiTheme="minorHAnsi" w:cstheme="minorHAnsi"/>
          <w:b/>
          <w:bCs/>
        </w:rPr>
        <w:t xml:space="preserve"> </w:t>
      </w:r>
      <w:r w:rsidR="00061358">
        <w:rPr>
          <w:rFonts w:asciiTheme="minorHAnsi" w:hAnsiTheme="minorHAnsi" w:cstheme="minorHAnsi"/>
        </w:rPr>
        <w:t>----------------------------------------------------------------------------------------------------------</w:t>
      </w:r>
    </w:p>
    <w:p w14:paraId="5A6E7C97" w14:textId="4AD14B3A" w:rsidR="0016185B" w:rsidRPr="00AD5D92" w:rsidRDefault="0016185B" w:rsidP="00F4762A">
      <w:pPr>
        <w:spacing w:after="0" w:line="460" w:lineRule="exact"/>
        <w:jc w:val="both"/>
        <w:rPr>
          <w:rFonts w:asciiTheme="minorHAnsi" w:hAnsiTheme="minorHAnsi" w:cstheme="minorHAnsi"/>
          <w:bCs/>
        </w:rPr>
      </w:pPr>
      <w:r w:rsidRPr="00AD5D92">
        <w:rPr>
          <w:rFonts w:asciiTheme="minorHAnsi" w:hAnsiTheme="minorHAnsi" w:cstheme="minorHAnsi"/>
          <w:b/>
          <w:bCs/>
        </w:rPr>
        <w:t xml:space="preserve">1.1 CÓDIGO DE REFERENCIA: </w:t>
      </w:r>
      <w:r w:rsidRPr="00AD5D92">
        <w:rPr>
          <w:rFonts w:asciiTheme="minorHAnsi" w:hAnsiTheme="minorHAnsi" w:cstheme="minorHAnsi"/>
        </w:rPr>
        <w:t>CR-AN-AH-JUDETAB-CONDIR-000001-000340</w:t>
      </w:r>
      <w:r w:rsidR="00061358">
        <w:rPr>
          <w:rFonts w:asciiTheme="minorHAnsi" w:hAnsiTheme="minorHAnsi" w:cstheme="minorHAnsi"/>
        </w:rPr>
        <w:t xml:space="preserve"> ---------------------------------------------</w:t>
      </w:r>
    </w:p>
    <w:p w14:paraId="52E7DB86" w14:textId="1075E457" w:rsidR="0016185B" w:rsidRPr="00AD5D92" w:rsidRDefault="0016185B" w:rsidP="00F4762A">
      <w:pPr>
        <w:spacing w:after="0" w:line="460" w:lineRule="exact"/>
        <w:jc w:val="both"/>
        <w:rPr>
          <w:rFonts w:asciiTheme="minorHAnsi" w:hAnsiTheme="minorHAnsi" w:cstheme="minorHAnsi"/>
          <w:b/>
          <w:bCs/>
        </w:rPr>
      </w:pPr>
      <w:r w:rsidRPr="00AD5D92">
        <w:rPr>
          <w:rFonts w:asciiTheme="minorHAnsi" w:hAnsiTheme="minorHAnsi" w:cstheme="minorHAnsi"/>
          <w:b/>
          <w:bCs/>
        </w:rPr>
        <w:t>1.2 TÍTULO:</w:t>
      </w:r>
      <w:r w:rsidRPr="00AD5D92">
        <w:rPr>
          <w:rFonts w:asciiTheme="minorHAnsi" w:hAnsiTheme="minorHAnsi" w:cstheme="minorHAnsi"/>
          <w:bCs/>
        </w:rPr>
        <w:t xml:space="preserve"> </w:t>
      </w:r>
      <w:r w:rsidRPr="00AD5D92">
        <w:rPr>
          <w:rFonts w:asciiTheme="minorHAnsi" w:hAnsiTheme="minorHAnsi" w:cstheme="minorHAnsi"/>
        </w:rPr>
        <w:t>Junta de Defensa del Tabaco</w:t>
      </w:r>
      <w:r w:rsidR="00061358">
        <w:rPr>
          <w:rFonts w:asciiTheme="minorHAnsi" w:hAnsiTheme="minorHAnsi" w:cstheme="minorHAnsi"/>
        </w:rPr>
        <w:t xml:space="preserve"> ------------------------------------------------------------------------------------------</w:t>
      </w:r>
    </w:p>
    <w:p w14:paraId="0347A771" w14:textId="6B0F78DA" w:rsidR="0016185B" w:rsidRPr="00AD5D92" w:rsidRDefault="0016185B" w:rsidP="00F4762A">
      <w:pPr>
        <w:spacing w:after="0" w:line="460" w:lineRule="exact"/>
        <w:jc w:val="both"/>
        <w:rPr>
          <w:rFonts w:asciiTheme="minorHAnsi" w:hAnsiTheme="minorHAnsi" w:cstheme="minorHAnsi"/>
          <w:b/>
          <w:bCs/>
        </w:rPr>
      </w:pPr>
      <w:r w:rsidRPr="00AD5D92">
        <w:rPr>
          <w:rFonts w:asciiTheme="minorHAnsi" w:hAnsiTheme="minorHAnsi" w:cstheme="minorHAnsi"/>
          <w:b/>
          <w:bCs/>
        </w:rPr>
        <w:t xml:space="preserve">1.3 FECHAS (S): </w:t>
      </w:r>
      <w:r w:rsidRPr="00AD5D92">
        <w:rPr>
          <w:rFonts w:asciiTheme="minorHAnsi" w:hAnsiTheme="minorHAnsi" w:cstheme="minorHAnsi"/>
          <w:shd w:val="clear" w:color="auto" w:fill="FFFFFF"/>
        </w:rPr>
        <w:t xml:space="preserve">1957-09-27 </w:t>
      </w:r>
      <w:r w:rsidRPr="00AD5D92">
        <w:rPr>
          <w:rFonts w:asciiTheme="minorHAnsi" w:hAnsiTheme="minorHAnsi" w:cstheme="minorHAnsi"/>
          <w:bCs/>
        </w:rPr>
        <w:t>2001-02-27</w:t>
      </w:r>
      <w:r w:rsidR="00061358">
        <w:rPr>
          <w:rFonts w:asciiTheme="minorHAnsi" w:hAnsiTheme="minorHAnsi" w:cstheme="minorHAnsi"/>
          <w:bCs/>
        </w:rPr>
        <w:t xml:space="preserve"> --------------------------------------------------------------------------------------------</w:t>
      </w:r>
    </w:p>
    <w:p w14:paraId="6BC359A2" w14:textId="7A924E71" w:rsidR="0016185B" w:rsidRPr="00AD5D92" w:rsidRDefault="0016185B" w:rsidP="00F4762A">
      <w:pPr>
        <w:spacing w:after="0" w:line="460" w:lineRule="exact"/>
        <w:jc w:val="both"/>
        <w:rPr>
          <w:rFonts w:asciiTheme="minorHAnsi" w:hAnsiTheme="minorHAnsi" w:cstheme="minorHAnsi"/>
          <w:b/>
          <w:bCs/>
        </w:rPr>
      </w:pPr>
      <w:r w:rsidRPr="00AD5D92">
        <w:rPr>
          <w:rFonts w:asciiTheme="minorHAnsi" w:hAnsiTheme="minorHAnsi" w:cstheme="minorHAnsi"/>
          <w:b/>
          <w:bCs/>
        </w:rPr>
        <w:t>1.4 NIVEL DE DESCRIPCIÓN:</w:t>
      </w:r>
      <w:r w:rsidRPr="00AD5D92">
        <w:rPr>
          <w:rFonts w:asciiTheme="minorHAnsi" w:hAnsiTheme="minorHAnsi" w:cstheme="minorHAnsi"/>
          <w:bCs/>
        </w:rPr>
        <w:t xml:space="preserve"> Fondo</w:t>
      </w:r>
      <w:r w:rsidR="00061358">
        <w:rPr>
          <w:rFonts w:asciiTheme="minorHAnsi" w:hAnsiTheme="minorHAnsi" w:cstheme="minorHAnsi"/>
          <w:bCs/>
        </w:rPr>
        <w:t xml:space="preserve"> --------------------------------------------------------------------------------------------------</w:t>
      </w:r>
    </w:p>
    <w:p w14:paraId="373D5041" w14:textId="27BC0C3A" w:rsidR="0016185B" w:rsidRPr="00AD5D92"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b/>
          <w:bCs/>
        </w:rPr>
        <w:t xml:space="preserve">1.5 VOLUMEN Y SOPORTE DE LA UNIDAD DE DESCRIPCIÓN: </w:t>
      </w:r>
      <w:r w:rsidRPr="00AD5D92">
        <w:rPr>
          <w:rFonts w:asciiTheme="minorHAnsi" w:hAnsiTheme="minorHAnsi" w:cstheme="minorHAnsi"/>
        </w:rPr>
        <w:t>247 m (17 cajas, 340 unidades documentales).</w:t>
      </w:r>
      <w:r w:rsidR="00061358">
        <w:rPr>
          <w:rFonts w:asciiTheme="minorHAnsi" w:hAnsiTheme="minorHAnsi" w:cstheme="minorHAnsi"/>
        </w:rPr>
        <w:t xml:space="preserve"> --</w:t>
      </w:r>
    </w:p>
    <w:p w14:paraId="1F2A87BD" w14:textId="4F3AE7C4" w:rsidR="0016185B" w:rsidRPr="00061358"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b/>
          <w:bCs/>
        </w:rPr>
        <w:t>2. ÁREA DE CONTEXTO.</w:t>
      </w:r>
      <w:r w:rsidR="00061358">
        <w:rPr>
          <w:rFonts w:asciiTheme="minorHAnsi" w:hAnsiTheme="minorHAnsi" w:cstheme="minorHAnsi"/>
          <w:b/>
          <w:bCs/>
        </w:rPr>
        <w:t xml:space="preserve"> </w:t>
      </w:r>
      <w:r w:rsidR="00061358">
        <w:rPr>
          <w:rFonts w:asciiTheme="minorHAnsi" w:hAnsiTheme="minorHAnsi" w:cstheme="minorHAnsi"/>
        </w:rPr>
        <w:t>-----------------------------------------------------------------------------------------------------------------</w:t>
      </w:r>
    </w:p>
    <w:p w14:paraId="293982E0" w14:textId="3A99A738" w:rsidR="0016185B" w:rsidRPr="00AD5D92"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b/>
          <w:bCs/>
        </w:rPr>
        <w:t>2.1 NOMBRE DEL O DE LOS PRODUCTOR (ES) / COLECCIONISTA (S</w:t>
      </w:r>
      <w:r w:rsidRPr="00AD5D92">
        <w:rPr>
          <w:rFonts w:asciiTheme="minorHAnsi" w:hAnsiTheme="minorHAnsi" w:cstheme="minorHAnsi"/>
        </w:rPr>
        <w:t>): Junta de Defensa del Tabaco</w:t>
      </w:r>
      <w:r w:rsidR="00061358">
        <w:rPr>
          <w:rFonts w:asciiTheme="minorHAnsi" w:hAnsiTheme="minorHAnsi" w:cstheme="minorHAnsi"/>
        </w:rPr>
        <w:t>. ---------------</w:t>
      </w:r>
    </w:p>
    <w:p w14:paraId="2FC422DA" w14:textId="6DC1A4EF" w:rsidR="0016185B" w:rsidRPr="00AD5D92"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b/>
          <w:bCs/>
        </w:rPr>
        <w:t xml:space="preserve">2.2 HISTORIA INSTITUCIONAL / RESEÑA BIOGRÁFICA: </w:t>
      </w:r>
      <w:r w:rsidRPr="00AD5D92">
        <w:rPr>
          <w:rFonts w:asciiTheme="minorHAnsi" w:hAnsiTheme="minorHAnsi" w:cstheme="minorHAnsi"/>
        </w:rPr>
        <w:t xml:space="preserve">Antes de la creación de la Junta de Defensa del Tabaco, los productores tabacaleros se vieron afectados por diferentes irregularidades en la venta de su producción a las fábricas de cigarrillos. Para erradicar la problemática presente en este sector, fue creada mediante ley número 2072 del 15 de noviembre de 1956 la </w:t>
      </w:r>
      <w:r w:rsidRPr="00AD5D92">
        <w:rPr>
          <w:rFonts w:asciiTheme="minorHAnsi" w:hAnsiTheme="minorHAnsi" w:cstheme="minorHAnsi"/>
          <w:lang w:eastAsia="es-CR"/>
        </w:rPr>
        <w:t>Junta de Defensa del Tabaco</w:t>
      </w:r>
      <w:r w:rsidRPr="00AD5D92">
        <w:rPr>
          <w:rFonts w:asciiTheme="minorHAnsi" w:hAnsiTheme="minorHAnsi" w:cstheme="minorHAnsi"/>
        </w:rPr>
        <w:t xml:space="preserve"> durante la presidencia de José Figueres Ferrer (1953-1958). La entidad tenía como objetivo principal regular las relaciones entre productores e industriales del tabaco y como funciones específicas, la fijación de precios, el brindar asistencia técnica a los productores, supervisar la compraventa y canalizar los recursos provenientes de impuestos del tabaco entre otras funciones.</w:t>
      </w:r>
      <w:r w:rsidR="00061358">
        <w:rPr>
          <w:rFonts w:asciiTheme="minorHAnsi" w:hAnsiTheme="minorHAnsi" w:cstheme="minorHAnsi"/>
        </w:rPr>
        <w:t xml:space="preserve"> ---------------------------------------------------------------------------------------------------------------------------</w:t>
      </w:r>
    </w:p>
    <w:p w14:paraId="675D1A3A" w14:textId="568966A9" w:rsidR="0016185B" w:rsidRPr="00AD5D92"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rPr>
        <w:t>En el año de 1962, mediante ley número 3021 se estableció el pago de subsidios a los productores de tabaco, se definieron zonas tabacaleras y épocas de siembra, también se especificó que el impuesto sobre la compra de tabaco lo recaudaría la Caja Costarricense de Seguro Social (CCSS) y se giraría un porcentaje a la Junta de Defensa del Tabaco para mejorar el cultivo.</w:t>
      </w:r>
      <w:r w:rsidR="00342085">
        <w:rPr>
          <w:rFonts w:asciiTheme="minorHAnsi" w:hAnsiTheme="minorHAnsi" w:cstheme="minorHAnsi"/>
        </w:rPr>
        <w:t xml:space="preserve"> ---------------------------------------------------------------------------------------</w:t>
      </w:r>
    </w:p>
    <w:p w14:paraId="6FE6DB83" w14:textId="01FAFE26" w:rsidR="0016185B" w:rsidRPr="00AD5D92" w:rsidRDefault="0016185B" w:rsidP="00F4762A">
      <w:pPr>
        <w:spacing w:after="0" w:line="460" w:lineRule="exact"/>
        <w:jc w:val="both"/>
        <w:rPr>
          <w:rFonts w:asciiTheme="minorHAnsi" w:hAnsiTheme="minorHAnsi" w:cstheme="minorHAnsi"/>
          <w:shd w:val="clear" w:color="auto" w:fill="FFFFFF"/>
        </w:rPr>
      </w:pPr>
      <w:r w:rsidRPr="00AD5D92">
        <w:rPr>
          <w:rFonts w:asciiTheme="minorHAnsi" w:hAnsiTheme="minorHAnsi" w:cstheme="minorHAnsi"/>
        </w:rPr>
        <w:t>Mediante la ley número 6735</w:t>
      </w:r>
      <w:r w:rsidRPr="00AD5D92">
        <w:rPr>
          <w:rFonts w:asciiTheme="minorHAnsi" w:hAnsiTheme="minorHAnsi" w:cstheme="minorHAnsi"/>
          <w:shd w:val="clear" w:color="auto" w:fill="FFFFFF"/>
        </w:rPr>
        <w:t xml:space="preserve"> del año 1975, que transformó el Instituto de Tierras y Colonización (ITCO) en el Instituto de Desarrollo Agrario (IDA), se establecieron impuestos sobre el consumo de cigarrillos nacionales y extranjeros, así como contribuciones para el IDA y la Junta de Defensa del Tabaco.</w:t>
      </w:r>
      <w:r w:rsidR="00342085">
        <w:rPr>
          <w:rFonts w:asciiTheme="minorHAnsi" w:hAnsiTheme="minorHAnsi" w:cstheme="minorHAnsi"/>
          <w:shd w:val="clear" w:color="auto" w:fill="FFFFFF"/>
        </w:rPr>
        <w:t xml:space="preserve"> ------------------------------------</w:t>
      </w:r>
    </w:p>
    <w:p w14:paraId="7B28182B" w14:textId="3B0F455B" w:rsidR="0016185B" w:rsidRPr="00AD5D92" w:rsidRDefault="0016185B" w:rsidP="00F4762A">
      <w:pPr>
        <w:spacing w:after="0" w:line="460" w:lineRule="exact"/>
        <w:jc w:val="both"/>
        <w:rPr>
          <w:rFonts w:asciiTheme="minorHAnsi" w:hAnsiTheme="minorHAnsi" w:cstheme="minorHAnsi"/>
          <w:shd w:val="clear" w:color="auto" w:fill="FFFFFF"/>
        </w:rPr>
      </w:pPr>
      <w:r w:rsidRPr="00AD5D92">
        <w:rPr>
          <w:rFonts w:asciiTheme="minorHAnsi" w:hAnsiTheme="minorHAnsi" w:cstheme="minorHAnsi"/>
          <w:shd w:val="clear" w:color="auto" w:fill="FFFFFF"/>
        </w:rPr>
        <w:t>El 06 de noviembre de 1995, mediante acuerdo número 39-XI-31E del Consejo Directivo de la Junta de Defensa del Tabaco, se presentó un proyecto de reestructuración conducente a eliminar la estructura organizativa dejando únicamente el Consejo Directivo y trasladando al Ministerio de Agricultura las competencias vigentes y la asistencia técnica a los cultivadores de tabaco y al Consejo Nacional de Producción la asesoría a los productores en la entrega de tabaco a la industria.</w:t>
      </w:r>
      <w:r w:rsidR="00342085">
        <w:rPr>
          <w:rFonts w:asciiTheme="minorHAnsi" w:hAnsiTheme="minorHAnsi" w:cstheme="minorHAnsi"/>
          <w:shd w:val="clear" w:color="auto" w:fill="FFFFFF"/>
        </w:rPr>
        <w:t xml:space="preserve"> ------------------------------------------------------------------------------</w:t>
      </w:r>
    </w:p>
    <w:p w14:paraId="0604CE8C" w14:textId="730019FA" w:rsidR="0016185B" w:rsidRPr="00AD5D92" w:rsidRDefault="0016185B" w:rsidP="00F4762A">
      <w:pPr>
        <w:spacing w:after="0" w:line="460" w:lineRule="exact"/>
        <w:jc w:val="both"/>
        <w:rPr>
          <w:rFonts w:asciiTheme="minorHAnsi" w:hAnsiTheme="minorHAnsi" w:cstheme="minorHAnsi"/>
          <w:lang w:eastAsia="es-CR"/>
        </w:rPr>
      </w:pPr>
      <w:r w:rsidRPr="00AD5D92">
        <w:rPr>
          <w:rFonts w:asciiTheme="minorHAnsi" w:hAnsiTheme="minorHAnsi" w:cstheme="minorHAnsi"/>
          <w:shd w:val="clear" w:color="auto" w:fill="FFFFFF"/>
        </w:rPr>
        <w:t xml:space="preserve">La </w:t>
      </w:r>
      <w:r w:rsidRPr="00AD5D92">
        <w:rPr>
          <w:rFonts w:asciiTheme="minorHAnsi" w:hAnsiTheme="minorHAnsi" w:cstheme="minorHAnsi"/>
        </w:rPr>
        <w:t xml:space="preserve">Ley número 2072 fue derogada al promulgarse </w:t>
      </w:r>
      <w:r w:rsidRPr="00AD5D92">
        <w:rPr>
          <w:rFonts w:asciiTheme="minorHAnsi" w:hAnsiTheme="minorHAnsi" w:cstheme="minorHAnsi"/>
          <w:shd w:val="clear" w:color="auto" w:fill="FFFFFF"/>
        </w:rPr>
        <w:t xml:space="preserve">la </w:t>
      </w:r>
      <w:r w:rsidRPr="00AD5D92">
        <w:rPr>
          <w:rFonts w:asciiTheme="minorHAnsi" w:hAnsiTheme="minorHAnsi" w:cstheme="minorHAnsi"/>
        </w:rPr>
        <w:t xml:space="preserve">ley número 8066 del 7 de febrero de 2001 que creó una junta liquidadora integrada por el ministro de Agricultura, quien la presidía; un representante del Ministerio </w:t>
      </w:r>
      <w:r w:rsidRPr="00AD5D92">
        <w:rPr>
          <w:rFonts w:asciiTheme="minorHAnsi" w:hAnsiTheme="minorHAnsi" w:cstheme="minorHAnsi"/>
        </w:rPr>
        <w:lastRenderedPageBreak/>
        <w:t xml:space="preserve">de Economía, Industria y Comercio y uno del Consejo Nacional de Producción ello con el fin de liquidar a la </w:t>
      </w:r>
      <w:r w:rsidRPr="00AD5D92">
        <w:rPr>
          <w:rFonts w:asciiTheme="minorHAnsi" w:hAnsiTheme="minorHAnsi" w:cstheme="minorHAnsi"/>
          <w:lang w:eastAsia="es-CR"/>
        </w:rPr>
        <w:t>Junta Defensa del Tabaco.</w:t>
      </w:r>
      <w:r w:rsidR="00342085">
        <w:rPr>
          <w:rFonts w:asciiTheme="minorHAnsi" w:hAnsiTheme="minorHAnsi" w:cstheme="minorHAnsi"/>
          <w:lang w:eastAsia="es-CR"/>
        </w:rPr>
        <w:t xml:space="preserve"> --------------------------------------------------------------------------------------------------------------</w:t>
      </w:r>
    </w:p>
    <w:p w14:paraId="6DA6CD2E" w14:textId="5E46D06C" w:rsidR="0016185B" w:rsidRPr="00AD5D92" w:rsidRDefault="0016185B" w:rsidP="00342085">
      <w:pPr>
        <w:spacing w:after="0" w:line="460" w:lineRule="exact"/>
        <w:ind w:right="10"/>
        <w:jc w:val="both"/>
        <w:rPr>
          <w:rFonts w:asciiTheme="minorHAnsi" w:hAnsiTheme="minorHAnsi" w:cstheme="minorHAnsi"/>
          <w:lang w:eastAsia="es-CR"/>
        </w:rPr>
      </w:pPr>
      <w:r w:rsidRPr="00AD5D92">
        <w:rPr>
          <w:rFonts w:asciiTheme="minorHAnsi" w:hAnsiTheme="minorHAnsi" w:cstheme="minorHAnsi"/>
        </w:rPr>
        <w:t>La Junta de Defensa del Tabaco cumplió su función de apoyar el sector productivo del tabaco, no obstante, dejó de existir al contraponerse a la adopción de una política estatal orientada a controlar su consumo y al surgimiento de entidades tales como, el Instituto sobre Alcoholismo y Farmacodependencia (IAFA) que tiene competencia en el control de adicciones, entre ellas el consumo de tabaco, la Red Nacional Antitabaco (RENATA) surgida en el año 2008 y principalmente la emisión de la Ley 9028 de 22 de marzo de 2012 Ley General de Control del Tabaco y sus Efectos Nocivos en la Salud</w:t>
      </w:r>
      <w:r w:rsidRPr="00AD5D92">
        <w:rPr>
          <w:rFonts w:asciiTheme="minorHAnsi" w:hAnsiTheme="minorHAnsi" w:cstheme="minorHAnsi"/>
          <w:spacing w:val="2"/>
          <w:shd w:val="clear" w:color="auto" w:fill="FFFFFF"/>
        </w:rPr>
        <w:t xml:space="preserve"> que implementa el convenio </w:t>
      </w:r>
      <w:r w:rsidRPr="00AD5D92">
        <w:rPr>
          <w:rFonts w:asciiTheme="minorHAnsi" w:hAnsiTheme="minorHAnsi" w:cstheme="minorHAnsi"/>
          <w:lang w:eastAsia="es-CR"/>
        </w:rPr>
        <w:t>marco para el control del tabaco de la Organización Mundial de la Salud (OMS).</w:t>
      </w:r>
      <w:r w:rsidR="00342085">
        <w:rPr>
          <w:rFonts w:asciiTheme="minorHAnsi" w:hAnsiTheme="minorHAnsi" w:cstheme="minorHAnsi"/>
          <w:lang w:eastAsia="es-CR"/>
        </w:rPr>
        <w:t xml:space="preserve"> ----------------------------------------------------------</w:t>
      </w:r>
    </w:p>
    <w:p w14:paraId="12E2B621" w14:textId="47CEBE9B" w:rsidR="0016185B" w:rsidRPr="00AD5D92"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b/>
          <w:bCs/>
        </w:rPr>
        <w:t xml:space="preserve">2.3 HISTORIA ARCHIVÍSTICA: </w:t>
      </w:r>
      <w:r w:rsidRPr="00AD5D92">
        <w:rPr>
          <w:rFonts w:asciiTheme="minorHAnsi" w:hAnsiTheme="minorHAnsi" w:cstheme="minorHAnsi"/>
        </w:rPr>
        <w:t xml:space="preserve">Como antecedente más antiguo se encuentra la autorización con fecha 04 de setiembre de 1984 por parte de la Dirección General del Archivo Nacional para la destrucción de cheques originales y copias de 1968 a 1978. </w:t>
      </w:r>
      <w:r w:rsidR="00342085">
        <w:rPr>
          <w:rFonts w:asciiTheme="minorHAnsi" w:hAnsiTheme="minorHAnsi" w:cstheme="minorHAnsi"/>
        </w:rPr>
        <w:t>--------------------------------------------------------------------------------------------------</w:t>
      </w:r>
    </w:p>
    <w:p w14:paraId="110AB3E0" w14:textId="14E9666E" w:rsidR="0016185B" w:rsidRPr="00AD5D92"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bCs/>
        </w:rPr>
        <w:t xml:space="preserve">De acuerdo con el </w:t>
      </w:r>
      <w:r w:rsidRPr="00AD5D92">
        <w:rPr>
          <w:rFonts w:asciiTheme="minorHAnsi" w:hAnsiTheme="minorHAnsi" w:cstheme="minorHAnsi"/>
        </w:rPr>
        <w:t xml:space="preserve">censo de archivos realizado en el año 1992, el acervo documental </w:t>
      </w:r>
      <w:r w:rsidRPr="00AD5D92">
        <w:rPr>
          <w:rFonts w:asciiTheme="minorHAnsi" w:hAnsiTheme="minorHAnsi" w:cstheme="minorHAnsi"/>
          <w:bCs/>
        </w:rPr>
        <w:t xml:space="preserve">de la entidad estaba conformado por 58 metros lineales de documentación, que se encontraban </w:t>
      </w:r>
      <w:r w:rsidRPr="00AD5D92">
        <w:rPr>
          <w:rFonts w:asciiTheme="minorHAnsi" w:hAnsiTheme="minorHAnsi" w:cstheme="minorHAnsi"/>
        </w:rPr>
        <w:t xml:space="preserve">en una bodega y en los archivos de gestión, abarcando como fechas extremas de 1956 hasta 1992. </w:t>
      </w:r>
      <w:r w:rsidR="00342085">
        <w:rPr>
          <w:rFonts w:asciiTheme="minorHAnsi" w:hAnsiTheme="minorHAnsi" w:cstheme="minorHAnsi"/>
        </w:rPr>
        <w:t>---------------------------------------------------------</w:t>
      </w:r>
    </w:p>
    <w:p w14:paraId="2E11D6D3" w14:textId="5A2E2699" w:rsidR="0016185B" w:rsidRPr="00AD5D92"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rPr>
        <w:t>Debido a la proyección del cierre de la Junta de Defensa del Tabaco del año 1995, la Dirección General del Archivo Nacional realizó una visita de inspección en setiembre de ese año, y se determinó que la documentación se ubicaba en una bodega sin ninguna organización ni clasificación. Luego que la documentación fuera declarada con valor científico cultural por</w:t>
      </w:r>
      <w:r w:rsidRPr="00AD5D92">
        <w:rPr>
          <w:rFonts w:asciiTheme="minorHAnsi" w:hAnsiTheme="minorHAnsi" w:cstheme="minorHAnsi"/>
          <w:bCs/>
        </w:rPr>
        <w:t xml:space="preserve"> la Comisión Nacional de Selección y Eliminación de Documentos, (CNSED) mediante sesión 15-95 de 11 de octubre de 1995, según informe de selección 37-95, </w:t>
      </w:r>
      <w:r w:rsidRPr="00AD5D92">
        <w:rPr>
          <w:rFonts w:asciiTheme="minorHAnsi" w:hAnsiTheme="minorHAnsi" w:cstheme="minorHAnsi"/>
        </w:rPr>
        <w:t xml:space="preserve">la Dirección General del Archivo Nacional </w:t>
      </w:r>
      <w:r w:rsidRPr="00AD5D92">
        <w:rPr>
          <w:rFonts w:asciiTheme="minorHAnsi" w:hAnsiTheme="minorHAnsi" w:cstheme="minorHAnsi"/>
          <w:bCs/>
        </w:rPr>
        <w:t xml:space="preserve">solicitó a la Gerencia Administrativa el </w:t>
      </w:r>
      <w:r w:rsidRPr="00AD5D92">
        <w:rPr>
          <w:rFonts w:asciiTheme="minorHAnsi" w:hAnsiTheme="minorHAnsi" w:cstheme="minorHAnsi"/>
        </w:rPr>
        <w:t>traslado de los documentos el 10 de noviembre de 1995, no obstante el cierre institucional no se efectuó durante ese año, y nuevamente se hizo la solicitud en diciembre de 1998, indicando el Consejo Directivo en esa ocasión que la documentación se encontraba debidamente clasificada y rotulada en el tercer piso del edificio La Harinera, ubicado en el plantel central del Consejo Nacional de Producción, sitio ocupado por La Junta de Defensa del Tabaco desde el año 1994.</w:t>
      </w:r>
      <w:r w:rsidR="00342085">
        <w:rPr>
          <w:rFonts w:asciiTheme="minorHAnsi" w:hAnsiTheme="minorHAnsi" w:cstheme="minorHAnsi"/>
        </w:rPr>
        <w:t xml:space="preserve"> -------------------------------------------------------------------------------------------------------------</w:t>
      </w:r>
    </w:p>
    <w:p w14:paraId="13EE3EC5" w14:textId="7AE9E356" w:rsidR="0016185B" w:rsidRPr="00AD5D92"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rPr>
        <w:t>Los documentos de la Junta de Defensa del Tabaco ingresaron al Archivo Intermedio del Archivo Nacional el 03 de julio de 2001, constando de 340 documentos y fue registrada como transferencia T34-2001, se trasladó al Archivo Histórico el 26 de marzo de 2009.</w:t>
      </w:r>
      <w:r w:rsidR="00342085">
        <w:rPr>
          <w:rFonts w:asciiTheme="minorHAnsi" w:hAnsiTheme="minorHAnsi" w:cstheme="minorHAnsi"/>
        </w:rPr>
        <w:t xml:space="preserve"> --------------------------------------------------------------------------------------</w:t>
      </w:r>
    </w:p>
    <w:p w14:paraId="0A00570D" w14:textId="55F810A3" w:rsidR="0016185B" w:rsidRPr="00AD5D92" w:rsidRDefault="0016185B" w:rsidP="00F4762A">
      <w:pPr>
        <w:spacing w:after="0" w:line="460" w:lineRule="exact"/>
        <w:jc w:val="both"/>
        <w:rPr>
          <w:rFonts w:asciiTheme="minorHAnsi" w:hAnsiTheme="minorHAnsi" w:cstheme="minorHAnsi"/>
          <w:b/>
          <w:bCs/>
        </w:rPr>
      </w:pPr>
      <w:r w:rsidRPr="00AD5D92">
        <w:rPr>
          <w:rFonts w:asciiTheme="minorHAnsi" w:hAnsiTheme="minorHAnsi" w:cstheme="minorHAnsi"/>
          <w:b/>
          <w:bCs/>
        </w:rPr>
        <w:t>2.4 FORMA DE INGRESO:</w:t>
      </w:r>
      <w:r w:rsidRPr="00AD5D92">
        <w:rPr>
          <w:rFonts w:asciiTheme="minorHAnsi" w:hAnsiTheme="minorHAnsi" w:cstheme="minorHAnsi"/>
          <w:bCs/>
        </w:rPr>
        <w:t xml:space="preserve"> </w:t>
      </w:r>
      <w:r w:rsidRPr="00AD5D92">
        <w:rPr>
          <w:rFonts w:asciiTheme="minorHAnsi" w:hAnsiTheme="minorHAnsi" w:cstheme="minorHAnsi"/>
          <w:lang w:val="es-ES_tradnl"/>
        </w:rPr>
        <w:t>Transferencia.</w:t>
      </w:r>
      <w:r w:rsidR="00342085">
        <w:rPr>
          <w:rFonts w:asciiTheme="minorHAnsi" w:hAnsiTheme="minorHAnsi" w:cstheme="minorHAnsi"/>
          <w:lang w:val="es-ES_tradnl"/>
        </w:rPr>
        <w:t xml:space="preserve"> -------------------------------------------------------------------------------------------</w:t>
      </w:r>
    </w:p>
    <w:p w14:paraId="1F6D547F" w14:textId="5D8BD69D" w:rsidR="0016185B" w:rsidRPr="00342085"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b/>
          <w:bCs/>
        </w:rPr>
        <w:t>3. ÁREA DE CONTENIDO Y ESTRUCTURA.</w:t>
      </w:r>
      <w:r w:rsidR="00342085">
        <w:rPr>
          <w:rFonts w:asciiTheme="minorHAnsi" w:hAnsiTheme="minorHAnsi" w:cstheme="minorHAnsi"/>
          <w:b/>
          <w:bCs/>
        </w:rPr>
        <w:t xml:space="preserve"> </w:t>
      </w:r>
      <w:r w:rsidR="00226ED3">
        <w:rPr>
          <w:rFonts w:asciiTheme="minorHAnsi" w:hAnsiTheme="minorHAnsi" w:cstheme="minorHAnsi"/>
        </w:rPr>
        <w:t>------------------------------------------------------------------------------------------</w:t>
      </w:r>
    </w:p>
    <w:p w14:paraId="3BA43792" w14:textId="675EE189" w:rsidR="0016185B" w:rsidRPr="00AD5D92" w:rsidRDefault="0016185B" w:rsidP="00F4762A">
      <w:pPr>
        <w:spacing w:after="0" w:line="460" w:lineRule="exact"/>
        <w:jc w:val="both"/>
        <w:rPr>
          <w:rFonts w:asciiTheme="minorHAnsi" w:hAnsiTheme="minorHAnsi" w:cstheme="minorHAnsi"/>
          <w:bCs/>
        </w:rPr>
      </w:pPr>
      <w:r w:rsidRPr="00AD5D92">
        <w:rPr>
          <w:rFonts w:asciiTheme="minorHAnsi" w:hAnsiTheme="minorHAnsi" w:cstheme="minorHAnsi"/>
          <w:b/>
          <w:bCs/>
        </w:rPr>
        <w:t>3.1 ALCANCE Y CONTENIDO:</w:t>
      </w:r>
      <w:r w:rsidRPr="00AD5D92">
        <w:rPr>
          <w:rFonts w:asciiTheme="minorHAnsi" w:hAnsiTheme="minorHAnsi" w:cstheme="minorHAnsi"/>
          <w:bCs/>
        </w:rPr>
        <w:t xml:space="preserve"> El fondo está integrado por libros de actas del Consejo Directivo de la Junta de Defensa del Tabaco, informes de giras internacionales de comercialización, informes de estudios de producción y costos, informes anuales y mensuales del Consejo Directivo y del Departamento Agrícola, planes de trabajo, informes sobre cosecheros, piratería de tabaco, informes de cosechas y de pérdidas de cosechas, exportación de tabaco, indemnización a cosecheros por perdidas de cosechas, producción de tabaco en Puriscal, fondo </w:t>
      </w:r>
      <w:r w:rsidRPr="00AD5D92">
        <w:rPr>
          <w:rFonts w:asciiTheme="minorHAnsi" w:hAnsiTheme="minorHAnsi" w:cstheme="minorHAnsi"/>
          <w:bCs/>
        </w:rPr>
        <w:lastRenderedPageBreak/>
        <w:t xml:space="preserve">voluntario de auxilio tabacalero, inspección de la </w:t>
      </w:r>
      <w:proofErr w:type="spellStart"/>
      <w:r w:rsidRPr="00AD5D92">
        <w:rPr>
          <w:rFonts w:asciiTheme="minorHAnsi" w:hAnsiTheme="minorHAnsi" w:cstheme="minorHAnsi"/>
          <w:bCs/>
        </w:rPr>
        <w:t>Republic</w:t>
      </w:r>
      <w:proofErr w:type="spellEnd"/>
      <w:r w:rsidRPr="00AD5D92">
        <w:rPr>
          <w:rFonts w:asciiTheme="minorHAnsi" w:hAnsiTheme="minorHAnsi" w:cstheme="minorHAnsi"/>
          <w:bCs/>
        </w:rPr>
        <w:t xml:space="preserve"> </w:t>
      </w:r>
      <w:proofErr w:type="spellStart"/>
      <w:r w:rsidRPr="00AD5D92">
        <w:rPr>
          <w:rFonts w:asciiTheme="minorHAnsi" w:hAnsiTheme="minorHAnsi" w:cstheme="minorHAnsi"/>
          <w:bCs/>
        </w:rPr>
        <w:t>Tobacco</w:t>
      </w:r>
      <w:proofErr w:type="spellEnd"/>
      <w:r w:rsidRPr="00AD5D92">
        <w:rPr>
          <w:rFonts w:asciiTheme="minorHAnsi" w:hAnsiTheme="minorHAnsi" w:cstheme="minorHAnsi"/>
          <w:bCs/>
        </w:rPr>
        <w:t xml:space="preserve"> Company, actividad de la empresa Tabacos del Valle S. A., informes de tabaco comprado por cantones, informes de producción y venta en cosechas de diferentes años, Ley 2072 Ley reguladora en las relaciones entre productores e industriales del tabaco, planes anuales operativos, control de hongos y plagas, informes de presupuestos ordinarios anuales, libros mayores de cuentas, tenencia de la tierra de los productores de tabaco, uso de la tierra en Pérez Zeledón, estudios socioeconómicos de productores independientes de tabaco en diferentes zonas del país, c</w:t>
      </w:r>
      <w:r w:rsidRPr="00AD5D92">
        <w:rPr>
          <w:rFonts w:asciiTheme="minorHAnsi" w:hAnsiTheme="minorHAnsi" w:cstheme="minorHAnsi"/>
          <w:shd w:val="clear" w:color="auto" w:fill="FFFFFF"/>
        </w:rPr>
        <w:t>ontratos y convenios sobre sectores de producción y empresas industrializadoras de tabaco.</w:t>
      </w:r>
      <w:r w:rsidR="00226ED3">
        <w:rPr>
          <w:rFonts w:asciiTheme="minorHAnsi" w:hAnsiTheme="minorHAnsi" w:cstheme="minorHAnsi"/>
          <w:shd w:val="clear" w:color="auto" w:fill="FFFFFF"/>
        </w:rPr>
        <w:t xml:space="preserve"> ---------------------------------------------------</w:t>
      </w:r>
    </w:p>
    <w:p w14:paraId="355D2828" w14:textId="2926FAEF" w:rsidR="0016185B" w:rsidRPr="00AD5D92" w:rsidRDefault="0016185B" w:rsidP="00F4762A">
      <w:pPr>
        <w:pStyle w:val="Default"/>
        <w:spacing w:line="460" w:lineRule="exact"/>
        <w:jc w:val="both"/>
        <w:rPr>
          <w:rFonts w:asciiTheme="minorHAnsi" w:hAnsiTheme="minorHAnsi" w:cstheme="minorHAnsi"/>
          <w:color w:val="auto"/>
          <w:sz w:val="22"/>
          <w:szCs w:val="22"/>
        </w:rPr>
      </w:pPr>
      <w:r w:rsidRPr="00AD5D92">
        <w:rPr>
          <w:rFonts w:asciiTheme="minorHAnsi" w:hAnsiTheme="minorHAnsi" w:cstheme="minorHAnsi"/>
          <w:b/>
          <w:bCs/>
          <w:color w:val="auto"/>
          <w:sz w:val="22"/>
          <w:szCs w:val="22"/>
        </w:rPr>
        <w:t xml:space="preserve">3.2. VALORACIÓN, SELECCIÓN Y ELIMINACIÓN: </w:t>
      </w:r>
      <w:r w:rsidRPr="00AD5D92">
        <w:rPr>
          <w:rFonts w:asciiTheme="minorHAnsi" w:hAnsiTheme="minorHAnsi" w:cstheme="minorHAnsi"/>
          <w:color w:val="auto"/>
          <w:sz w:val="22"/>
          <w:szCs w:val="22"/>
          <w:lang w:val="es-ES_tradnl"/>
        </w:rPr>
        <w:t>V</w:t>
      </w:r>
      <w:proofErr w:type="spellStart"/>
      <w:r w:rsidRPr="00AD5D92">
        <w:rPr>
          <w:rFonts w:asciiTheme="minorHAnsi" w:hAnsiTheme="minorHAnsi" w:cstheme="minorHAnsi"/>
          <w:color w:val="auto"/>
          <w:sz w:val="22"/>
          <w:szCs w:val="22"/>
        </w:rPr>
        <w:t>alor</w:t>
      </w:r>
      <w:proofErr w:type="spellEnd"/>
      <w:r w:rsidRPr="00AD5D92">
        <w:rPr>
          <w:rFonts w:asciiTheme="minorHAnsi" w:hAnsiTheme="minorHAnsi" w:cstheme="minorHAnsi"/>
          <w:color w:val="auto"/>
          <w:sz w:val="22"/>
          <w:szCs w:val="22"/>
        </w:rPr>
        <w:t xml:space="preserve"> científico cultural y conservación permanente mediante la Ley 7202 del Sistema Nacional de Archivos del 24 de octubre de 1990.</w:t>
      </w:r>
      <w:r w:rsidRPr="00AD5D92">
        <w:rPr>
          <w:rFonts w:asciiTheme="minorHAnsi" w:hAnsiTheme="minorHAnsi" w:cstheme="minorHAnsi"/>
          <w:b/>
          <w:bCs/>
          <w:color w:val="auto"/>
          <w:sz w:val="22"/>
          <w:szCs w:val="22"/>
        </w:rPr>
        <w:t xml:space="preserve"> </w:t>
      </w:r>
      <w:r w:rsidR="00226ED3">
        <w:rPr>
          <w:rFonts w:asciiTheme="minorHAnsi" w:hAnsiTheme="minorHAnsi" w:cstheme="minorHAnsi"/>
          <w:b/>
          <w:bCs/>
          <w:color w:val="auto"/>
          <w:sz w:val="22"/>
          <w:szCs w:val="22"/>
        </w:rPr>
        <w:t>-------------------------------------------------</w:t>
      </w:r>
    </w:p>
    <w:p w14:paraId="3FEF825C" w14:textId="194ECE28" w:rsidR="0016185B" w:rsidRPr="00AD5D92" w:rsidRDefault="0016185B"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b/>
          <w:bCs/>
        </w:rPr>
        <w:t xml:space="preserve">3.3 NUEVOS INGRESOS: </w:t>
      </w:r>
      <w:r w:rsidRPr="00AD5D92">
        <w:rPr>
          <w:rFonts w:asciiTheme="minorHAnsi" w:hAnsiTheme="minorHAnsi" w:cstheme="minorHAnsi"/>
          <w:lang w:val="es-ES_tradnl"/>
        </w:rPr>
        <w:t>Fondo cerrado</w:t>
      </w:r>
      <w:r w:rsidR="00226ED3">
        <w:rPr>
          <w:rFonts w:asciiTheme="minorHAnsi" w:hAnsiTheme="minorHAnsi" w:cstheme="minorHAnsi"/>
          <w:lang w:val="es-ES_tradnl"/>
        </w:rPr>
        <w:t xml:space="preserve"> --------------------------------------------------------------------------------------------</w:t>
      </w:r>
    </w:p>
    <w:p w14:paraId="251FB9D5" w14:textId="2E494F5E" w:rsidR="0016185B" w:rsidRPr="00AD5D92"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b/>
        </w:rPr>
        <w:t>3.4</w:t>
      </w:r>
      <w:r w:rsidRPr="00AD5D92">
        <w:rPr>
          <w:rFonts w:asciiTheme="minorHAnsi" w:hAnsiTheme="minorHAnsi" w:cstheme="minorHAnsi"/>
        </w:rPr>
        <w:t xml:space="preserve"> </w:t>
      </w:r>
      <w:r w:rsidRPr="00AD5D92">
        <w:rPr>
          <w:rFonts w:asciiTheme="minorHAnsi" w:hAnsiTheme="minorHAnsi" w:cstheme="minorHAnsi"/>
          <w:b/>
          <w:bCs/>
        </w:rPr>
        <w:t>ORGANIZACIÓN:</w:t>
      </w:r>
      <w:r w:rsidRPr="00AD5D92">
        <w:rPr>
          <w:rFonts w:asciiTheme="minorHAnsi" w:hAnsiTheme="minorHAnsi" w:cstheme="minorHAnsi"/>
        </w:rPr>
        <w:t xml:space="preserve"> </w:t>
      </w:r>
      <w:r w:rsidR="00226ED3">
        <w:rPr>
          <w:rFonts w:asciiTheme="minorHAnsi" w:hAnsiTheme="minorHAnsi" w:cstheme="minorHAnsi"/>
        </w:rPr>
        <w:t>---------------------------------------------------------------------------------------------------------------------</w:t>
      </w:r>
    </w:p>
    <w:p w14:paraId="048E2B8E" w14:textId="57C469E7" w:rsidR="0016185B" w:rsidRPr="00AD5D92" w:rsidRDefault="0016185B" w:rsidP="00F4762A">
      <w:pPr>
        <w:spacing w:after="0" w:line="460" w:lineRule="exact"/>
        <w:jc w:val="center"/>
        <w:rPr>
          <w:rFonts w:asciiTheme="minorHAnsi" w:hAnsiTheme="minorHAnsi" w:cstheme="minorHAnsi"/>
          <w:b/>
          <w:bCs/>
        </w:rPr>
      </w:pPr>
      <w:r w:rsidRPr="00AD5D92">
        <w:rPr>
          <w:rFonts w:asciiTheme="minorHAnsi" w:hAnsiTheme="minorHAnsi" w:cstheme="minorHAnsi"/>
          <w:b/>
          <w:bCs/>
        </w:rPr>
        <w:t>CUADRO DE CLASIFICACIÓN DEL ARCHIVO HISTÓRICO</w:t>
      </w:r>
    </w:p>
    <w:p w14:paraId="5D29896D" w14:textId="77777777" w:rsidR="0016185B" w:rsidRPr="00AD5D92" w:rsidRDefault="0016185B" w:rsidP="00F4762A">
      <w:pPr>
        <w:spacing w:after="0" w:line="460" w:lineRule="exact"/>
        <w:jc w:val="center"/>
        <w:rPr>
          <w:rFonts w:asciiTheme="minorHAnsi" w:hAnsiTheme="minorHAnsi" w:cstheme="minorHAnsi"/>
          <w:b/>
          <w:bCs/>
        </w:rPr>
      </w:pPr>
      <w:r w:rsidRPr="00AD5D92">
        <w:rPr>
          <w:rFonts w:asciiTheme="minorHAnsi" w:hAnsiTheme="minorHAnsi" w:cstheme="minorHAnsi"/>
          <w:b/>
          <w:bCs/>
        </w:rPr>
        <w:t>INSTITUCIONES PÚBLICAS DE SERVICIO</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126"/>
        <w:gridCol w:w="3260"/>
      </w:tblGrid>
      <w:tr w:rsidR="0016185B" w:rsidRPr="00AD5D92" w14:paraId="28355097" w14:textId="77777777" w:rsidTr="0016185B">
        <w:trPr>
          <w:trHeight w:val="308"/>
          <w:tblHeader/>
          <w:jc w:val="center"/>
        </w:trPr>
        <w:tc>
          <w:tcPr>
            <w:tcW w:w="2694" w:type="dxa"/>
          </w:tcPr>
          <w:p w14:paraId="531C7FB5" w14:textId="77777777" w:rsidR="0016185B" w:rsidRPr="00AD5D92" w:rsidRDefault="0016185B" w:rsidP="00226ED3">
            <w:pPr>
              <w:spacing w:after="0" w:line="240" w:lineRule="auto"/>
              <w:jc w:val="center"/>
              <w:rPr>
                <w:rFonts w:asciiTheme="minorHAnsi" w:hAnsiTheme="minorHAnsi" w:cstheme="minorHAnsi"/>
                <w:b/>
              </w:rPr>
            </w:pPr>
            <w:r w:rsidRPr="00AD5D92">
              <w:rPr>
                <w:rFonts w:asciiTheme="minorHAnsi" w:hAnsiTheme="minorHAnsi" w:cstheme="minorHAnsi"/>
                <w:b/>
              </w:rPr>
              <w:t>FONDO NIVEL I</w:t>
            </w:r>
          </w:p>
        </w:tc>
        <w:tc>
          <w:tcPr>
            <w:tcW w:w="2126" w:type="dxa"/>
          </w:tcPr>
          <w:p w14:paraId="075C30E7" w14:textId="77777777" w:rsidR="0016185B" w:rsidRPr="00AD5D92" w:rsidRDefault="0016185B" w:rsidP="00226ED3">
            <w:pPr>
              <w:spacing w:after="0" w:line="240" w:lineRule="auto"/>
              <w:jc w:val="center"/>
              <w:rPr>
                <w:rFonts w:asciiTheme="minorHAnsi" w:hAnsiTheme="minorHAnsi" w:cstheme="minorHAnsi"/>
                <w:b/>
              </w:rPr>
            </w:pPr>
            <w:r w:rsidRPr="00AD5D92">
              <w:rPr>
                <w:rFonts w:asciiTheme="minorHAnsi" w:hAnsiTheme="minorHAnsi" w:cstheme="minorHAnsi"/>
                <w:b/>
              </w:rPr>
              <w:t>FONDO NIVEL II</w:t>
            </w:r>
          </w:p>
        </w:tc>
        <w:tc>
          <w:tcPr>
            <w:tcW w:w="3260" w:type="dxa"/>
          </w:tcPr>
          <w:p w14:paraId="76CCC1D7" w14:textId="77777777" w:rsidR="0016185B" w:rsidRPr="00AD5D92" w:rsidRDefault="0016185B" w:rsidP="00226ED3">
            <w:pPr>
              <w:spacing w:after="0" w:line="240" w:lineRule="auto"/>
              <w:jc w:val="center"/>
              <w:rPr>
                <w:rFonts w:asciiTheme="minorHAnsi" w:hAnsiTheme="minorHAnsi" w:cstheme="minorHAnsi"/>
                <w:b/>
              </w:rPr>
            </w:pPr>
            <w:r w:rsidRPr="00AD5D92">
              <w:rPr>
                <w:rFonts w:asciiTheme="minorHAnsi" w:hAnsiTheme="minorHAnsi" w:cstheme="minorHAnsi"/>
                <w:b/>
              </w:rPr>
              <w:t>SERIE</w:t>
            </w:r>
          </w:p>
        </w:tc>
      </w:tr>
      <w:tr w:rsidR="0016185B" w:rsidRPr="00AD5D92" w14:paraId="22C47BF2" w14:textId="77777777" w:rsidTr="00951D5B">
        <w:trPr>
          <w:trHeight w:val="308"/>
          <w:jc w:val="center"/>
        </w:trPr>
        <w:tc>
          <w:tcPr>
            <w:tcW w:w="2694" w:type="dxa"/>
          </w:tcPr>
          <w:p w14:paraId="20617185" w14:textId="77777777" w:rsidR="0016185B" w:rsidRPr="00AD5D92" w:rsidRDefault="0016185B" w:rsidP="00226ED3">
            <w:pPr>
              <w:spacing w:after="0" w:line="240" w:lineRule="auto"/>
              <w:jc w:val="both"/>
              <w:rPr>
                <w:rFonts w:asciiTheme="minorHAnsi" w:hAnsiTheme="minorHAnsi" w:cstheme="minorHAnsi"/>
              </w:rPr>
            </w:pPr>
            <w:r w:rsidRPr="00AD5D92">
              <w:rPr>
                <w:rFonts w:asciiTheme="minorHAnsi" w:hAnsiTheme="minorHAnsi" w:cstheme="minorHAnsi"/>
              </w:rPr>
              <w:t>Junta Defensa del Tabaco (JUDETAB)</w:t>
            </w:r>
          </w:p>
        </w:tc>
        <w:tc>
          <w:tcPr>
            <w:tcW w:w="2126" w:type="dxa"/>
          </w:tcPr>
          <w:p w14:paraId="554CCBCA" w14:textId="77777777" w:rsidR="0016185B" w:rsidRPr="00AD5D92" w:rsidRDefault="0016185B" w:rsidP="00226ED3">
            <w:pPr>
              <w:spacing w:after="0" w:line="240" w:lineRule="auto"/>
              <w:jc w:val="both"/>
              <w:rPr>
                <w:rFonts w:asciiTheme="minorHAnsi" w:hAnsiTheme="minorHAnsi" w:cstheme="minorHAnsi"/>
              </w:rPr>
            </w:pPr>
            <w:r w:rsidRPr="00AD5D92">
              <w:rPr>
                <w:rFonts w:asciiTheme="minorHAnsi" w:hAnsiTheme="minorHAnsi" w:cstheme="minorHAnsi"/>
              </w:rPr>
              <w:t>Consejo Directivo (CONDIR)</w:t>
            </w:r>
          </w:p>
        </w:tc>
        <w:tc>
          <w:tcPr>
            <w:tcW w:w="3260" w:type="dxa"/>
          </w:tcPr>
          <w:p w14:paraId="7E32E15E" w14:textId="77777777" w:rsidR="0016185B" w:rsidRPr="00AD5D92" w:rsidRDefault="0016185B" w:rsidP="00226ED3">
            <w:pPr>
              <w:autoSpaceDE w:val="0"/>
              <w:autoSpaceDN w:val="0"/>
              <w:adjustRightInd w:val="0"/>
              <w:spacing w:after="0" w:line="240" w:lineRule="auto"/>
              <w:jc w:val="both"/>
              <w:rPr>
                <w:rFonts w:asciiTheme="minorHAnsi" w:hAnsiTheme="minorHAnsi" w:cstheme="minorHAnsi"/>
              </w:rPr>
            </w:pPr>
            <w:r w:rsidRPr="00AD5D92">
              <w:rPr>
                <w:rFonts w:asciiTheme="minorHAnsi" w:hAnsiTheme="minorHAnsi" w:cstheme="minorHAnsi"/>
              </w:rPr>
              <w:t>Actas (ACT)</w:t>
            </w:r>
          </w:p>
          <w:p w14:paraId="00FCBCF4" w14:textId="77777777" w:rsidR="0016185B" w:rsidRPr="00AD5D92" w:rsidRDefault="0016185B" w:rsidP="00226ED3">
            <w:pPr>
              <w:autoSpaceDE w:val="0"/>
              <w:autoSpaceDN w:val="0"/>
              <w:adjustRightInd w:val="0"/>
              <w:spacing w:after="0" w:line="240" w:lineRule="auto"/>
              <w:jc w:val="both"/>
              <w:rPr>
                <w:rFonts w:asciiTheme="minorHAnsi" w:hAnsiTheme="minorHAnsi" w:cstheme="minorHAnsi"/>
              </w:rPr>
            </w:pPr>
            <w:r w:rsidRPr="00AD5D92">
              <w:rPr>
                <w:rFonts w:asciiTheme="minorHAnsi" w:hAnsiTheme="minorHAnsi" w:cstheme="minorHAnsi"/>
              </w:rPr>
              <w:t>Informes (INFO)</w:t>
            </w:r>
          </w:p>
          <w:p w14:paraId="7AE97C08" w14:textId="77777777" w:rsidR="0016185B" w:rsidRPr="00AD5D92" w:rsidRDefault="0016185B" w:rsidP="00226ED3">
            <w:pPr>
              <w:spacing w:after="0" w:line="240" w:lineRule="auto"/>
              <w:jc w:val="both"/>
              <w:rPr>
                <w:rFonts w:asciiTheme="minorHAnsi" w:hAnsiTheme="minorHAnsi" w:cstheme="minorHAnsi"/>
              </w:rPr>
            </w:pPr>
            <w:r w:rsidRPr="00AD5D92">
              <w:rPr>
                <w:rFonts w:asciiTheme="minorHAnsi" w:hAnsiTheme="minorHAnsi" w:cstheme="minorHAnsi"/>
              </w:rPr>
              <w:t>Reglamentos (REGLA)</w:t>
            </w:r>
          </w:p>
          <w:p w14:paraId="6A48433B" w14:textId="77777777" w:rsidR="0016185B" w:rsidRPr="00AD5D92" w:rsidRDefault="0016185B" w:rsidP="00226ED3">
            <w:pPr>
              <w:autoSpaceDE w:val="0"/>
              <w:autoSpaceDN w:val="0"/>
              <w:adjustRightInd w:val="0"/>
              <w:spacing w:after="0" w:line="240" w:lineRule="auto"/>
              <w:jc w:val="both"/>
              <w:rPr>
                <w:rFonts w:asciiTheme="minorHAnsi" w:hAnsiTheme="minorHAnsi" w:cstheme="minorHAnsi"/>
              </w:rPr>
            </w:pPr>
            <w:r w:rsidRPr="00AD5D92">
              <w:rPr>
                <w:rFonts w:asciiTheme="minorHAnsi" w:hAnsiTheme="minorHAnsi" w:cstheme="minorHAnsi"/>
              </w:rPr>
              <w:t>Decretos (DECRE)</w:t>
            </w:r>
          </w:p>
          <w:p w14:paraId="71480B44" w14:textId="77777777" w:rsidR="0016185B" w:rsidRPr="00AD5D92" w:rsidRDefault="0016185B" w:rsidP="00226ED3">
            <w:pPr>
              <w:autoSpaceDE w:val="0"/>
              <w:autoSpaceDN w:val="0"/>
              <w:adjustRightInd w:val="0"/>
              <w:spacing w:after="0" w:line="240" w:lineRule="auto"/>
              <w:jc w:val="both"/>
              <w:rPr>
                <w:rFonts w:asciiTheme="minorHAnsi" w:hAnsiTheme="minorHAnsi" w:cstheme="minorHAnsi"/>
              </w:rPr>
            </w:pPr>
            <w:r w:rsidRPr="00AD5D92">
              <w:rPr>
                <w:rFonts w:asciiTheme="minorHAnsi" w:hAnsiTheme="minorHAnsi" w:cstheme="minorHAnsi"/>
              </w:rPr>
              <w:t>Certificaciones (CERTI)</w:t>
            </w:r>
          </w:p>
          <w:p w14:paraId="73E531ED" w14:textId="77777777" w:rsidR="0016185B" w:rsidRPr="00AD5D92" w:rsidRDefault="0016185B" w:rsidP="00226ED3">
            <w:pPr>
              <w:autoSpaceDE w:val="0"/>
              <w:autoSpaceDN w:val="0"/>
              <w:adjustRightInd w:val="0"/>
              <w:spacing w:after="0" w:line="240" w:lineRule="auto"/>
              <w:jc w:val="both"/>
              <w:rPr>
                <w:rFonts w:asciiTheme="minorHAnsi" w:hAnsiTheme="minorHAnsi" w:cstheme="minorHAnsi"/>
              </w:rPr>
            </w:pPr>
            <w:r w:rsidRPr="00AD5D92">
              <w:rPr>
                <w:rFonts w:asciiTheme="minorHAnsi" w:hAnsiTheme="minorHAnsi" w:cstheme="minorHAnsi"/>
              </w:rPr>
              <w:t>Expedientes (EXP)</w:t>
            </w:r>
          </w:p>
          <w:p w14:paraId="3AB9459D" w14:textId="77777777" w:rsidR="0016185B" w:rsidRPr="00AD5D92" w:rsidRDefault="0016185B" w:rsidP="00226ED3">
            <w:pPr>
              <w:autoSpaceDE w:val="0"/>
              <w:autoSpaceDN w:val="0"/>
              <w:adjustRightInd w:val="0"/>
              <w:spacing w:after="0" w:line="240" w:lineRule="auto"/>
              <w:jc w:val="both"/>
              <w:rPr>
                <w:rFonts w:asciiTheme="minorHAnsi" w:hAnsiTheme="minorHAnsi" w:cstheme="minorHAnsi"/>
              </w:rPr>
            </w:pPr>
            <w:r w:rsidRPr="00AD5D92">
              <w:rPr>
                <w:rFonts w:asciiTheme="minorHAnsi" w:hAnsiTheme="minorHAnsi" w:cstheme="minorHAnsi"/>
              </w:rPr>
              <w:t>Plan Anual Operativo (PAO)</w:t>
            </w:r>
          </w:p>
          <w:p w14:paraId="70B05CE4" w14:textId="77777777" w:rsidR="0016185B" w:rsidRPr="00AD5D92" w:rsidRDefault="0016185B" w:rsidP="00226ED3">
            <w:pPr>
              <w:spacing w:after="0" w:line="240" w:lineRule="auto"/>
              <w:jc w:val="both"/>
              <w:rPr>
                <w:rFonts w:asciiTheme="minorHAnsi" w:hAnsiTheme="minorHAnsi" w:cstheme="minorHAnsi"/>
              </w:rPr>
            </w:pPr>
            <w:r w:rsidRPr="00AD5D92">
              <w:rPr>
                <w:rFonts w:asciiTheme="minorHAnsi" w:hAnsiTheme="minorHAnsi" w:cstheme="minorHAnsi"/>
              </w:rPr>
              <w:t xml:space="preserve">Libro mayor (LMAY) </w:t>
            </w:r>
          </w:p>
          <w:p w14:paraId="38E89442" w14:textId="77777777" w:rsidR="0016185B" w:rsidRPr="00AD5D92" w:rsidRDefault="0016185B" w:rsidP="00226ED3">
            <w:pPr>
              <w:autoSpaceDE w:val="0"/>
              <w:autoSpaceDN w:val="0"/>
              <w:adjustRightInd w:val="0"/>
              <w:spacing w:after="0" w:line="240" w:lineRule="auto"/>
              <w:jc w:val="both"/>
              <w:rPr>
                <w:rFonts w:asciiTheme="minorHAnsi" w:hAnsiTheme="minorHAnsi" w:cstheme="minorHAnsi"/>
              </w:rPr>
            </w:pPr>
            <w:r w:rsidRPr="00AD5D92">
              <w:rPr>
                <w:rFonts w:asciiTheme="minorHAnsi" w:hAnsiTheme="minorHAnsi" w:cstheme="minorHAnsi"/>
              </w:rPr>
              <w:t>Libro diario (LDIA)</w:t>
            </w:r>
          </w:p>
          <w:p w14:paraId="4D8C8483" w14:textId="77777777" w:rsidR="0016185B" w:rsidRPr="00AD5D92" w:rsidRDefault="0016185B" w:rsidP="00226ED3">
            <w:pPr>
              <w:spacing w:after="0" w:line="240" w:lineRule="auto"/>
              <w:jc w:val="both"/>
              <w:rPr>
                <w:rFonts w:asciiTheme="minorHAnsi" w:hAnsiTheme="minorHAnsi" w:cstheme="minorHAnsi"/>
              </w:rPr>
            </w:pPr>
            <w:r w:rsidRPr="00AD5D92">
              <w:rPr>
                <w:rFonts w:asciiTheme="minorHAnsi" w:hAnsiTheme="minorHAnsi" w:cstheme="minorHAnsi"/>
              </w:rPr>
              <w:t>Contratos (CONTRA</w:t>
            </w:r>
          </w:p>
        </w:tc>
      </w:tr>
    </w:tbl>
    <w:p w14:paraId="615553FB" w14:textId="6F836C06" w:rsidR="0016185B" w:rsidRPr="00BC2D8C"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b/>
          <w:bCs/>
        </w:rPr>
        <w:t>4. ÁREA DE CONDICIONES DE ACCESO Y UTILIZACIÓN.</w:t>
      </w:r>
      <w:r w:rsidR="00BC2D8C">
        <w:rPr>
          <w:rFonts w:asciiTheme="minorHAnsi" w:hAnsiTheme="minorHAnsi" w:cstheme="minorHAnsi"/>
          <w:b/>
          <w:bCs/>
        </w:rPr>
        <w:t xml:space="preserve"> </w:t>
      </w:r>
      <w:r w:rsidR="00BC2D8C">
        <w:rPr>
          <w:rFonts w:asciiTheme="minorHAnsi" w:hAnsiTheme="minorHAnsi" w:cstheme="minorHAnsi"/>
        </w:rPr>
        <w:t>------------------------------------------------------------------------</w:t>
      </w:r>
    </w:p>
    <w:p w14:paraId="53350820" w14:textId="37471176" w:rsidR="0016185B" w:rsidRPr="00AD5D92" w:rsidRDefault="0016185B" w:rsidP="00F4762A">
      <w:pPr>
        <w:spacing w:after="0" w:line="460" w:lineRule="exact"/>
        <w:jc w:val="both"/>
        <w:rPr>
          <w:rFonts w:asciiTheme="minorHAnsi" w:hAnsiTheme="minorHAnsi" w:cstheme="minorHAnsi"/>
          <w:bCs/>
        </w:rPr>
      </w:pPr>
      <w:r w:rsidRPr="00AD5D92">
        <w:rPr>
          <w:rFonts w:asciiTheme="minorHAnsi" w:hAnsiTheme="minorHAnsi" w:cstheme="minorHAnsi"/>
          <w:b/>
          <w:bCs/>
        </w:rPr>
        <w:t xml:space="preserve">4.1 CONDICIONES DE ACCESO: </w:t>
      </w:r>
      <w:r w:rsidRPr="00AD5D92">
        <w:rPr>
          <w:rFonts w:asciiTheme="minorHAnsi" w:hAnsiTheme="minorHAnsi" w:cstheme="minorHAnsi"/>
        </w:rPr>
        <w:t>Acceso libre</w:t>
      </w:r>
      <w:r w:rsidR="00BC2D8C">
        <w:rPr>
          <w:rFonts w:asciiTheme="minorHAnsi" w:hAnsiTheme="minorHAnsi" w:cstheme="minorHAnsi"/>
        </w:rPr>
        <w:t xml:space="preserve"> ---------------------------------------------------------------------------------------</w:t>
      </w:r>
    </w:p>
    <w:p w14:paraId="023AA3C9" w14:textId="04FE8A82" w:rsidR="0016185B" w:rsidRPr="00AD5D92" w:rsidRDefault="0016185B" w:rsidP="00F4762A">
      <w:pPr>
        <w:pStyle w:val="Ttulo1"/>
        <w:spacing w:before="0" w:line="460" w:lineRule="exact"/>
        <w:jc w:val="both"/>
        <w:rPr>
          <w:rFonts w:asciiTheme="minorHAnsi" w:hAnsiTheme="minorHAnsi" w:cstheme="minorHAnsi"/>
          <w:b w:val="0"/>
          <w:bCs w:val="0"/>
          <w:color w:val="auto"/>
          <w:sz w:val="22"/>
          <w:szCs w:val="22"/>
          <w:lang w:val="es-ES_tradnl"/>
        </w:rPr>
      </w:pPr>
      <w:r w:rsidRPr="00AD5D92">
        <w:rPr>
          <w:rFonts w:asciiTheme="minorHAnsi" w:hAnsiTheme="minorHAnsi" w:cstheme="minorHAnsi"/>
          <w:color w:val="auto"/>
          <w:sz w:val="22"/>
          <w:szCs w:val="22"/>
        </w:rPr>
        <w:t xml:space="preserve">4.2 CONDICIONES DE REPRODUCCIÓN: </w:t>
      </w:r>
      <w:r w:rsidRPr="00AD5D92">
        <w:rPr>
          <w:rFonts w:asciiTheme="minorHAnsi" w:hAnsiTheme="minorHAnsi" w:cstheme="minorHAnsi"/>
          <w:b w:val="0"/>
          <w:color w:val="auto"/>
          <w:sz w:val="22"/>
          <w:szCs w:val="22"/>
        </w:rPr>
        <w:t xml:space="preserve">Mediante fotocopia o digitalización, de acuerdo con el estado de conservación de los documentos, según resolución dictada por la Dirección </w:t>
      </w:r>
      <w:r w:rsidRPr="00AD5D92">
        <w:rPr>
          <w:rStyle w:val="highlight"/>
          <w:rFonts w:asciiTheme="minorHAnsi" w:hAnsiTheme="minorHAnsi" w:cstheme="minorHAnsi"/>
          <w:b w:val="0"/>
          <w:color w:val="auto"/>
          <w:sz w:val="22"/>
          <w:szCs w:val="22"/>
        </w:rPr>
        <w:t>G</w:t>
      </w:r>
      <w:r w:rsidRPr="00AD5D92">
        <w:rPr>
          <w:rFonts w:asciiTheme="minorHAnsi" w:hAnsiTheme="minorHAnsi" w:cstheme="minorHAnsi"/>
          <w:b w:val="0"/>
          <w:color w:val="auto"/>
          <w:sz w:val="22"/>
          <w:szCs w:val="22"/>
        </w:rPr>
        <w:t>eneral del Archivo Nacional DG-02-2018 del 18 de abril de 2018 y lo dispuesto en el Reglamento Ejecutivo a la Ley 7202, Decreto Ejecutivo 40554-C de 29 de junio de 2017.</w:t>
      </w:r>
      <w:r w:rsidR="00BC2D8C">
        <w:rPr>
          <w:rFonts w:asciiTheme="minorHAnsi" w:hAnsiTheme="minorHAnsi" w:cstheme="minorHAnsi"/>
          <w:b w:val="0"/>
          <w:color w:val="auto"/>
          <w:sz w:val="22"/>
          <w:szCs w:val="22"/>
        </w:rPr>
        <w:t xml:space="preserve"> ------------------------------------------------------------------------------------------------------</w:t>
      </w:r>
    </w:p>
    <w:p w14:paraId="7D7190D7" w14:textId="05C9FA7F" w:rsidR="0016185B" w:rsidRPr="00AD5D92"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b/>
          <w:bCs/>
        </w:rPr>
        <w:t>4.3</w:t>
      </w:r>
      <w:r w:rsidRPr="00AD5D92">
        <w:rPr>
          <w:rFonts w:asciiTheme="minorHAnsi" w:hAnsiTheme="minorHAnsi" w:cstheme="minorHAnsi"/>
          <w:bCs/>
        </w:rPr>
        <w:t xml:space="preserve"> </w:t>
      </w:r>
      <w:r w:rsidRPr="00AD5D92">
        <w:rPr>
          <w:rFonts w:asciiTheme="minorHAnsi" w:hAnsiTheme="minorHAnsi" w:cstheme="minorHAnsi"/>
          <w:b/>
          <w:bCs/>
        </w:rPr>
        <w:t xml:space="preserve">LENGUA / ESTRITURA (S) DE LOS DOCUMENTOS: </w:t>
      </w:r>
      <w:proofErr w:type="gramStart"/>
      <w:r w:rsidRPr="00AD5D92">
        <w:rPr>
          <w:rFonts w:asciiTheme="minorHAnsi" w:hAnsiTheme="minorHAnsi" w:cstheme="minorHAnsi"/>
        </w:rPr>
        <w:t>Español</w:t>
      </w:r>
      <w:proofErr w:type="gramEnd"/>
      <w:r w:rsidR="00BC2D8C">
        <w:rPr>
          <w:rFonts w:asciiTheme="minorHAnsi" w:hAnsiTheme="minorHAnsi" w:cstheme="minorHAnsi"/>
        </w:rPr>
        <w:t xml:space="preserve"> ---------------------------------------------------------------</w:t>
      </w:r>
    </w:p>
    <w:p w14:paraId="763BF146" w14:textId="09573B3E" w:rsidR="0016185B" w:rsidRPr="00AD5D92"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b/>
          <w:bCs/>
        </w:rPr>
        <w:t xml:space="preserve">4.4 CARACTERÍSTICAS FÍSICAS Y REQUISITOS TÉCNICOS: </w:t>
      </w:r>
      <w:r w:rsidRPr="00AD5D92">
        <w:rPr>
          <w:rFonts w:asciiTheme="minorHAnsi" w:hAnsiTheme="minorHAnsi" w:cstheme="minorHAnsi"/>
          <w:lang w:val="es-ES_tradnl"/>
        </w:rPr>
        <w:t>Buen estado de conservación</w:t>
      </w:r>
      <w:r w:rsidR="00BC2D8C">
        <w:rPr>
          <w:rFonts w:asciiTheme="minorHAnsi" w:hAnsiTheme="minorHAnsi" w:cstheme="minorHAnsi"/>
          <w:lang w:val="es-ES_tradnl"/>
        </w:rPr>
        <w:t xml:space="preserve"> ------------------------------</w:t>
      </w:r>
    </w:p>
    <w:p w14:paraId="52BA6BDF" w14:textId="69DA2541" w:rsidR="0016185B" w:rsidRPr="00AD5D92" w:rsidRDefault="0016185B" w:rsidP="00F4762A">
      <w:pPr>
        <w:spacing w:after="0" w:line="460" w:lineRule="exact"/>
        <w:jc w:val="both"/>
        <w:rPr>
          <w:rFonts w:asciiTheme="minorHAnsi" w:hAnsiTheme="minorHAnsi" w:cstheme="minorHAnsi"/>
          <w:b/>
          <w:bCs/>
        </w:rPr>
      </w:pPr>
      <w:r w:rsidRPr="00AD5D92">
        <w:rPr>
          <w:rFonts w:asciiTheme="minorHAnsi" w:hAnsiTheme="minorHAnsi" w:cstheme="minorHAnsi"/>
          <w:b/>
        </w:rPr>
        <w:t xml:space="preserve">4.5 </w:t>
      </w:r>
      <w:r w:rsidRPr="00AD5D92">
        <w:rPr>
          <w:rFonts w:asciiTheme="minorHAnsi" w:hAnsiTheme="minorHAnsi" w:cstheme="minorHAnsi"/>
          <w:b/>
          <w:bCs/>
        </w:rPr>
        <w:t>INSTRUMENTOS DE DESCRIPCIÓN</w:t>
      </w:r>
      <w:r w:rsidRPr="00AD5D92">
        <w:rPr>
          <w:rFonts w:asciiTheme="minorHAnsi" w:hAnsiTheme="minorHAnsi" w:cstheme="minorHAnsi"/>
        </w:rPr>
        <w:t>: Base de datos</w:t>
      </w:r>
      <w:r w:rsidR="00BC2D8C">
        <w:rPr>
          <w:rFonts w:asciiTheme="minorHAnsi" w:hAnsiTheme="minorHAnsi" w:cstheme="minorHAnsi"/>
        </w:rPr>
        <w:t xml:space="preserve"> --------------------------------------------------------------------------</w:t>
      </w:r>
    </w:p>
    <w:p w14:paraId="47200973" w14:textId="33B9E18D" w:rsidR="0016185B" w:rsidRPr="00BC2D8C"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b/>
          <w:bCs/>
        </w:rPr>
        <w:t>5. ÁREA DE DOCUMENTACIÓN ASOCIADA.</w:t>
      </w:r>
      <w:r w:rsidR="00BC2D8C">
        <w:rPr>
          <w:rFonts w:asciiTheme="minorHAnsi" w:hAnsiTheme="minorHAnsi" w:cstheme="minorHAnsi"/>
          <w:b/>
          <w:bCs/>
        </w:rPr>
        <w:t xml:space="preserve"> </w:t>
      </w:r>
      <w:r w:rsidR="00BC2D8C">
        <w:rPr>
          <w:rFonts w:asciiTheme="minorHAnsi" w:hAnsiTheme="minorHAnsi" w:cstheme="minorHAnsi"/>
        </w:rPr>
        <w:t>---------------------------------------------------------------------------------------</w:t>
      </w:r>
    </w:p>
    <w:p w14:paraId="2092015E" w14:textId="36D5D4AF" w:rsidR="0016185B" w:rsidRPr="00AD5D92"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b/>
          <w:bCs/>
        </w:rPr>
        <w:t xml:space="preserve">5.3. UNIDADES DE DESCRIPCIÓN RELACIONADAS: </w:t>
      </w:r>
      <w:r w:rsidRPr="00AD5D92">
        <w:rPr>
          <w:rFonts w:asciiTheme="minorHAnsi" w:hAnsiTheme="minorHAnsi" w:cstheme="minorHAnsi"/>
        </w:rPr>
        <w:t>Bancos,</w:t>
      </w:r>
      <w:r w:rsidRPr="00AD5D92">
        <w:rPr>
          <w:rFonts w:asciiTheme="minorHAnsi" w:hAnsiTheme="minorHAnsi" w:cstheme="minorHAnsi"/>
          <w:b/>
          <w:bCs/>
        </w:rPr>
        <w:t xml:space="preserve"> </w:t>
      </w:r>
      <w:r w:rsidRPr="00AD5D92">
        <w:rPr>
          <w:rFonts w:asciiTheme="minorHAnsi" w:hAnsiTheme="minorHAnsi" w:cstheme="minorHAnsi"/>
          <w:shd w:val="clear" w:color="auto" w:fill="FFFFFF"/>
        </w:rPr>
        <w:t>Dirección General de Presupuestos Público, Consejo Nacional de Producción, Dirección General del Archivo Nacional, Ministerio de Agricultura y Ganadería, Fondo Manuel Mora Valverde, Ministerio de Economía, Industria y Comercio, Ministerio de Gobernación, Ministerio de la Presidencia y Municipalidad de Pérez Zeledón.</w:t>
      </w:r>
      <w:r w:rsidR="00BC2D8C">
        <w:rPr>
          <w:rFonts w:asciiTheme="minorHAnsi" w:hAnsiTheme="minorHAnsi" w:cstheme="minorHAnsi"/>
          <w:shd w:val="clear" w:color="auto" w:fill="FFFFFF"/>
        </w:rPr>
        <w:t xml:space="preserve"> ----------------------------------------------------------------------------</w:t>
      </w:r>
    </w:p>
    <w:p w14:paraId="1C4B3AB5" w14:textId="63CFDEB6" w:rsidR="0016185B" w:rsidRPr="00863564"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b/>
          <w:bCs/>
        </w:rPr>
        <w:t>7. ÁREA DE CONTROL DE LA DESCRIPCIÓN.</w:t>
      </w:r>
      <w:r w:rsidR="00BC2D8C">
        <w:rPr>
          <w:rFonts w:asciiTheme="minorHAnsi" w:hAnsiTheme="minorHAnsi" w:cstheme="minorHAnsi"/>
          <w:b/>
          <w:bCs/>
        </w:rPr>
        <w:t xml:space="preserve"> </w:t>
      </w:r>
      <w:r w:rsidR="00863564">
        <w:rPr>
          <w:rFonts w:asciiTheme="minorHAnsi" w:hAnsiTheme="minorHAnsi" w:cstheme="minorHAnsi"/>
        </w:rPr>
        <w:t>--------------------------------------------------------------------------------------</w:t>
      </w:r>
    </w:p>
    <w:p w14:paraId="6B70DB32" w14:textId="76BC63B2" w:rsidR="0016185B" w:rsidRPr="00AD5D92" w:rsidRDefault="0016185B" w:rsidP="00F4762A">
      <w:pPr>
        <w:numPr>
          <w:ilvl w:val="1"/>
          <w:numId w:val="1"/>
        </w:numPr>
        <w:tabs>
          <w:tab w:val="num" w:pos="0"/>
        </w:tabs>
        <w:spacing w:after="0" w:line="460" w:lineRule="exact"/>
        <w:ind w:left="0" w:firstLine="0"/>
        <w:jc w:val="both"/>
        <w:rPr>
          <w:rFonts w:asciiTheme="minorHAnsi" w:hAnsiTheme="minorHAnsi" w:cstheme="minorHAnsi"/>
        </w:rPr>
      </w:pPr>
      <w:r w:rsidRPr="00AD5D92">
        <w:rPr>
          <w:rFonts w:asciiTheme="minorHAnsi" w:hAnsiTheme="minorHAnsi" w:cstheme="minorHAnsi"/>
          <w:b/>
          <w:bCs/>
        </w:rPr>
        <w:t>NOTA DEL ARCHIVERO:</w:t>
      </w:r>
      <w:r w:rsidRPr="00AD5D92">
        <w:rPr>
          <w:rFonts w:asciiTheme="minorHAnsi" w:hAnsiTheme="minorHAnsi" w:cstheme="minorHAnsi"/>
          <w:bCs/>
        </w:rPr>
        <w:t xml:space="preserve"> </w:t>
      </w:r>
      <w:r w:rsidRPr="00AD5D92">
        <w:rPr>
          <w:rFonts w:asciiTheme="minorHAnsi" w:hAnsiTheme="minorHAnsi" w:cstheme="minorHAnsi"/>
          <w:lang w:val="es-ES_tradnl"/>
        </w:rPr>
        <w:t>Entrada descriptiva e</w:t>
      </w:r>
      <w:r w:rsidRPr="00AD5D92">
        <w:rPr>
          <w:rFonts w:asciiTheme="minorHAnsi" w:hAnsiTheme="minorHAnsi" w:cstheme="minorHAnsi"/>
        </w:rPr>
        <w:t>laborada por Alejandra Chavarría Alvarado, profesional del Departamento de Archivo de Histórico.</w:t>
      </w:r>
      <w:r w:rsidR="00863564">
        <w:rPr>
          <w:rFonts w:asciiTheme="minorHAnsi" w:hAnsiTheme="minorHAnsi" w:cstheme="minorHAnsi"/>
        </w:rPr>
        <w:t xml:space="preserve"> ---------------------------------------------------------------------------------------------</w:t>
      </w:r>
    </w:p>
    <w:p w14:paraId="0A9AAE38" w14:textId="1C7AB7E7" w:rsidR="0016185B" w:rsidRPr="00AD5D92" w:rsidRDefault="0016185B"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lang w:val="es-ES_tradnl"/>
        </w:rPr>
        <w:lastRenderedPageBreak/>
        <w:t>Se consultaron las siguientes fuentes:</w:t>
      </w:r>
      <w:r w:rsidR="00863564">
        <w:rPr>
          <w:rFonts w:asciiTheme="minorHAnsi" w:hAnsiTheme="minorHAnsi" w:cstheme="minorHAnsi"/>
          <w:lang w:val="es-ES_tradnl"/>
        </w:rPr>
        <w:t xml:space="preserve"> -----------------------------------------------------------------------------------------------</w:t>
      </w:r>
    </w:p>
    <w:p w14:paraId="6964F743" w14:textId="0F9FA947" w:rsidR="0016185B" w:rsidRPr="00AD5D92" w:rsidRDefault="0016185B"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rPr>
        <w:t xml:space="preserve">Archivo Nacional de Costa Rica. (s.f.). </w:t>
      </w:r>
      <w:r w:rsidRPr="00AD5D92">
        <w:rPr>
          <w:rFonts w:asciiTheme="minorHAnsi" w:hAnsiTheme="minorHAnsi" w:cstheme="minorHAnsi"/>
          <w:i/>
          <w:iCs/>
        </w:rPr>
        <w:t>CR-AN-AC-DSAE-STA-000099-C000005: Expediente de la transferencia Junta de Defensa del Tabaco</w:t>
      </w:r>
      <w:r w:rsidRPr="00AD5D92">
        <w:rPr>
          <w:rFonts w:asciiTheme="minorHAnsi" w:hAnsiTheme="minorHAnsi" w:cstheme="minorHAnsi"/>
        </w:rPr>
        <w:t xml:space="preserve"> [Expediente administrativo].</w:t>
      </w:r>
      <w:r w:rsidR="00863564">
        <w:rPr>
          <w:rFonts w:asciiTheme="minorHAnsi" w:hAnsiTheme="minorHAnsi" w:cstheme="minorHAnsi"/>
        </w:rPr>
        <w:t xml:space="preserve"> --------------------------------------------------------------------</w:t>
      </w:r>
    </w:p>
    <w:p w14:paraId="70C880BC" w14:textId="077BBBCF" w:rsidR="0016185B" w:rsidRPr="00AD5D92"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Asamblea Legislativa de Costa Rica. (2001). Ley 8066: Derogación de la Ley Reguladora de las Relaciones entre Productores e Industriales del Tabaco y sus Reformas [Ley]. Ministerio de Agricultura y Ganadería. Recuperado de </w:t>
      </w:r>
      <w:r w:rsidR="00863564">
        <w:rPr>
          <w:rFonts w:asciiTheme="minorHAnsi" w:hAnsiTheme="minorHAnsi" w:cstheme="minorHAnsi"/>
        </w:rPr>
        <w:t>---------------------------------------------------------------------------------------------------------------------------------------------</w:t>
      </w:r>
    </w:p>
    <w:p w14:paraId="56FFAA1A" w14:textId="15D8D4A8" w:rsidR="0016185B" w:rsidRPr="00AD5D92" w:rsidRDefault="0016185B" w:rsidP="00F4762A">
      <w:pPr>
        <w:spacing w:after="0" w:line="460" w:lineRule="exact"/>
        <w:jc w:val="both"/>
        <w:rPr>
          <w:rFonts w:asciiTheme="minorHAnsi" w:hAnsiTheme="minorHAnsi" w:cstheme="minorHAnsi"/>
        </w:rPr>
      </w:pPr>
      <w:hyperlink r:id="rId12" w:history="1">
        <w:r w:rsidRPr="00AD5D92">
          <w:rPr>
            <w:rStyle w:val="Hipervnculo"/>
            <w:rFonts w:asciiTheme="minorHAnsi" w:hAnsiTheme="minorHAnsi" w:cstheme="minorHAnsi"/>
            <w:color w:val="auto"/>
          </w:rPr>
          <w:t>http://www.pgrweb.go.cr/scij/Busqueda/Normativa/Normas/nrm_norma.aspx?param1=NRM&amp;nValor1=1&amp;nValor2=45923&amp;nValor3=48429&amp;strTipM=FN</w:t>
        </w:r>
      </w:hyperlink>
      <w:r w:rsidR="00863564">
        <w:t xml:space="preserve"> -------------------------------------------------------------------------------------</w:t>
      </w:r>
    </w:p>
    <w:p w14:paraId="51A320BE" w14:textId="5C07B005" w:rsidR="0016185B" w:rsidRPr="00AD5D92"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rPr>
        <w:t xml:space="preserve">Asamblea Legislativa de Costa Rica. (2012, 22 de marzo). </w:t>
      </w:r>
      <w:r w:rsidRPr="00AD5D92">
        <w:rPr>
          <w:rFonts w:asciiTheme="minorHAnsi" w:hAnsiTheme="minorHAnsi" w:cstheme="minorHAnsi"/>
          <w:i/>
          <w:iCs/>
        </w:rPr>
        <w:t>Ley 9028: Ley General de Control del Tabaco y sus efectos nocivos en la salud</w:t>
      </w:r>
      <w:r w:rsidRPr="00AD5D92">
        <w:rPr>
          <w:rFonts w:asciiTheme="minorHAnsi" w:hAnsiTheme="minorHAnsi" w:cstheme="minorHAnsi"/>
        </w:rPr>
        <w:t xml:space="preserve"> [Ley]. La Gaceta, Alcance N.º 37, N.º 61. Recuperado de </w:t>
      </w:r>
      <w:r w:rsidR="00863564">
        <w:rPr>
          <w:rFonts w:asciiTheme="minorHAnsi" w:hAnsiTheme="minorHAnsi" w:cstheme="minorHAnsi"/>
        </w:rPr>
        <w:t>-----------------------------------</w:t>
      </w:r>
    </w:p>
    <w:p w14:paraId="7A2BFD80" w14:textId="36C335DA" w:rsidR="0016185B" w:rsidRPr="00AD5D92" w:rsidRDefault="0016185B" w:rsidP="00F4762A">
      <w:pPr>
        <w:spacing w:after="0" w:line="460" w:lineRule="exact"/>
        <w:jc w:val="both"/>
        <w:rPr>
          <w:rFonts w:asciiTheme="minorHAnsi" w:hAnsiTheme="minorHAnsi" w:cstheme="minorHAnsi"/>
        </w:rPr>
      </w:pPr>
      <w:hyperlink r:id="rId13" w:history="1">
        <w:r w:rsidRPr="00AD5D92">
          <w:rPr>
            <w:rStyle w:val="Hipervnculo"/>
            <w:rFonts w:asciiTheme="minorHAnsi" w:hAnsiTheme="minorHAnsi" w:cstheme="minorHAnsi"/>
            <w:color w:val="auto"/>
          </w:rPr>
          <w:t>http://www.pgrweb.go.cr/scij/Busqueda/Normativa/Normas/nrm_texto_completo.aspx?param1=NRTC&amp;nValor1=1&amp;nValor2=72249&amp;nValor3=100226</w:t>
        </w:r>
      </w:hyperlink>
      <w:r w:rsidR="00863564">
        <w:t xml:space="preserve"> ---------------------------------------------------------------------------------------</w:t>
      </w:r>
    </w:p>
    <w:p w14:paraId="639521DE" w14:textId="14B8FE9E" w:rsidR="0016185B" w:rsidRPr="00AD5D92" w:rsidRDefault="0016185B" w:rsidP="00F4762A">
      <w:pPr>
        <w:spacing w:after="0" w:line="460" w:lineRule="exact"/>
        <w:jc w:val="both"/>
        <w:rPr>
          <w:rFonts w:asciiTheme="minorHAnsi" w:hAnsiTheme="minorHAnsi" w:cstheme="minorHAnsi"/>
        </w:rPr>
      </w:pPr>
      <w:r w:rsidRPr="00AD5D92">
        <w:rPr>
          <w:rFonts w:asciiTheme="minorHAnsi" w:hAnsiTheme="minorHAnsi" w:cstheme="minorHAnsi"/>
        </w:rPr>
        <w:t>Ley n.º 2072 de 1956</w:t>
      </w:r>
      <w:r w:rsidRPr="00AD5D92">
        <w:rPr>
          <w:rFonts w:asciiTheme="minorHAnsi" w:hAnsiTheme="minorHAnsi" w:cstheme="minorHAnsi"/>
          <w:i/>
          <w:iCs/>
        </w:rPr>
        <w:t xml:space="preserve"> Reguladora de las relaciones entre productores e industriales del tabaco</w:t>
      </w:r>
      <w:r w:rsidRPr="00AD5D92">
        <w:rPr>
          <w:rFonts w:asciiTheme="minorHAnsi" w:hAnsiTheme="minorHAnsi" w:cstheme="minorHAnsi"/>
        </w:rPr>
        <w:t xml:space="preserve">. </w:t>
      </w:r>
      <w:r w:rsidRPr="00AD5D92">
        <w:rPr>
          <w:rFonts w:asciiTheme="minorHAnsi" w:hAnsiTheme="minorHAnsi" w:cstheme="minorHAnsi"/>
          <w:i/>
          <w:iCs/>
        </w:rPr>
        <w:t>Gaceta Legislativa</w:t>
      </w:r>
      <w:r w:rsidRPr="00AD5D92">
        <w:rPr>
          <w:rFonts w:asciiTheme="minorHAnsi" w:hAnsiTheme="minorHAnsi" w:cstheme="minorHAnsi"/>
        </w:rPr>
        <w:t xml:space="preserve">. Recuperado de </w:t>
      </w:r>
      <w:hyperlink r:id="rId14" w:tgtFrame="_new" w:history="1">
        <w:r w:rsidRPr="00AD5D92">
          <w:rPr>
            <w:rStyle w:val="Hipervnculo"/>
            <w:rFonts w:asciiTheme="minorHAnsi" w:hAnsiTheme="minorHAnsi" w:cstheme="minorHAnsi"/>
            <w:color w:val="auto"/>
          </w:rPr>
          <w:t>https://costa-rica.justia.com/nacionales/leyes/ley-2072/gdoc/</w:t>
        </w:r>
      </w:hyperlink>
      <w:r w:rsidR="00863564">
        <w:t xml:space="preserve"> -------------------------</w:t>
      </w:r>
    </w:p>
    <w:p w14:paraId="3C43F686" w14:textId="0A2DCD33" w:rsidR="0016185B" w:rsidRPr="00AD5D92" w:rsidRDefault="0016185B" w:rsidP="00F4762A">
      <w:pPr>
        <w:spacing w:after="0" w:line="460" w:lineRule="exact"/>
        <w:jc w:val="both"/>
        <w:rPr>
          <w:rFonts w:asciiTheme="minorHAnsi" w:hAnsiTheme="minorHAnsi" w:cstheme="minorHAnsi"/>
        </w:rPr>
      </w:pPr>
      <w:r w:rsidRPr="00863564">
        <w:rPr>
          <w:rFonts w:asciiTheme="minorHAnsi" w:hAnsiTheme="minorHAnsi" w:cstheme="minorHAnsi"/>
          <w:b/>
          <w:bCs/>
        </w:rPr>
        <w:t>7.2</w:t>
      </w:r>
      <w:r w:rsidRPr="00AD5D92">
        <w:rPr>
          <w:rFonts w:asciiTheme="minorHAnsi" w:hAnsiTheme="minorHAnsi" w:cstheme="minorHAnsi"/>
        </w:rPr>
        <w:t xml:space="preserve"> </w:t>
      </w:r>
      <w:r w:rsidRPr="00AD5D92">
        <w:rPr>
          <w:rFonts w:asciiTheme="minorHAnsi" w:hAnsiTheme="minorHAnsi" w:cstheme="minorHAnsi"/>
          <w:b/>
          <w:bCs/>
        </w:rPr>
        <w:t xml:space="preserve">REGLAS O NORMAS: </w:t>
      </w:r>
      <w:r w:rsidR="00863564">
        <w:rPr>
          <w:rFonts w:asciiTheme="minorHAnsi" w:hAnsiTheme="minorHAnsi" w:cstheme="minorHAnsi"/>
          <w:b/>
          <w:bCs/>
        </w:rPr>
        <w:t>----------------------------------------------------------------------------------------------------------------</w:t>
      </w:r>
    </w:p>
    <w:p w14:paraId="5DC7C5A1" w14:textId="39A27958" w:rsidR="0016185B" w:rsidRPr="00AD5D92" w:rsidRDefault="0016185B"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lang w:val="es-ES_tradnl"/>
        </w:rPr>
        <w:t xml:space="preserve">- Consejo Internacional de Archivos. ISAD (G) (2000). </w:t>
      </w:r>
      <w:r w:rsidRPr="00AD5D92">
        <w:rPr>
          <w:rFonts w:asciiTheme="minorHAnsi" w:hAnsiTheme="minorHAnsi" w:cstheme="minorHAnsi"/>
          <w:i/>
          <w:lang w:val="es-ES_tradnl"/>
        </w:rPr>
        <w:t>Norma Internacional General de Descripción Archivística</w:t>
      </w:r>
      <w:r w:rsidRPr="00AD5D92">
        <w:rPr>
          <w:rFonts w:asciiTheme="minorHAnsi" w:hAnsiTheme="minorHAnsi" w:cstheme="minorHAnsi"/>
          <w:lang w:val="es-ES_tradnl"/>
        </w:rPr>
        <w:t>. Madrid, Subdirección de los Archivos Estatales.</w:t>
      </w:r>
      <w:r w:rsidR="00863564">
        <w:rPr>
          <w:rFonts w:asciiTheme="minorHAnsi" w:hAnsiTheme="minorHAnsi" w:cstheme="minorHAnsi"/>
          <w:lang w:val="es-ES_tradnl"/>
        </w:rPr>
        <w:t xml:space="preserve"> ----------------------------------------------------------------------------------</w:t>
      </w:r>
    </w:p>
    <w:p w14:paraId="1141C0E9" w14:textId="27A800B0" w:rsidR="0016185B" w:rsidRPr="00AD5D92" w:rsidRDefault="0016185B" w:rsidP="00F4762A">
      <w:pPr>
        <w:spacing w:after="0" w:line="460" w:lineRule="exact"/>
        <w:jc w:val="both"/>
        <w:rPr>
          <w:rFonts w:asciiTheme="minorHAnsi" w:hAnsiTheme="minorHAnsi" w:cstheme="minorHAnsi"/>
          <w:lang w:val="es-ES_tradnl"/>
        </w:rPr>
      </w:pPr>
      <w:r w:rsidRPr="00AD5D92">
        <w:rPr>
          <w:rFonts w:asciiTheme="minorHAnsi" w:hAnsiTheme="minorHAnsi" w:cstheme="minorHAnsi"/>
          <w:lang w:val="es-ES_tradnl"/>
        </w:rPr>
        <w:t xml:space="preserve">- Dirección General del Archivo Nacional (2010). </w:t>
      </w:r>
      <w:r w:rsidRPr="00AD5D92">
        <w:rPr>
          <w:rFonts w:asciiTheme="minorHAnsi" w:hAnsiTheme="minorHAnsi" w:cstheme="minorHAnsi"/>
          <w:i/>
          <w:lang w:val="es-ES_tradnl"/>
        </w:rPr>
        <w:t xml:space="preserve">Aplicación de la Norma Internacional de Descripción ISAD (G) en el Archivo Nacional. </w:t>
      </w:r>
      <w:r w:rsidRPr="00AD5D92">
        <w:rPr>
          <w:rFonts w:asciiTheme="minorHAnsi" w:hAnsiTheme="minorHAnsi" w:cstheme="minorHAnsi"/>
          <w:lang w:val="es-ES_tradnl"/>
        </w:rPr>
        <w:t>Actualizada en mayo de 2011.</w:t>
      </w:r>
      <w:r w:rsidR="00863564">
        <w:rPr>
          <w:rFonts w:asciiTheme="minorHAnsi" w:hAnsiTheme="minorHAnsi" w:cstheme="minorHAnsi"/>
          <w:lang w:val="es-ES_tradnl"/>
        </w:rPr>
        <w:t xml:space="preserve"> --------------------------------------------------------------------------</w:t>
      </w:r>
    </w:p>
    <w:p w14:paraId="654B5042" w14:textId="5AF420DA" w:rsidR="0016185B" w:rsidRPr="00AD5D92" w:rsidRDefault="0016185B" w:rsidP="00F4762A">
      <w:pPr>
        <w:pStyle w:val="Sinespaciado"/>
        <w:spacing w:line="460" w:lineRule="exact"/>
        <w:jc w:val="both"/>
        <w:rPr>
          <w:rFonts w:asciiTheme="minorHAnsi" w:hAnsiTheme="minorHAnsi" w:cstheme="minorHAnsi"/>
          <w:b/>
          <w:bCs/>
          <w:sz w:val="22"/>
          <w:szCs w:val="22"/>
          <w:lang w:val="es-CR"/>
        </w:rPr>
      </w:pPr>
      <w:r w:rsidRPr="00AD5D92">
        <w:rPr>
          <w:rFonts w:asciiTheme="minorHAnsi" w:hAnsiTheme="minorHAnsi" w:cstheme="minorHAnsi"/>
          <w:b/>
          <w:bCs/>
          <w:sz w:val="22"/>
          <w:szCs w:val="22"/>
          <w:lang w:val="es-CR"/>
        </w:rPr>
        <w:t>7.3</w:t>
      </w:r>
      <w:r w:rsidR="00E33C54">
        <w:rPr>
          <w:rFonts w:asciiTheme="minorHAnsi" w:hAnsiTheme="minorHAnsi" w:cstheme="minorHAnsi"/>
          <w:b/>
          <w:bCs/>
          <w:sz w:val="22"/>
          <w:szCs w:val="22"/>
          <w:lang w:val="es-CR"/>
        </w:rPr>
        <w:t xml:space="preserve"> </w:t>
      </w:r>
      <w:r w:rsidRPr="00AD5D92">
        <w:rPr>
          <w:rFonts w:asciiTheme="minorHAnsi" w:hAnsiTheme="minorHAnsi" w:cstheme="minorHAnsi"/>
          <w:b/>
          <w:sz w:val="22"/>
          <w:szCs w:val="22"/>
          <w:lang w:val="es-CR"/>
        </w:rPr>
        <w:t>FECHA (S) DE LA (S) DESCRIPCIÓN (ES):</w:t>
      </w:r>
      <w:r w:rsidRPr="00AD5D92">
        <w:rPr>
          <w:rFonts w:asciiTheme="minorHAnsi" w:hAnsiTheme="minorHAnsi" w:cstheme="minorHAnsi"/>
          <w:sz w:val="22"/>
          <w:szCs w:val="22"/>
          <w:lang w:val="es-ES_tradnl"/>
        </w:rPr>
        <w:t xml:space="preserve"> 2025-06-30. </w:t>
      </w:r>
      <w:r w:rsidRPr="00AD5D92">
        <w:rPr>
          <w:rFonts w:asciiTheme="minorHAnsi" w:hAnsiTheme="minorHAnsi" w:cstheme="minorHAnsi"/>
          <w:bCs/>
          <w:sz w:val="22"/>
          <w:szCs w:val="22"/>
          <w:lang w:val="es-ES_tradnl"/>
        </w:rPr>
        <w:t xml:space="preserve">Revisada y aprobada por la Comisión de Descripción del Archivo </w:t>
      </w:r>
      <w:r w:rsidRPr="002F4880">
        <w:rPr>
          <w:rFonts w:asciiTheme="minorHAnsi" w:hAnsiTheme="minorHAnsi" w:cstheme="minorHAnsi"/>
          <w:bCs/>
          <w:sz w:val="22"/>
          <w:szCs w:val="22"/>
          <w:lang w:val="es-ES_tradnl"/>
        </w:rPr>
        <w:t xml:space="preserve">Nacional, sesión 4-2025 del </w:t>
      </w:r>
      <w:r w:rsidR="00C13278" w:rsidRPr="002F4880">
        <w:rPr>
          <w:rFonts w:asciiTheme="minorHAnsi" w:hAnsiTheme="minorHAnsi" w:cstheme="minorHAnsi"/>
          <w:bCs/>
          <w:sz w:val="22"/>
          <w:szCs w:val="22"/>
          <w:lang w:val="es-ES_tradnl"/>
        </w:rPr>
        <w:t>09</w:t>
      </w:r>
      <w:r w:rsidRPr="002F4880">
        <w:rPr>
          <w:rFonts w:asciiTheme="minorHAnsi" w:hAnsiTheme="minorHAnsi" w:cstheme="minorHAnsi"/>
          <w:bCs/>
          <w:sz w:val="22"/>
          <w:szCs w:val="22"/>
          <w:lang w:val="es-ES_tradnl"/>
        </w:rPr>
        <w:t xml:space="preserve"> de </w:t>
      </w:r>
      <w:r w:rsidR="00C13278" w:rsidRPr="002F4880">
        <w:rPr>
          <w:rFonts w:asciiTheme="minorHAnsi" w:hAnsiTheme="minorHAnsi" w:cstheme="minorHAnsi"/>
          <w:bCs/>
          <w:sz w:val="22"/>
          <w:szCs w:val="22"/>
          <w:lang w:val="es-ES_tradnl"/>
        </w:rPr>
        <w:t>setiembre</w:t>
      </w:r>
      <w:r w:rsidRPr="002F4880">
        <w:rPr>
          <w:rFonts w:asciiTheme="minorHAnsi" w:hAnsiTheme="minorHAnsi" w:cstheme="minorHAnsi"/>
          <w:bCs/>
          <w:sz w:val="22"/>
          <w:szCs w:val="22"/>
          <w:lang w:val="es-ES_tradnl"/>
        </w:rPr>
        <w:t xml:space="preserve"> de 2025.</w:t>
      </w:r>
      <w:r w:rsidR="00863564" w:rsidRPr="002F4880">
        <w:rPr>
          <w:rFonts w:asciiTheme="minorHAnsi" w:hAnsiTheme="minorHAnsi" w:cstheme="minorHAnsi"/>
          <w:bCs/>
          <w:sz w:val="22"/>
          <w:szCs w:val="22"/>
          <w:lang w:val="es-ES_tradnl"/>
        </w:rPr>
        <w:t xml:space="preserve"> ----------------------------------------------------------</w:t>
      </w:r>
    </w:p>
    <w:p w14:paraId="061C6AAC" w14:textId="47D192C6" w:rsidR="0016185B" w:rsidRPr="00AD5D92" w:rsidRDefault="0016185B" w:rsidP="00F4762A">
      <w:pPr>
        <w:pStyle w:val="Default"/>
        <w:spacing w:line="460" w:lineRule="exact"/>
        <w:jc w:val="both"/>
        <w:rPr>
          <w:rFonts w:asciiTheme="minorHAnsi" w:hAnsiTheme="minorHAnsi" w:cstheme="minorHAnsi"/>
          <w:b/>
          <w:bCs/>
          <w:color w:val="auto"/>
          <w:sz w:val="22"/>
          <w:szCs w:val="22"/>
        </w:rPr>
      </w:pPr>
      <w:r w:rsidRPr="00AD5D92">
        <w:rPr>
          <w:rFonts w:asciiTheme="minorHAnsi" w:hAnsiTheme="minorHAnsi" w:cstheme="minorHAnsi"/>
          <w:b/>
          <w:bCs/>
          <w:color w:val="auto"/>
          <w:sz w:val="22"/>
          <w:szCs w:val="22"/>
        </w:rPr>
        <w:t xml:space="preserve">ACUERDO 5.1. </w:t>
      </w:r>
      <w:r w:rsidRPr="00AD5D92">
        <w:rPr>
          <w:rFonts w:asciiTheme="minorHAnsi" w:hAnsiTheme="minorHAnsi" w:cstheme="minorHAnsi"/>
          <w:bCs/>
          <w:color w:val="auto"/>
          <w:sz w:val="22"/>
          <w:szCs w:val="22"/>
          <w:lang w:val="es-ES_tradnl" w:eastAsia="es-ES"/>
        </w:rPr>
        <w:t xml:space="preserve">Aprobar la entrada </w:t>
      </w:r>
      <w:r w:rsidRPr="00AD5D92">
        <w:rPr>
          <w:rFonts w:asciiTheme="minorHAnsi" w:hAnsiTheme="minorHAnsi" w:cstheme="minorHAnsi"/>
          <w:bCs/>
          <w:iCs/>
          <w:color w:val="auto"/>
          <w:sz w:val="22"/>
          <w:szCs w:val="22"/>
          <w:lang w:eastAsia="ar-SA"/>
        </w:rPr>
        <w:t xml:space="preserve">descriptiva del fondo </w:t>
      </w:r>
      <w:r w:rsidRPr="00AD5D92">
        <w:rPr>
          <w:rFonts w:asciiTheme="minorHAnsi" w:hAnsiTheme="minorHAnsi" w:cstheme="minorHAnsi"/>
          <w:iCs/>
          <w:color w:val="auto"/>
          <w:sz w:val="22"/>
          <w:szCs w:val="22"/>
        </w:rPr>
        <w:t>Junta Defensa del Tabaco</w:t>
      </w:r>
      <w:r w:rsidRPr="00AD5D92">
        <w:rPr>
          <w:rFonts w:asciiTheme="minorHAnsi" w:hAnsiTheme="minorHAnsi" w:cstheme="minorHAnsi"/>
          <w:bCs/>
          <w:color w:val="auto"/>
          <w:sz w:val="22"/>
          <w:szCs w:val="22"/>
          <w:lang w:val="es-ES_tradnl" w:eastAsia="es-ES"/>
        </w:rPr>
        <w:t xml:space="preserve"> anteriormente establecida.</w:t>
      </w:r>
      <w:r w:rsidRPr="00AD5D92">
        <w:rPr>
          <w:rFonts w:asciiTheme="minorHAnsi" w:hAnsiTheme="minorHAnsi" w:cstheme="minorHAnsi"/>
          <w:b/>
          <w:bCs/>
          <w:color w:val="auto"/>
          <w:sz w:val="22"/>
          <w:szCs w:val="22"/>
          <w:lang w:eastAsia="es-CR"/>
        </w:rPr>
        <w:t xml:space="preserve"> ACUERDO FIRME </w:t>
      </w:r>
      <w:r w:rsidRPr="00AD5D92">
        <w:rPr>
          <w:rFonts w:asciiTheme="minorHAnsi" w:hAnsiTheme="minorHAnsi" w:cstheme="minorHAnsi"/>
          <w:color w:val="auto"/>
          <w:sz w:val="22"/>
          <w:szCs w:val="22"/>
          <w:lang w:eastAsia="es-CR"/>
        </w:rPr>
        <w:t>--------------------------------------------------------------------------------------------------------------------------</w:t>
      </w:r>
    </w:p>
    <w:p w14:paraId="0B350BC6" w14:textId="4B99C190" w:rsidR="0016185B" w:rsidRPr="00AD5D92" w:rsidRDefault="0016185B" w:rsidP="00F4762A">
      <w:pPr>
        <w:pStyle w:val="Default"/>
        <w:spacing w:line="460" w:lineRule="exact"/>
        <w:jc w:val="both"/>
        <w:rPr>
          <w:rFonts w:asciiTheme="minorHAnsi" w:hAnsiTheme="minorHAnsi" w:cstheme="minorHAnsi"/>
          <w:color w:val="auto"/>
          <w:sz w:val="22"/>
          <w:szCs w:val="22"/>
        </w:rPr>
      </w:pPr>
      <w:r w:rsidRPr="00AD5D92">
        <w:rPr>
          <w:rFonts w:asciiTheme="minorHAnsi" w:hAnsiTheme="minorHAnsi" w:cstheme="minorHAnsi"/>
          <w:b/>
          <w:bCs/>
          <w:color w:val="auto"/>
          <w:sz w:val="22"/>
          <w:szCs w:val="22"/>
        </w:rPr>
        <w:t xml:space="preserve">ACUERDO </w:t>
      </w:r>
      <w:r w:rsidR="00BB0178" w:rsidRPr="00AD5D92">
        <w:rPr>
          <w:rFonts w:asciiTheme="minorHAnsi" w:hAnsiTheme="minorHAnsi" w:cstheme="minorHAnsi"/>
          <w:b/>
          <w:bCs/>
          <w:color w:val="auto"/>
          <w:sz w:val="22"/>
          <w:szCs w:val="22"/>
        </w:rPr>
        <w:t>5</w:t>
      </w:r>
      <w:r w:rsidRPr="00AD5D92">
        <w:rPr>
          <w:rFonts w:asciiTheme="minorHAnsi" w:hAnsiTheme="minorHAnsi" w:cstheme="minorHAnsi"/>
          <w:b/>
          <w:bCs/>
          <w:color w:val="auto"/>
          <w:sz w:val="22"/>
          <w:szCs w:val="22"/>
        </w:rPr>
        <w:t xml:space="preserve">.2. </w:t>
      </w:r>
      <w:r w:rsidRPr="00AD5D92">
        <w:rPr>
          <w:rFonts w:asciiTheme="minorHAnsi" w:hAnsiTheme="minorHAnsi" w:cstheme="minorHAnsi"/>
          <w:bCs/>
          <w:color w:val="auto"/>
          <w:sz w:val="22"/>
          <w:szCs w:val="22"/>
          <w:lang w:val="es-ES_tradnl" w:eastAsia="es-ES"/>
        </w:rPr>
        <w:t xml:space="preserve">Comisionar al señor Javier Gómez Jiménez, jefe del Departamento Archivo Histórico, para que traslade a la Unidad de Acceso y Reproducción de Documentos y al sitio web institucional, la entrada descriptiva del </w:t>
      </w:r>
      <w:r w:rsidRPr="00AD5D92">
        <w:rPr>
          <w:rFonts w:asciiTheme="minorHAnsi" w:hAnsiTheme="minorHAnsi" w:cstheme="minorHAnsi"/>
          <w:bCs/>
          <w:iCs/>
          <w:color w:val="auto"/>
          <w:sz w:val="22"/>
          <w:szCs w:val="22"/>
          <w:lang w:eastAsia="ar-SA"/>
        </w:rPr>
        <w:t xml:space="preserve">fondo </w:t>
      </w:r>
      <w:r w:rsidRPr="00AD5D92">
        <w:rPr>
          <w:rFonts w:asciiTheme="minorHAnsi" w:hAnsiTheme="minorHAnsi" w:cstheme="minorHAnsi"/>
          <w:iCs/>
          <w:color w:val="auto"/>
          <w:sz w:val="22"/>
          <w:szCs w:val="22"/>
        </w:rPr>
        <w:t>Junta Defensa del Tabaco</w:t>
      </w:r>
      <w:r w:rsidRPr="00AD5D92">
        <w:rPr>
          <w:rFonts w:asciiTheme="minorHAnsi" w:hAnsiTheme="minorHAnsi" w:cstheme="minorHAnsi"/>
          <w:color w:val="auto"/>
          <w:sz w:val="22"/>
          <w:szCs w:val="22"/>
          <w:shd w:val="clear" w:color="auto" w:fill="FFFFFF"/>
          <w:lang w:eastAsia="es-CR"/>
        </w:rPr>
        <w:t xml:space="preserve">. </w:t>
      </w:r>
      <w:r w:rsidRPr="00AD5D92">
        <w:rPr>
          <w:rFonts w:asciiTheme="minorHAnsi" w:hAnsiTheme="minorHAnsi" w:cstheme="minorHAnsi"/>
          <w:b/>
          <w:bCs/>
          <w:color w:val="auto"/>
          <w:sz w:val="22"/>
          <w:szCs w:val="22"/>
          <w:shd w:val="clear" w:color="auto" w:fill="FFFFFF"/>
          <w:lang w:eastAsia="es-CR"/>
        </w:rPr>
        <w:t xml:space="preserve">ACUERDO FIRME. </w:t>
      </w:r>
      <w:r w:rsidRPr="00AD5D92">
        <w:rPr>
          <w:rFonts w:asciiTheme="minorHAnsi" w:hAnsiTheme="minorHAnsi" w:cstheme="minorHAnsi"/>
          <w:color w:val="auto"/>
          <w:sz w:val="22"/>
          <w:szCs w:val="22"/>
          <w:shd w:val="clear" w:color="auto" w:fill="FFFFFF"/>
          <w:lang w:eastAsia="es-CR"/>
        </w:rPr>
        <w:t>---------------------------------------------------------</w:t>
      </w:r>
    </w:p>
    <w:p w14:paraId="0668A1F7" w14:textId="51D7C8DA" w:rsidR="00173F1C" w:rsidRDefault="00173F1C" w:rsidP="00F4762A">
      <w:pPr>
        <w:pStyle w:val="Textoindependiente3"/>
        <w:spacing w:line="460" w:lineRule="exact"/>
        <w:rPr>
          <w:rFonts w:asciiTheme="minorHAnsi" w:hAnsiTheme="minorHAnsi" w:cstheme="minorHAnsi"/>
          <w:iCs/>
          <w:szCs w:val="22"/>
        </w:rPr>
      </w:pPr>
      <w:r w:rsidRPr="00AD5D92">
        <w:rPr>
          <w:rFonts w:asciiTheme="minorHAnsi" w:hAnsiTheme="minorHAnsi" w:cstheme="minorHAnsi"/>
          <w:b/>
          <w:iCs/>
          <w:szCs w:val="22"/>
        </w:rPr>
        <w:t xml:space="preserve">ARTÍCULO 6. </w:t>
      </w:r>
      <w:r w:rsidRPr="00AD5D92">
        <w:rPr>
          <w:rFonts w:asciiTheme="minorHAnsi" w:hAnsiTheme="minorHAnsi" w:cstheme="minorHAnsi"/>
          <w:iCs/>
          <w:szCs w:val="22"/>
        </w:rPr>
        <w:t>Lectura, revisión y aprobación de la entrada descriptiva del fondo Procuraduría General de la República.</w:t>
      </w:r>
      <w:r w:rsidR="0018014B" w:rsidRPr="00AD5D92">
        <w:rPr>
          <w:rFonts w:asciiTheme="minorHAnsi" w:hAnsiTheme="minorHAnsi" w:cstheme="minorHAnsi"/>
          <w:iCs/>
          <w:szCs w:val="22"/>
        </w:rPr>
        <w:t xml:space="preserve"> </w:t>
      </w:r>
      <w:r w:rsidR="00BB0178" w:rsidRPr="00AD5D92">
        <w:rPr>
          <w:rFonts w:asciiTheme="minorHAnsi" w:hAnsiTheme="minorHAnsi" w:cstheme="minorHAnsi"/>
          <w:iCs/>
          <w:szCs w:val="22"/>
        </w:rPr>
        <w:t>----------------------------------------------------------------------------------------------------------------------------------</w:t>
      </w:r>
    </w:p>
    <w:p w14:paraId="5E412949" w14:textId="19636F26" w:rsidR="0018014B" w:rsidRPr="004404F6" w:rsidRDefault="003F35CB" w:rsidP="001E47E3">
      <w:pPr>
        <w:pStyle w:val="Textoindependiente3"/>
        <w:spacing w:line="460" w:lineRule="exact"/>
        <w:rPr>
          <w:rFonts w:asciiTheme="minorHAnsi" w:hAnsiTheme="minorHAnsi" w:cstheme="minorHAnsi"/>
          <w:b/>
          <w:bCs w:val="0"/>
          <w:iCs/>
          <w:szCs w:val="22"/>
        </w:rPr>
      </w:pPr>
      <w:r>
        <w:rPr>
          <w:rFonts w:asciiTheme="minorHAnsi" w:hAnsiTheme="minorHAnsi" w:cstheme="minorHAnsi"/>
          <w:iCs/>
          <w:szCs w:val="22"/>
        </w:rPr>
        <w:t>El señor Javier Gómez comenta “</w:t>
      </w:r>
      <w:r w:rsidRPr="003F35CB">
        <w:rPr>
          <w:rFonts w:asciiTheme="minorHAnsi" w:hAnsiTheme="minorHAnsi" w:cstheme="minorHAnsi"/>
          <w:i/>
          <w:szCs w:val="22"/>
        </w:rPr>
        <w:t xml:space="preserve">Ese es un fondo que tenemos activo </w:t>
      </w:r>
      <w:r>
        <w:rPr>
          <w:rFonts w:asciiTheme="minorHAnsi" w:hAnsiTheme="minorHAnsi" w:cstheme="minorHAnsi"/>
          <w:i/>
          <w:szCs w:val="22"/>
        </w:rPr>
        <w:t>por decirlo así</w:t>
      </w:r>
      <w:r w:rsidR="00175652">
        <w:rPr>
          <w:rFonts w:asciiTheme="minorHAnsi" w:hAnsiTheme="minorHAnsi" w:cstheme="minorHAnsi"/>
          <w:i/>
          <w:szCs w:val="22"/>
        </w:rPr>
        <w:t>, s</w:t>
      </w:r>
      <w:r w:rsidRPr="003F35CB">
        <w:rPr>
          <w:rFonts w:asciiTheme="minorHAnsi" w:hAnsiTheme="minorHAnsi" w:cstheme="minorHAnsi"/>
          <w:i/>
          <w:szCs w:val="22"/>
        </w:rPr>
        <w:t xml:space="preserve">eguimos recibiendo documentos, aunque tenemos ya un poco de tiempo de no recibir </w:t>
      </w:r>
      <w:r w:rsidR="00175652">
        <w:rPr>
          <w:rFonts w:asciiTheme="minorHAnsi" w:hAnsiTheme="minorHAnsi" w:cstheme="minorHAnsi"/>
          <w:i/>
          <w:szCs w:val="22"/>
        </w:rPr>
        <w:t>transferencias de la P</w:t>
      </w:r>
      <w:r w:rsidRPr="003F35CB">
        <w:rPr>
          <w:rFonts w:asciiTheme="minorHAnsi" w:hAnsiTheme="minorHAnsi" w:cstheme="minorHAnsi"/>
          <w:i/>
          <w:szCs w:val="22"/>
        </w:rPr>
        <w:t>rocuraduría, pero ahí tenemos una gran cantidad de documentos, especialmente relacionados con criterios jurídicos</w:t>
      </w:r>
      <w:r w:rsidR="00175652">
        <w:rPr>
          <w:rFonts w:asciiTheme="minorHAnsi" w:hAnsiTheme="minorHAnsi" w:cstheme="minorHAnsi"/>
          <w:i/>
          <w:szCs w:val="22"/>
        </w:rPr>
        <w:t xml:space="preserve"> y</w:t>
      </w:r>
      <w:r w:rsidRPr="003F35CB">
        <w:rPr>
          <w:rFonts w:asciiTheme="minorHAnsi" w:hAnsiTheme="minorHAnsi" w:cstheme="minorHAnsi"/>
          <w:i/>
          <w:szCs w:val="22"/>
        </w:rPr>
        <w:t xml:space="preserve"> diferentes litigios que ha tenido el Estado con en personas privadas y también de empresas privadas, particulares y además </w:t>
      </w:r>
      <w:r w:rsidR="0063009A">
        <w:rPr>
          <w:rFonts w:asciiTheme="minorHAnsi" w:hAnsiTheme="minorHAnsi" w:cstheme="minorHAnsi"/>
          <w:i/>
          <w:szCs w:val="22"/>
        </w:rPr>
        <w:t>de los que</w:t>
      </w:r>
      <w:r w:rsidRPr="003F35CB">
        <w:rPr>
          <w:rFonts w:asciiTheme="minorHAnsi" w:hAnsiTheme="minorHAnsi" w:cstheme="minorHAnsi"/>
          <w:i/>
          <w:szCs w:val="22"/>
        </w:rPr>
        <w:t xml:space="preserve"> puedan tener entre instituciones públicas</w:t>
      </w:r>
      <w:r w:rsidR="0063009A">
        <w:rPr>
          <w:rFonts w:asciiTheme="minorHAnsi" w:hAnsiTheme="minorHAnsi" w:cstheme="minorHAnsi"/>
          <w:i/>
          <w:szCs w:val="22"/>
        </w:rPr>
        <w:t>. ----------------------------------------------------------------</w:t>
      </w:r>
      <w:r w:rsidR="0018014B" w:rsidRPr="001E47E3">
        <w:rPr>
          <w:rFonts w:asciiTheme="minorHAnsi" w:hAnsiTheme="minorHAnsi" w:cstheme="minorHAnsi"/>
          <w:b/>
          <w:bCs w:val="0"/>
          <w:iCs/>
          <w:szCs w:val="22"/>
        </w:rPr>
        <w:t>ENTRADA DESCRIPTIVA CON LA APLICACIÓN DE LA NORMA APROBADA PARA EL ARCHIVO NACIONAL Y CON BASE EN LA NORMA EN LA ISAD (G)</w:t>
      </w:r>
      <w:r w:rsidR="004404F6">
        <w:rPr>
          <w:rFonts w:asciiTheme="minorHAnsi" w:hAnsiTheme="minorHAnsi" w:cstheme="minorHAnsi"/>
          <w:iCs/>
          <w:szCs w:val="22"/>
        </w:rPr>
        <w:t xml:space="preserve"> </w:t>
      </w:r>
      <w:r w:rsidR="004404F6">
        <w:rPr>
          <w:rFonts w:asciiTheme="minorHAnsi" w:hAnsiTheme="minorHAnsi" w:cstheme="minorHAnsi"/>
          <w:bCs w:val="0"/>
          <w:iCs/>
          <w:szCs w:val="22"/>
        </w:rPr>
        <w:t>-------------------------------------------------------------------------------------------------</w:t>
      </w:r>
    </w:p>
    <w:p w14:paraId="04D9CA69" w14:textId="318E69F7" w:rsidR="0018014B" w:rsidRPr="004404F6" w:rsidRDefault="0018014B" w:rsidP="00F4762A">
      <w:pPr>
        <w:pStyle w:val="Ttulo1"/>
        <w:spacing w:before="0" w:line="460" w:lineRule="exact"/>
        <w:rPr>
          <w:rFonts w:asciiTheme="minorHAnsi" w:eastAsia="Times New Roman" w:hAnsiTheme="minorHAnsi" w:cstheme="minorHAnsi"/>
          <w:b w:val="0"/>
          <w:bCs w:val="0"/>
          <w:color w:val="auto"/>
          <w:sz w:val="22"/>
          <w:szCs w:val="22"/>
        </w:rPr>
      </w:pPr>
      <w:r w:rsidRPr="00AD5D92">
        <w:rPr>
          <w:rFonts w:asciiTheme="minorHAnsi" w:eastAsia="Times New Roman" w:hAnsiTheme="minorHAnsi" w:cstheme="minorHAnsi"/>
          <w:color w:val="auto"/>
          <w:sz w:val="22"/>
          <w:szCs w:val="22"/>
        </w:rPr>
        <w:lastRenderedPageBreak/>
        <w:t>FONDO PROCURADURÍA GENERAL DE LA REPÚBLICA</w:t>
      </w:r>
      <w:r w:rsidR="004404F6">
        <w:rPr>
          <w:rFonts w:asciiTheme="minorHAnsi" w:eastAsia="Times New Roman" w:hAnsiTheme="minorHAnsi" w:cstheme="minorHAnsi"/>
          <w:color w:val="auto"/>
          <w:sz w:val="22"/>
          <w:szCs w:val="22"/>
        </w:rPr>
        <w:t xml:space="preserve"> </w:t>
      </w:r>
      <w:r w:rsidR="004404F6">
        <w:rPr>
          <w:rFonts w:asciiTheme="minorHAnsi" w:eastAsia="Times New Roman" w:hAnsiTheme="minorHAnsi" w:cstheme="minorHAnsi"/>
          <w:b w:val="0"/>
          <w:bCs w:val="0"/>
          <w:color w:val="auto"/>
          <w:sz w:val="22"/>
          <w:szCs w:val="22"/>
        </w:rPr>
        <w:t>-------------------------------------------------------------------------</w:t>
      </w:r>
    </w:p>
    <w:p w14:paraId="7EDEA198" w14:textId="73416573" w:rsidR="0018014B" w:rsidRPr="004404F6" w:rsidRDefault="00F4762A" w:rsidP="00F4762A">
      <w:pPr>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1. Á</w:t>
      </w:r>
      <w:r w:rsidR="0018014B" w:rsidRPr="00AD5D92">
        <w:rPr>
          <w:rFonts w:asciiTheme="minorHAnsi" w:hAnsiTheme="minorHAnsi" w:cstheme="minorHAnsi"/>
          <w:b/>
          <w:bCs/>
          <w:color w:val="000000"/>
        </w:rPr>
        <w:t>REA DE IDENTIFICACIÓN</w:t>
      </w:r>
      <w:r w:rsidR="004404F6">
        <w:rPr>
          <w:rFonts w:asciiTheme="minorHAnsi" w:hAnsiTheme="minorHAnsi" w:cstheme="minorHAnsi"/>
          <w:b/>
          <w:bCs/>
          <w:color w:val="000000"/>
        </w:rPr>
        <w:t xml:space="preserve"> </w:t>
      </w:r>
      <w:r w:rsidR="004404F6">
        <w:rPr>
          <w:rFonts w:asciiTheme="minorHAnsi" w:hAnsiTheme="minorHAnsi" w:cstheme="minorHAnsi"/>
          <w:color w:val="000000"/>
        </w:rPr>
        <w:t>----------------------------------------------------------------------------------------------------------</w:t>
      </w:r>
    </w:p>
    <w:p w14:paraId="5C6A1659" w14:textId="1F6F4B6C" w:rsidR="0018014B" w:rsidRPr="00AD5D92" w:rsidRDefault="0018014B" w:rsidP="00F4762A">
      <w:pPr>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1.1 CÓDIGO DE REFERENCIA:</w:t>
      </w:r>
      <w:r w:rsidRPr="00AD5D92">
        <w:rPr>
          <w:rFonts w:asciiTheme="minorHAnsi" w:hAnsiTheme="minorHAnsi" w:cstheme="minorHAnsi"/>
          <w:color w:val="000000"/>
        </w:rPr>
        <w:t xml:space="preserve"> CR-AN-AH-PGR-000001-000012; FO-075967-075978</w:t>
      </w:r>
      <w:r w:rsidR="00EB6A5E">
        <w:rPr>
          <w:rFonts w:asciiTheme="minorHAnsi" w:hAnsiTheme="minorHAnsi" w:cstheme="minorHAnsi"/>
          <w:color w:val="000000"/>
        </w:rPr>
        <w:t xml:space="preserve"> ------------------------------------</w:t>
      </w:r>
    </w:p>
    <w:p w14:paraId="2196874A" w14:textId="781411F3" w:rsidR="0018014B" w:rsidRPr="00AD5D92" w:rsidRDefault="0018014B" w:rsidP="00F4762A">
      <w:pPr>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1.2 TÍTULO:</w:t>
      </w:r>
      <w:r w:rsidRPr="00AD5D92">
        <w:rPr>
          <w:rFonts w:asciiTheme="minorHAnsi" w:hAnsiTheme="minorHAnsi" w:cstheme="minorHAnsi"/>
          <w:color w:val="000000"/>
        </w:rPr>
        <w:t xml:space="preserve"> Procuraduría General de la República</w:t>
      </w:r>
      <w:r w:rsidR="00EB6A5E">
        <w:rPr>
          <w:rFonts w:asciiTheme="minorHAnsi" w:hAnsiTheme="minorHAnsi" w:cstheme="minorHAnsi"/>
          <w:color w:val="000000"/>
        </w:rPr>
        <w:t xml:space="preserve"> -------------------------------------------------------------------------------</w:t>
      </w:r>
    </w:p>
    <w:p w14:paraId="3678E65E" w14:textId="55F1058D" w:rsidR="0018014B" w:rsidRPr="00AD5D92" w:rsidRDefault="0018014B" w:rsidP="00F4762A">
      <w:pPr>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1.3 FECHAS (S</w:t>
      </w:r>
      <w:r w:rsidRPr="00AD5D92">
        <w:rPr>
          <w:rFonts w:asciiTheme="minorHAnsi" w:hAnsiTheme="minorHAnsi" w:cstheme="minorHAnsi"/>
          <w:color w:val="000000"/>
        </w:rPr>
        <w:t xml:space="preserve">): </w:t>
      </w:r>
      <w:r w:rsidRPr="00AD5D92">
        <w:rPr>
          <w:rFonts w:asciiTheme="minorHAnsi" w:hAnsiTheme="minorHAnsi" w:cstheme="minorHAnsi"/>
        </w:rPr>
        <w:t>1950</w:t>
      </w:r>
      <w:r w:rsidRPr="00AD5D92">
        <w:rPr>
          <w:rFonts w:asciiTheme="minorHAnsi" w:hAnsiTheme="minorHAnsi" w:cstheme="minorHAnsi"/>
          <w:color w:val="EE0000"/>
        </w:rPr>
        <w:t xml:space="preserve"> </w:t>
      </w:r>
      <w:r w:rsidRPr="00AD5D92">
        <w:rPr>
          <w:rFonts w:asciiTheme="minorHAnsi" w:hAnsiTheme="minorHAnsi" w:cstheme="minorHAnsi"/>
          <w:color w:val="000000"/>
        </w:rPr>
        <w:t>1986</w:t>
      </w:r>
      <w:r w:rsidR="00EB6A5E">
        <w:rPr>
          <w:rFonts w:asciiTheme="minorHAnsi" w:hAnsiTheme="minorHAnsi" w:cstheme="minorHAnsi"/>
          <w:color w:val="000000"/>
        </w:rPr>
        <w:t xml:space="preserve"> -------------------------------------------------------------------------------------------------------------</w:t>
      </w:r>
    </w:p>
    <w:p w14:paraId="13D9E877" w14:textId="29C95014" w:rsidR="0018014B" w:rsidRPr="00AD5D92" w:rsidRDefault="0018014B" w:rsidP="00F4762A">
      <w:pPr>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1.4 NIVEL DE DESCRIPCIÓN:</w:t>
      </w:r>
      <w:r w:rsidRPr="00AD5D92">
        <w:rPr>
          <w:rFonts w:asciiTheme="minorHAnsi" w:hAnsiTheme="minorHAnsi" w:cstheme="minorHAnsi"/>
          <w:color w:val="000000"/>
        </w:rPr>
        <w:t xml:space="preserve"> Fondo</w:t>
      </w:r>
      <w:r w:rsidR="00EB6A5E">
        <w:rPr>
          <w:rFonts w:asciiTheme="minorHAnsi" w:hAnsiTheme="minorHAnsi" w:cstheme="minorHAnsi"/>
          <w:color w:val="000000"/>
        </w:rPr>
        <w:t xml:space="preserve"> -------------------------------------------------------------------------------------------------</w:t>
      </w:r>
    </w:p>
    <w:p w14:paraId="0D04F376" w14:textId="5F3064B2" w:rsidR="0018014B" w:rsidRPr="00AD5D92" w:rsidRDefault="0018014B" w:rsidP="00F4762A">
      <w:pPr>
        <w:spacing w:after="0" w:line="460" w:lineRule="exact"/>
        <w:jc w:val="both"/>
        <w:rPr>
          <w:rFonts w:asciiTheme="minorHAnsi" w:hAnsiTheme="minorHAnsi" w:cstheme="minorHAnsi"/>
        </w:rPr>
      </w:pPr>
      <w:r w:rsidRPr="00AD5D92">
        <w:rPr>
          <w:rFonts w:asciiTheme="minorHAnsi" w:hAnsiTheme="minorHAnsi" w:cstheme="minorHAnsi"/>
          <w:b/>
          <w:bCs/>
        </w:rPr>
        <w:t>1.5 VOLUMEN Y SOPORTE DE LA UNIDAD DE DESCRIPCIÓN:</w:t>
      </w:r>
      <w:r w:rsidRPr="00AD5D92">
        <w:rPr>
          <w:rFonts w:asciiTheme="minorHAnsi" w:hAnsiTheme="minorHAnsi" w:cstheme="minorHAnsi"/>
        </w:rPr>
        <w:t xml:space="preserve"> 0.14 m (1 caja = 12 unidades documentales) </w:t>
      </w:r>
      <w:r w:rsidR="00EB6A5E">
        <w:rPr>
          <w:rFonts w:asciiTheme="minorHAnsi" w:hAnsiTheme="minorHAnsi" w:cstheme="minorHAnsi"/>
        </w:rPr>
        <w:t>-----</w:t>
      </w:r>
    </w:p>
    <w:p w14:paraId="27328D09" w14:textId="43A066FD" w:rsidR="0018014B" w:rsidRPr="00EB6A5E" w:rsidRDefault="00F4762A" w:rsidP="00F4762A">
      <w:pPr>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 xml:space="preserve">2. </w:t>
      </w:r>
      <w:r w:rsidR="0018014B" w:rsidRPr="00AD5D92">
        <w:rPr>
          <w:rFonts w:asciiTheme="minorHAnsi" w:hAnsiTheme="minorHAnsi" w:cstheme="minorHAnsi"/>
          <w:b/>
          <w:bCs/>
          <w:color w:val="000000"/>
        </w:rPr>
        <w:t xml:space="preserve">ÁREA DE </w:t>
      </w:r>
      <w:r w:rsidR="00EB6A5E" w:rsidRPr="00AD5D92">
        <w:rPr>
          <w:rFonts w:asciiTheme="minorHAnsi" w:hAnsiTheme="minorHAnsi" w:cstheme="minorHAnsi"/>
          <w:b/>
          <w:bCs/>
          <w:color w:val="000000"/>
        </w:rPr>
        <w:t>CONTEXTO</w:t>
      </w:r>
      <w:r w:rsidR="00EB6A5E">
        <w:rPr>
          <w:rFonts w:asciiTheme="minorHAnsi" w:hAnsiTheme="minorHAnsi" w:cstheme="minorHAnsi"/>
          <w:b/>
          <w:bCs/>
          <w:color w:val="000000"/>
        </w:rPr>
        <w:t xml:space="preserve"> </w:t>
      </w:r>
      <w:r w:rsidR="00EB6A5E" w:rsidRPr="00EB6A5E">
        <w:rPr>
          <w:rFonts w:asciiTheme="minorHAnsi" w:hAnsiTheme="minorHAnsi" w:cstheme="minorHAnsi"/>
          <w:color w:val="000000"/>
        </w:rPr>
        <w:t>------------------------------------------------------------------------------------------------------------------</w:t>
      </w:r>
    </w:p>
    <w:p w14:paraId="54F75277" w14:textId="114E613E" w:rsidR="0018014B" w:rsidRPr="00AD5D92" w:rsidRDefault="0018014B" w:rsidP="00F4762A">
      <w:pPr>
        <w:spacing w:after="0" w:line="460" w:lineRule="exact"/>
        <w:jc w:val="both"/>
        <w:rPr>
          <w:rFonts w:asciiTheme="minorHAnsi" w:hAnsiTheme="minorHAnsi" w:cstheme="minorHAnsi"/>
          <w:b/>
          <w:bCs/>
          <w:color w:val="000000"/>
        </w:rPr>
      </w:pPr>
      <w:r w:rsidRPr="00AD5D92">
        <w:rPr>
          <w:rFonts w:asciiTheme="minorHAnsi" w:hAnsiTheme="minorHAnsi" w:cstheme="minorHAnsi"/>
          <w:b/>
          <w:bCs/>
          <w:color w:val="000000"/>
        </w:rPr>
        <w:t>2.1 NOMBRE DEL O DE LOS PRODUCTOR (ES) / COLECCIONISTA (S):</w:t>
      </w:r>
      <w:r w:rsidRPr="00AD5D92">
        <w:rPr>
          <w:rFonts w:asciiTheme="minorHAnsi" w:hAnsiTheme="minorHAnsi" w:cstheme="minorHAnsi"/>
          <w:color w:val="000000"/>
        </w:rPr>
        <w:t xml:space="preserve"> Procuraduría General de la República.</w:t>
      </w:r>
      <w:r w:rsidR="00EB6A5E">
        <w:rPr>
          <w:rFonts w:asciiTheme="minorHAnsi" w:hAnsiTheme="minorHAnsi" w:cstheme="minorHAnsi"/>
          <w:color w:val="000000"/>
        </w:rPr>
        <w:t xml:space="preserve"> ---</w:t>
      </w:r>
    </w:p>
    <w:p w14:paraId="01891AF4" w14:textId="1860F35D" w:rsidR="0018014B" w:rsidRPr="00AD5D92" w:rsidRDefault="0018014B" w:rsidP="00F4762A">
      <w:pPr>
        <w:spacing w:after="0" w:line="460" w:lineRule="exact"/>
        <w:contextualSpacing/>
        <w:jc w:val="both"/>
        <w:rPr>
          <w:rFonts w:asciiTheme="minorHAnsi" w:hAnsiTheme="minorHAnsi" w:cstheme="minorHAnsi"/>
          <w:color w:val="000000"/>
        </w:rPr>
      </w:pPr>
      <w:r w:rsidRPr="00AD5D92">
        <w:rPr>
          <w:rFonts w:asciiTheme="minorHAnsi" w:hAnsiTheme="minorHAnsi" w:cstheme="minorHAnsi"/>
          <w:b/>
          <w:bCs/>
          <w:color w:val="000000"/>
        </w:rPr>
        <w:t>2.2 HISTORIA INSTITUCIONAL / RESEÑA BIOGRÁFICA:</w:t>
      </w:r>
      <w:r w:rsidRPr="00AD5D92">
        <w:rPr>
          <w:rFonts w:asciiTheme="minorHAnsi" w:hAnsiTheme="minorHAnsi" w:cstheme="minorHAnsi"/>
          <w:color w:val="000000"/>
        </w:rPr>
        <w:t xml:space="preserve"> La Procuraduría General de la República es el órgano superior de asesoría jurídica del Estado costarricense y su representación legal ante los tribunales de justicia. Su creación se formalizó mediante el Decreto Ley N° 40 del 2 de junio de 1948, emitido por la Junta Fundadora de la Segunda República, presidida por José Figueres Ferrer. Inicialmente, la Procuraduría se estructuró como una dependencia del Ministerio de Justicia, con el propósito de centralizar los servicios jurídicos superiores requeridos por el aparato estatal.</w:t>
      </w:r>
      <w:r w:rsidR="00EB6A5E">
        <w:rPr>
          <w:rFonts w:asciiTheme="minorHAnsi" w:hAnsiTheme="minorHAnsi" w:cstheme="minorHAnsi"/>
          <w:color w:val="000000"/>
        </w:rPr>
        <w:t xml:space="preserve"> ----------------------------------------------------------------------------------------------------</w:t>
      </w:r>
    </w:p>
    <w:p w14:paraId="1E0BF867" w14:textId="388A9FD2" w:rsidR="0018014B" w:rsidRPr="00AD5D92" w:rsidRDefault="0018014B" w:rsidP="00F4762A">
      <w:pPr>
        <w:spacing w:after="0" w:line="460" w:lineRule="exact"/>
        <w:contextualSpacing/>
        <w:jc w:val="both"/>
        <w:rPr>
          <w:rFonts w:asciiTheme="minorHAnsi" w:hAnsiTheme="minorHAnsi" w:cstheme="minorHAnsi"/>
          <w:color w:val="000000"/>
        </w:rPr>
      </w:pPr>
      <w:r w:rsidRPr="00AD5D92">
        <w:rPr>
          <w:rFonts w:asciiTheme="minorHAnsi" w:hAnsiTheme="minorHAnsi" w:cstheme="minorHAnsi"/>
          <w:color w:val="000000"/>
        </w:rPr>
        <w:t>Desde sus orígenes, se le asignaron funciones propias del Ministerio Público, junto con responsabilidades consultivas y directivas en temas administrativos, civiles, penales y laborales, en los que el Estado tuviera algún interés. Además, se le encargó la representación y defensa jurídica del Estado ante los tribunales, consolidando su papel como garante legal de los intereses públicos.</w:t>
      </w:r>
      <w:r w:rsidR="00EB6A5E">
        <w:rPr>
          <w:rFonts w:asciiTheme="minorHAnsi" w:hAnsiTheme="minorHAnsi" w:cstheme="minorHAnsi"/>
          <w:color w:val="000000"/>
        </w:rPr>
        <w:t xml:space="preserve"> -------------------------------------------------------------------------</w:t>
      </w:r>
    </w:p>
    <w:p w14:paraId="198A78EC" w14:textId="12F496FB" w:rsidR="0018014B" w:rsidRPr="00AD5D92" w:rsidRDefault="0018014B" w:rsidP="00F4762A">
      <w:pPr>
        <w:spacing w:after="0" w:line="460" w:lineRule="exact"/>
        <w:contextualSpacing/>
        <w:jc w:val="both"/>
        <w:rPr>
          <w:rFonts w:asciiTheme="minorHAnsi" w:hAnsiTheme="minorHAnsi" w:cstheme="minorHAnsi"/>
          <w:color w:val="000000"/>
        </w:rPr>
      </w:pPr>
      <w:r w:rsidRPr="00AD5D92">
        <w:rPr>
          <w:rFonts w:asciiTheme="minorHAnsi" w:hAnsiTheme="minorHAnsi" w:cstheme="minorHAnsi"/>
          <w:color w:val="000000"/>
        </w:rPr>
        <w:t xml:space="preserve">En 1967, bajo el gobierno de José Joaquín Trejos Fernández, se promulgó la primera Ley Orgánica </w:t>
      </w:r>
      <w:r w:rsidR="007876DF" w:rsidRPr="00AD5D92">
        <w:rPr>
          <w:rFonts w:asciiTheme="minorHAnsi" w:hAnsiTheme="minorHAnsi" w:cstheme="minorHAnsi"/>
          <w:color w:val="000000"/>
        </w:rPr>
        <w:t>n°</w:t>
      </w:r>
      <w:r w:rsidRPr="00AD5D92">
        <w:rPr>
          <w:rFonts w:asciiTheme="minorHAnsi" w:hAnsiTheme="minorHAnsi" w:cstheme="minorHAnsi"/>
          <w:color w:val="000000"/>
        </w:rPr>
        <w:t xml:space="preserve"> 3848 del 10 de enero, que amplió las atribuciones de la institución y la adscribió a la Presidencia de la República, reforzando su carácter institucional.</w:t>
      </w:r>
      <w:r w:rsidR="00EB6A5E">
        <w:rPr>
          <w:rFonts w:asciiTheme="minorHAnsi" w:hAnsiTheme="minorHAnsi" w:cstheme="minorHAnsi"/>
          <w:color w:val="000000"/>
        </w:rPr>
        <w:t xml:space="preserve"> -------------------------------------------------------------------------------------------------</w:t>
      </w:r>
    </w:p>
    <w:p w14:paraId="6EE86835" w14:textId="56427677" w:rsidR="0018014B" w:rsidRPr="00AD5D92" w:rsidRDefault="0018014B" w:rsidP="00F4762A">
      <w:pPr>
        <w:spacing w:after="0" w:line="460" w:lineRule="exact"/>
        <w:contextualSpacing/>
        <w:jc w:val="both"/>
        <w:rPr>
          <w:rFonts w:asciiTheme="minorHAnsi" w:hAnsiTheme="minorHAnsi" w:cstheme="minorHAnsi"/>
          <w:color w:val="000000"/>
        </w:rPr>
      </w:pPr>
      <w:r w:rsidRPr="00AD5D92">
        <w:rPr>
          <w:rFonts w:asciiTheme="minorHAnsi" w:hAnsiTheme="minorHAnsi" w:cstheme="minorHAnsi"/>
          <w:color w:val="000000"/>
        </w:rPr>
        <w:t xml:space="preserve">Posteriormente, en el mandato de Luis Alberto Monge Álvarez, se emitió la actual Ley Orgánica </w:t>
      </w:r>
      <w:r w:rsidR="007876DF" w:rsidRPr="00AD5D92">
        <w:rPr>
          <w:rFonts w:asciiTheme="minorHAnsi" w:hAnsiTheme="minorHAnsi" w:cstheme="minorHAnsi"/>
          <w:color w:val="000000"/>
        </w:rPr>
        <w:t>n°</w:t>
      </w:r>
      <w:r w:rsidRPr="00AD5D92">
        <w:rPr>
          <w:rFonts w:asciiTheme="minorHAnsi" w:hAnsiTheme="minorHAnsi" w:cstheme="minorHAnsi"/>
          <w:color w:val="000000"/>
        </w:rPr>
        <w:t xml:space="preserve"> 6815 del 27 de septiembre de 1982, la cual redefinió la naturaleza jurídica y funciones de la Procuraduría General. Uno de sus principales cambios fue ubicarla nuevamente dentro del Ministerio de Justicia, pero como órgano de desconcentración de grado máximo, con independencia funcional y administrativa. A partir de esta reforma, su función como Ministerio Público en el ámbito penal prácticamente desapareció.</w:t>
      </w:r>
      <w:r w:rsidR="00EB6A5E">
        <w:rPr>
          <w:rFonts w:asciiTheme="minorHAnsi" w:hAnsiTheme="minorHAnsi" w:cstheme="minorHAnsi"/>
          <w:color w:val="000000"/>
        </w:rPr>
        <w:t xml:space="preserve"> -----------------------------------</w:t>
      </w:r>
    </w:p>
    <w:p w14:paraId="4E6B5321" w14:textId="3B3EF98F" w:rsidR="0018014B" w:rsidRPr="00AD5D92" w:rsidRDefault="0018014B" w:rsidP="00F4762A">
      <w:pPr>
        <w:spacing w:after="0" w:line="460" w:lineRule="exact"/>
        <w:contextualSpacing/>
        <w:jc w:val="both"/>
        <w:rPr>
          <w:rFonts w:asciiTheme="minorHAnsi" w:hAnsiTheme="minorHAnsi" w:cstheme="minorHAnsi"/>
          <w:color w:val="000000"/>
        </w:rPr>
      </w:pPr>
      <w:r w:rsidRPr="00AD5D92">
        <w:rPr>
          <w:rFonts w:asciiTheme="minorHAnsi" w:hAnsiTheme="minorHAnsi" w:cstheme="minorHAnsi"/>
          <w:color w:val="000000"/>
        </w:rPr>
        <w:t>En años posteriores, se introdujeron importantes reformas que ampliaron su campo de acción:</w:t>
      </w:r>
      <w:r w:rsidR="00EB6A5E">
        <w:rPr>
          <w:rFonts w:asciiTheme="minorHAnsi" w:hAnsiTheme="minorHAnsi" w:cstheme="minorHAnsi"/>
          <w:color w:val="000000"/>
        </w:rPr>
        <w:t xml:space="preserve"> -------------------</w:t>
      </w:r>
    </w:p>
    <w:p w14:paraId="066101E4" w14:textId="1A4DD210" w:rsidR="0018014B" w:rsidRPr="00AD5D92" w:rsidRDefault="0018014B" w:rsidP="00F4762A">
      <w:pPr>
        <w:numPr>
          <w:ilvl w:val="0"/>
          <w:numId w:val="37"/>
        </w:numPr>
        <w:spacing w:after="0" w:line="460" w:lineRule="exact"/>
        <w:contextualSpacing/>
        <w:jc w:val="both"/>
        <w:rPr>
          <w:rFonts w:asciiTheme="minorHAnsi" w:hAnsiTheme="minorHAnsi" w:cstheme="minorHAnsi"/>
          <w:color w:val="000000"/>
        </w:rPr>
      </w:pPr>
      <w:r w:rsidRPr="00AD5D92">
        <w:rPr>
          <w:rFonts w:asciiTheme="minorHAnsi" w:hAnsiTheme="minorHAnsi" w:cstheme="minorHAnsi"/>
          <w:color w:val="000000"/>
        </w:rPr>
        <w:t>En 1994, se creó la Procuraduría Ambiental y de la Zona Marítimo Terrestre, encargada de representar al Estado en procesos relacionados con la protección del medio ambiente y la defensa de los bienes públicos.</w:t>
      </w:r>
      <w:r w:rsidR="00EB6A5E">
        <w:rPr>
          <w:rFonts w:asciiTheme="minorHAnsi" w:hAnsiTheme="minorHAnsi" w:cstheme="minorHAnsi"/>
          <w:color w:val="000000"/>
        </w:rPr>
        <w:t xml:space="preserve"> --------------------------------------------------------------------------------------------------------------------------</w:t>
      </w:r>
    </w:p>
    <w:p w14:paraId="529246B1" w14:textId="77777777" w:rsidR="0018014B" w:rsidRPr="00AD5D92" w:rsidRDefault="0018014B" w:rsidP="00F4762A">
      <w:pPr>
        <w:numPr>
          <w:ilvl w:val="0"/>
          <w:numId w:val="37"/>
        </w:numPr>
        <w:spacing w:after="0" w:line="460" w:lineRule="exact"/>
        <w:contextualSpacing/>
        <w:jc w:val="both"/>
        <w:rPr>
          <w:rFonts w:asciiTheme="minorHAnsi" w:hAnsiTheme="minorHAnsi" w:cstheme="minorHAnsi"/>
          <w:color w:val="000000"/>
        </w:rPr>
      </w:pPr>
      <w:r w:rsidRPr="00AD5D92">
        <w:rPr>
          <w:rFonts w:asciiTheme="minorHAnsi" w:hAnsiTheme="minorHAnsi" w:cstheme="minorHAnsi"/>
          <w:color w:val="000000"/>
        </w:rPr>
        <w:t>En 1997, se estableció el Sistema Nacional de Legislación Vigente (SINALEVI), un repositorio jurídico administrado por la PGR, que facilita el acceso a leyes, reglamentos y otra normativa vigente en el país.</w:t>
      </w:r>
    </w:p>
    <w:p w14:paraId="50AEDD59" w14:textId="5BDCF648" w:rsidR="0018014B" w:rsidRPr="00AD5D92" w:rsidRDefault="0018014B" w:rsidP="00F4762A">
      <w:pPr>
        <w:numPr>
          <w:ilvl w:val="0"/>
          <w:numId w:val="38"/>
        </w:numPr>
        <w:spacing w:after="0" w:line="460" w:lineRule="exact"/>
        <w:contextualSpacing/>
        <w:jc w:val="both"/>
        <w:rPr>
          <w:rFonts w:asciiTheme="minorHAnsi" w:hAnsiTheme="minorHAnsi" w:cstheme="minorHAnsi"/>
          <w:color w:val="000000"/>
        </w:rPr>
      </w:pPr>
      <w:r w:rsidRPr="00AD5D92">
        <w:rPr>
          <w:rFonts w:asciiTheme="minorHAnsi" w:hAnsiTheme="minorHAnsi" w:cstheme="minorHAnsi"/>
          <w:color w:val="000000"/>
        </w:rPr>
        <w:t xml:space="preserve">Una de las reformas más significativas ocurrió en 2002, mediante la Ley </w:t>
      </w:r>
      <w:r w:rsidR="007876DF" w:rsidRPr="00AD5D92">
        <w:rPr>
          <w:rFonts w:asciiTheme="minorHAnsi" w:hAnsiTheme="minorHAnsi" w:cstheme="minorHAnsi"/>
          <w:color w:val="000000"/>
        </w:rPr>
        <w:t>n°</w:t>
      </w:r>
      <w:r w:rsidRPr="00AD5D92">
        <w:rPr>
          <w:rFonts w:asciiTheme="minorHAnsi" w:hAnsiTheme="minorHAnsi" w:cstheme="minorHAnsi"/>
          <w:color w:val="000000"/>
        </w:rPr>
        <w:t xml:space="preserve"> 8242, que creó la Procuraduría de la Ética Pública, incorporando nuevas atribuciones al artículo 3 de su Ley Orgánica:</w:t>
      </w:r>
      <w:r w:rsidR="00EB6A5E">
        <w:rPr>
          <w:rFonts w:asciiTheme="minorHAnsi" w:hAnsiTheme="minorHAnsi" w:cstheme="minorHAnsi"/>
          <w:color w:val="000000"/>
        </w:rPr>
        <w:t xml:space="preserve"> --</w:t>
      </w:r>
    </w:p>
    <w:p w14:paraId="5F6E927F" w14:textId="2C556058" w:rsidR="0018014B" w:rsidRPr="00AD5D92" w:rsidRDefault="0018014B" w:rsidP="00F4762A">
      <w:pPr>
        <w:pStyle w:val="Prrafodelista"/>
        <w:numPr>
          <w:ilvl w:val="1"/>
          <w:numId w:val="38"/>
        </w:numPr>
        <w:spacing w:line="460" w:lineRule="exact"/>
        <w:jc w:val="both"/>
        <w:rPr>
          <w:rFonts w:asciiTheme="minorHAnsi" w:hAnsiTheme="minorHAnsi" w:cstheme="minorHAnsi"/>
          <w:color w:val="000000"/>
          <w:sz w:val="22"/>
          <w:szCs w:val="22"/>
          <w:lang w:val="es-CR"/>
        </w:rPr>
      </w:pPr>
      <w:r w:rsidRPr="00AD5D92">
        <w:rPr>
          <w:rFonts w:asciiTheme="minorHAnsi" w:hAnsiTheme="minorHAnsi" w:cstheme="minorHAnsi"/>
          <w:color w:val="000000"/>
          <w:sz w:val="22"/>
          <w:szCs w:val="22"/>
          <w:lang w:val="es-CR"/>
        </w:rPr>
        <w:lastRenderedPageBreak/>
        <w:t>Inciso g): Defender a los funcionarios públicos cuando se enfrenten a causas penales derivadas de actos realizados en el cumplimiento de sus funciones.</w:t>
      </w:r>
      <w:r w:rsidR="00EB6A5E">
        <w:rPr>
          <w:rFonts w:asciiTheme="minorHAnsi" w:hAnsiTheme="minorHAnsi" w:cstheme="minorHAnsi"/>
          <w:color w:val="000000"/>
          <w:sz w:val="22"/>
          <w:szCs w:val="22"/>
          <w:lang w:val="es-CR"/>
        </w:rPr>
        <w:t xml:space="preserve"> ------------------------------------------------</w:t>
      </w:r>
    </w:p>
    <w:p w14:paraId="2FF6F2F2" w14:textId="5CDC6593" w:rsidR="0018014B" w:rsidRPr="00AD5D92" w:rsidRDefault="0018014B" w:rsidP="00F4762A">
      <w:pPr>
        <w:pStyle w:val="Prrafodelista"/>
        <w:numPr>
          <w:ilvl w:val="1"/>
          <w:numId w:val="38"/>
        </w:numPr>
        <w:spacing w:line="460" w:lineRule="exact"/>
        <w:jc w:val="both"/>
        <w:rPr>
          <w:rFonts w:asciiTheme="minorHAnsi" w:hAnsiTheme="minorHAnsi" w:cstheme="minorHAnsi"/>
          <w:color w:val="000000"/>
          <w:sz w:val="22"/>
          <w:szCs w:val="22"/>
          <w:lang w:val="es-CR"/>
        </w:rPr>
      </w:pPr>
      <w:r w:rsidRPr="00AD5D92">
        <w:rPr>
          <w:rFonts w:asciiTheme="minorHAnsi" w:hAnsiTheme="minorHAnsi" w:cstheme="minorHAnsi"/>
          <w:color w:val="000000"/>
          <w:sz w:val="22"/>
          <w:szCs w:val="22"/>
          <w:lang w:val="es-CR"/>
        </w:rPr>
        <w:t>Inciso h): Promover acciones para prevenir, detectar y erradicar la corrupción, y fortalecer la ética y la transparencia en la función pública, sin perjuicio de las competencias de la Contraloría General de la República. Además, se le otorgó la facultad de denunciar y acusar ante tribunales a funcionarios o particulares por actos ilícitos relacionados con la función pública, dentro del ámbito de la Jurisdicción Penal de Hacienda y de la Función Pública.</w:t>
      </w:r>
      <w:r w:rsidR="00EB6A5E">
        <w:rPr>
          <w:rFonts w:asciiTheme="minorHAnsi" w:hAnsiTheme="minorHAnsi" w:cstheme="minorHAnsi"/>
          <w:color w:val="000000"/>
          <w:sz w:val="22"/>
          <w:szCs w:val="22"/>
          <w:lang w:val="es-CR"/>
        </w:rPr>
        <w:t xml:space="preserve"> --------</w:t>
      </w:r>
    </w:p>
    <w:p w14:paraId="4C05DDFF" w14:textId="71D709EA" w:rsidR="0018014B" w:rsidRPr="00AD5D92" w:rsidRDefault="0018014B" w:rsidP="00F4762A">
      <w:pPr>
        <w:spacing w:after="0" w:line="460" w:lineRule="exact"/>
        <w:contextualSpacing/>
        <w:jc w:val="both"/>
        <w:rPr>
          <w:rFonts w:asciiTheme="minorHAnsi" w:hAnsiTheme="minorHAnsi" w:cstheme="minorHAnsi"/>
          <w:color w:val="000000"/>
        </w:rPr>
      </w:pPr>
      <w:r w:rsidRPr="00AD5D92">
        <w:rPr>
          <w:rFonts w:asciiTheme="minorHAnsi" w:hAnsiTheme="minorHAnsi" w:cstheme="minorHAnsi"/>
          <w:color w:val="000000"/>
        </w:rPr>
        <w:t>La Procuraduría General de la República se compone de distintas unidades especializadas, entre ellas: Dirección Jurídica Consultiva, Dirección de Procuraduría Judicial, Procuraduría Ambiental, Procuraduría de la Ética Pública y el Centro de Información Jurídica (SINALEVI).</w:t>
      </w:r>
      <w:r w:rsidR="00E33C54">
        <w:rPr>
          <w:rFonts w:asciiTheme="minorHAnsi" w:hAnsiTheme="minorHAnsi" w:cstheme="minorHAnsi"/>
          <w:color w:val="000000"/>
        </w:rPr>
        <w:t xml:space="preserve"> </w:t>
      </w:r>
      <w:r w:rsidRPr="00AD5D92">
        <w:rPr>
          <w:rFonts w:asciiTheme="minorHAnsi" w:hAnsiTheme="minorHAnsi" w:cstheme="minorHAnsi"/>
          <w:color w:val="000000"/>
        </w:rPr>
        <w:t>Cuenta con abogados del Estado especializados en diversas ramas del derecho, quienes asesoran a las instituciones públicas, elaboran dictámenes jurídicos, y representan al Estado en procesos judiciales y administrativos.</w:t>
      </w:r>
      <w:r w:rsidR="00EB6A5E">
        <w:rPr>
          <w:rFonts w:asciiTheme="minorHAnsi" w:hAnsiTheme="minorHAnsi" w:cstheme="minorHAnsi"/>
          <w:color w:val="000000"/>
        </w:rPr>
        <w:t xml:space="preserve"> -------------------------------------------------------------</w:t>
      </w:r>
    </w:p>
    <w:p w14:paraId="768AC91D" w14:textId="55F4554B" w:rsidR="0018014B" w:rsidRPr="00AD5D92" w:rsidRDefault="0018014B" w:rsidP="00F4762A">
      <w:pPr>
        <w:spacing w:after="0" w:line="460" w:lineRule="exact"/>
        <w:contextualSpacing/>
        <w:jc w:val="both"/>
        <w:rPr>
          <w:rFonts w:asciiTheme="minorHAnsi" w:hAnsiTheme="minorHAnsi" w:cstheme="minorHAnsi"/>
          <w:color w:val="000000"/>
        </w:rPr>
      </w:pPr>
      <w:r w:rsidRPr="00AD5D92">
        <w:rPr>
          <w:rFonts w:asciiTheme="minorHAnsi" w:hAnsiTheme="minorHAnsi" w:cstheme="minorHAnsi"/>
          <w:color w:val="000000"/>
        </w:rPr>
        <w:t>Así mismo cumple un papel esencial en la seguridad jurídica del Estado costarricense, actuando como:</w:t>
      </w:r>
      <w:r w:rsidR="00EB6A5E">
        <w:rPr>
          <w:rFonts w:asciiTheme="minorHAnsi" w:hAnsiTheme="minorHAnsi" w:cstheme="minorHAnsi"/>
          <w:color w:val="000000"/>
        </w:rPr>
        <w:t xml:space="preserve"> ---------</w:t>
      </w:r>
    </w:p>
    <w:p w14:paraId="455251C0" w14:textId="02D0AFF0" w:rsidR="0018014B" w:rsidRPr="00AD5D92" w:rsidRDefault="0018014B" w:rsidP="00F4762A">
      <w:pPr>
        <w:numPr>
          <w:ilvl w:val="0"/>
          <w:numId w:val="39"/>
        </w:numPr>
        <w:spacing w:after="0" w:line="460" w:lineRule="exact"/>
        <w:contextualSpacing/>
        <w:jc w:val="both"/>
        <w:rPr>
          <w:rFonts w:asciiTheme="minorHAnsi" w:hAnsiTheme="minorHAnsi" w:cstheme="minorHAnsi"/>
          <w:color w:val="000000"/>
        </w:rPr>
      </w:pPr>
      <w:r w:rsidRPr="00AD5D92">
        <w:rPr>
          <w:rFonts w:asciiTheme="minorHAnsi" w:hAnsiTheme="minorHAnsi" w:cstheme="minorHAnsi"/>
          <w:color w:val="000000"/>
        </w:rPr>
        <w:t>Representante legal del Estado y sus instituciones en procesos judiciales y administrativos.</w:t>
      </w:r>
      <w:r w:rsidR="00EB6A5E">
        <w:rPr>
          <w:rFonts w:asciiTheme="minorHAnsi" w:hAnsiTheme="minorHAnsi" w:cstheme="minorHAnsi"/>
          <w:color w:val="000000"/>
        </w:rPr>
        <w:t xml:space="preserve"> --------------</w:t>
      </w:r>
    </w:p>
    <w:p w14:paraId="0217021A" w14:textId="560D57C7" w:rsidR="0018014B" w:rsidRPr="00AD5D92" w:rsidRDefault="0018014B" w:rsidP="00F4762A">
      <w:pPr>
        <w:numPr>
          <w:ilvl w:val="0"/>
          <w:numId w:val="39"/>
        </w:numPr>
        <w:spacing w:after="0" w:line="460" w:lineRule="exact"/>
        <w:contextualSpacing/>
        <w:jc w:val="both"/>
        <w:rPr>
          <w:rFonts w:asciiTheme="minorHAnsi" w:hAnsiTheme="minorHAnsi" w:cstheme="minorHAnsi"/>
          <w:color w:val="000000"/>
        </w:rPr>
      </w:pPr>
      <w:r w:rsidRPr="00AD5D92">
        <w:rPr>
          <w:rFonts w:asciiTheme="minorHAnsi" w:hAnsiTheme="minorHAnsi" w:cstheme="minorHAnsi"/>
          <w:color w:val="000000"/>
        </w:rPr>
        <w:t>Órgano consultivo ante dudas jurídicas del Poder Ejecutivo y demás entes públicos.</w:t>
      </w:r>
      <w:r w:rsidR="00EB6A5E">
        <w:rPr>
          <w:rFonts w:asciiTheme="minorHAnsi" w:hAnsiTheme="minorHAnsi" w:cstheme="minorHAnsi"/>
          <w:color w:val="000000"/>
        </w:rPr>
        <w:t xml:space="preserve"> ------------------------</w:t>
      </w:r>
    </w:p>
    <w:p w14:paraId="47B860A2" w14:textId="2616997D" w:rsidR="0018014B" w:rsidRPr="00AD5D92" w:rsidRDefault="0018014B" w:rsidP="00F4762A">
      <w:pPr>
        <w:numPr>
          <w:ilvl w:val="0"/>
          <w:numId w:val="39"/>
        </w:numPr>
        <w:spacing w:after="0" w:line="460" w:lineRule="exact"/>
        <w:contextualSpacing/>
        <w:jc w:val="both"/>
        <w:rPr>
          <w:rFonts w:asciiTheme="minorHAnsi" w:hAnsiTheme="minorHAnsi" w:cstheme="minorHAnsi"/>
          <w:color w:val="000000"/>
        </w:rPr>
      </w:pPr>
      <w:r w:rsidRPr="00AD5D92">
        <w:rPr>
          <w:rFonts w:asciiTheme="minorHAnsi" w:hAnsiTheme="minorHAnsi" w:cstheme="minorHAnsi"/>
          <w:color w:val="000000"/>
        </w:rPr>
        <w:t>Defensora del interés público y del patrimonio estatal, especialmente en casos de corrupción, litigios administrativos y temas ambientales.</w:t>
      </w:r>
      <w:r w:rsidR="00EB6A5E">
        <w:rPr>
          <w:rFonts w:asciiTheme="minorHAnsi" w:hAnsiTheme="minorHAnsi" w:cstheme="minorHAnsi"/>
          <w:color w:val="000000"/>
        </w:rPr>
        <w:t xml:space="preserve"> ------------------------------------------------------------------------------------</w:t>
      </w:r>
    </w:p>
    <w:p w14:paraId="092FAD2B" w14:textId="7AB4E9EA" w:rsidR="0018014B" w:rsidRPr="00AD5D92" w:rsidRDefault="0018014B" w:rsidP="00F4762A">
      <w:pPr>
        <w:spacing w:after="0" w:line="460" w:lineRule="exact"/>
        <w:contextualSpacing/>
        <w:jc w:val="both"/>
        <w:rPr>
          <w:rFonts w:asciiTheme="minorHAnsi" w:hAnsiTheme="minorHAnsi" w:cstheme="minorHAnsi"/>
          <w:b/>
          <w:bCs/>
          <w:color w:val="000000"/>
        </w:rPr>
      </w:pPr>
      <w:r w:rsidRPr="00AD5D92">
        <w:rPr>
          <w:rFonts w:asciiTheme="minorHAnsi" w:hAnsiTheme="minorHAnsi" w:cstheme="minorHAnsi"/>
          <w:color w:val="000000"/>
        </w:rPr>
        <w:t>La Procuraduría General es clave en el fortalecimiento del Estado de derecho en Costa Rica, y su actuación tiene impacto en áreas como la defensa de los recursos naturales, la fiscalización de la función pública, la promoción de la ética institucional y la interpretación normativa en favor del interés general.</w:t>
      </w:r>
      <w:r w:rsidR="00EB6A5E">
        <w:rPr>
          <w:rFonts w:asciiTheme="minorHAnsi" w:hAnsiTheme="minorHAnsi" w:cstheme="minorHAnsi"/>
          <w:color w:val="000000"/>
        </w:rPr>
        <w:t xml:space="preserve"> ---------------------</w:t>
      </w:r>
    </w:p>
    <w:p w14:paraId="4617E654" w14:textId="69CCBA5A" w:rsidR="0018014B" w:rsidRPr="00AD5D92" w:rsidRDefault="00F4762A" w:rsidP="00F4762A">
      <w:pPr>
        <w:pStyle w:val="Prrafodelista"/>
        <w:tabs>
          <w:tab w:val="left" w:pos="360"/>
        </w:tabs>
        <w:spacing w:line="460" w:lineRule="exact"/>
        <w:ind w:left="0"/>
        <w:jc w:val="both"/>
        <w:rPr>
          <w:rFonts w:asciiTheme="minorHAnsi" w:hAnsiTheme="minorHAnsi" w:cstheme="minorHAnsi"/>
          <w:color w:val="000000"/>
          <w:sz w:val="22"/>
          <w:szCs w:val="22"/>
        </w:rPr>
      </w:pPr>
      <w:r w:rsidRPr="00AD5D92">
        <w:rPr>
          <w:rFonts w:asciiTheme="minorHAnsi" w:hAnsiTheme="minorHAnsi" w:cstheme="minorHAnsi"/>
          <w:b/>
          <w:bCs/>
          <w:color w:val="000000"/>
          <w:sz w:val="22"/>
          <w:szCs w:val="22"/>
          <w:lang w:val="es-CR"/>
        </w:rPr>
        <w:t xml:space="preserve">2.3 </w:t>
      </w:r>
      <w:r w:rsidR="0018014B" w:rsidRPr="00AD5D92">
        <w:rPr>
          <w:rFonts w:asciiTheme="minorHAnsi" w:hAnsiTheme="minorHAnsi" w:cstheme="minorHAnsi"/>
          <w:b/>
          <w:bCs/>
          <w:color w:val="000000"/>
          <w:sz w:val="22"/>
          <w:szCs w:val="22"/>
          <w:lang w:val="es-CR"/>
        </w:rPr>
        <w:t>HISTORIA ARCHIVÍSTICA:</w:t>
      </w:r>
      <w:r w:rsidR="0018014B" w:rsidRPr="00AD5D92">
        <w:rPr>
          <w:rFonts w:asciiTheme="minorHAnsi" w:hAnsiTheme="minorHAnsi" w:cstheme="minorHAnsi"/>
          <w:color w:val="000000"/>
          <w:sz w:val="22"/>
          <w:szCs w:val="22"/>
          <w:lang w:val="es-CR"/>
        </w:rPr>
        <w:t xml:space="preserve"> Los documentos permanecieron en la institución hasta el momento de su transferencia al Archivo Nacional, recibido mediante Transferencia T016-2000.</w:t>
      </w:r>
      <w:r w:rsidR="00EB6A5E">
        <w:rPr>
          <w:rFonts w:asciiTheme="minorHAnsi" w:hAnsiTheme="minorHAnsi" w:cstheme="minorHAnsi"/>
          <w:color w:val="000000"/>
          <w:sz w:val="22"/>
          <w:szCs w:val="22"/>
          <w:lang w:val="es-CR"/>
        </w:rPr>
        <w:t xml:space="preserve"> ----------------------------------------</w:t>
      </w:r>
    </w:p>
    <w:p w14:paraId="038683D8" w14:textId="68EE1071" w:rsidR="0018014B" w:rsidRPr="00AD5D92" w:rsidRDefault="0018014B" w:rsidP="00F4762A">
      <w:pPr>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 xml:space="preserve">2.4 FORMA DE INGRESO: </w:t>
      </w:r>
      <w:r w:rsidRPr="00AD5D92">
        <w:rPr>
          <w:rFonts w:asciiTheme="minorHAnsi" w:hAnsiTheme="minorHAnsi" w:cstheme="minorHAnsi"/>
          <w:color w:val="000000"/>
        </w:rPr>
        <w:t>Transferencia</w:t>
      </w:r>
      <w:r w:rsidR="00EB6A5E">
        <w:rPr>
          <w:rFonts w:asciiTheme="minorHAnsi" w:hAnsiTheme="minorHAnsi" w:cstheme="minorHAnsi"/>
          <w:color w:val="000000"/>
        </w:rPr>
        <w:t xml:space="preserve"> --------------------------------------------------------------------------------------------</w:t>
      </w:r>
    </w:p>
    <w:p w14:paraId="7B44BF44" w14:textId="608BF1EF" w:rsidR="0018014B" w:rsidRPr="00EB6A5E" w:rsidRDefault="00F4762A" w:rsidP="00F4762A">
      <w:pPr>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 xml:space="preserve">3. </w:t>
      </w:r>
      <w:r w:rsidR="0018014B" w:rsidRPr="00AD5D92">
        <w:rPr>
          <w:rFonts w:asciiTheme="minorHAnsi" w:hAnsiTheme="minorHAnsi" w:cstheme="minorHAnsi"/>
          <w:b/>
          <w:bCs/>
          <w:color w:val="000000"/>
        </w:rPr>
        <w:t>ÁREA DE CONTENIDO Y ESTRUCTURA.</w:t>
      </w:r>
      <w:r w:rsidR="00EB6A5E">
        <w:rPr>
          <w:rFonts w:asciiTheme="minorHAnsi" w:hAnsiTheme="minorHAnsi" w:cstheme="minorHAnsi"/>
          <w:b/>
          <w:bCs/>
          <w:color w:val="000000"/>
        </w:rPr>
        <w:t xml:space="preserve"> </w:t>
      </w:r>
      <w:r w:rsidR="00EB6A5E">
        <w:rPr>
          <w:rFonts w:asciiTheme="minorHAnsi" w:hAnsiTheme="minorHAnsi" w:cstheme="minorHAnsi"/>
          <w:color w:val="000000"/>
        </w:rPr>
        <w:t>------------------------------------------------------------------------------------------</w:t>
      </w:r>
    </w:p>
    <w:p w14:paraId="6B2F85B0" w14:textId="3B81E52C" w:rsidR="0018014B" w:rsidRPr="00AD5D92" w:rsidRDefault="00F4762A" w:rsidP="00F4762A">
      <w:pPr>
        <w:tabs>
          <w:tab w:val="num" w:pos="420"/>
        </w:tabs>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 xml:space="preserve">3.1 </w:t>
      </w:r>
      <w:r w:rsidR="0018014B" w:rsidRPr="00AD5D92">
        <w:rPr>
          <w:rFonts w:asciiTheme="minorHAnsi" w:hAnsiTheme="minorHAnsi" w:cstheme="minorHAnsi"/>
          <w:b/>
          <w:bCs/>
          <w:color w:val="000000"/>
        </w:rPr>
        <w:t>ALCANCE Y CONTENIDO:</w:t>
      </w:r>
      <w:r w:rsidR="0018014B" w:rsidRPr="00AD5D92">
        <w:rPr>
          <w:rFonts w:asciiTheme="minorHAnsi" w:hAnsiTheme="minorHAnsi" w:cstheme="minorHAnsi"/>
          <w:color w:val="000000"/>
        </w:rPr>
        <w:t xml:space="preserve"> Correspondencia, informes de labores, declaraciones tomadas en la fiscalía, formularios de abanderamiento provisional de barcos, consulta sobre la base legal del derecho de sogazo (entregar una suma de dinero a las personas que conduzcan al fondo municipal cualquier animal que vague por las calles) y expediente de recurso de apelación.</w:t>
      </w:r>
      <w:r w:rsidR="00EB6A5E">
        <w:rPr>
          <w:rFonts w:asciiTheme="minorHAnsi" w:hAnsiTheme="minorHAnsi" w:cstheme="minorHAnsi"/>
          <w:color w:val="000000"/>
        </w:rPr>
        <w:t xml:space="preserve"> ---------------------------------------------------------------------------</w:t>
      </w:r>
    </w:p>
    <w:p w14:paraId="4820AF69" w14:textId="7913415B" w:rsidR="0018014B" w:rsidRPr="00AD5D92" w:rsidRDefault="00F4762A" w:rsidP="00F4762A">
      <w:pPr>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 xml:space="preserve">3.2 </w:t>
      </w:r>
      <w:r w:rsidR="0018014B" w:rsidRPr="00AD5D92">
        <w:rPr>
          <w:rFonts w:asciiTheme="minorHAnsi" w:hAnsiTheme="minorHAnsi" w:cstheme="minorHAnsi"/>
          <w:b/>
          <w:bCs/>
          <w:color w:val="000000"/>
        </w:rPr>
        <w:t>VALORACIÓN, SELECCIÓN Y ELIMINACIÓN:</w:t>
      </w:r>
      <w:r w:rsidR="0018014B" w:rsidRPr="00AD5D92">
        <w:rPr>
          <w:rFonts w:asciiTheme="minorHAnsi" w:hAnsiTheme="minorHAnsi" w:cstheme="minorHAnsi"/>
          <w:color w:val="000000"/>
        </w:rPr>
        <w:t xml:space="preserve"> Valor científico y cultural, y conservación permanente, valorada de conformidad con la Ley 7202 del 24 de octubre de 1990.</w:t>
      </w:r>
      <w:r w:rsidR="00E33C54">
        <w:rPr>
          <w:rFonts w:asciiTheme="minorHAnsi" w:hAnsiTheme="minorHAnsi" w:cstheme="minorHAnsi"/>
          <w:color w:val="000000"/>
        </w:rPr>
        <w:t xml:space="preserve"> </w:t>
      </w:r>
      <w:r w:rsidR="00EB6A5E">
        <w:rPr>
          <w:rFonts w:asciiTheme="minorHAnsi" w:hAnsiTheme="minorHAnsi" w:cstheme="minorHAnsi"/>
          <w:color w:val="000000"/>
        </w:rPr>
        <w:t>-----------------------------------------------------------------</w:t>
      </w:r>
    </w:p>
    <w:p w14:paraId="060DC30B" w14:textId="256F1D7A" w:rsidR="0018014B" w:rsidRPr="00AD5D92" w:rsidRDefault="0018014B" w:rsidP="00F4762A">
      <w:pPr>
        <w:pStyle w:val="Prrafodelista"/>
        <w:numPr>
          <w:ilvl w:val="1"/>
          <w:numId w:val="40"/>
        </w:numPr>
        <w:spacing w:line="460" w:lineRule="exact"/>
        <w:jc w:val="both"/>
        <w:rPr>
          <w:rFonts w:asciiTheme="minorHAnsi" w:hAnsiTheme="minorHAnsi" w:cstheme="minorHAnsi"/>
          <w:color w:val="000000"/>
          <w:sz w:val="22"/>
          <w:szCs w:val="22"/>
        </w:rPr>
      </w:pPr>
      <w:r w:rsidRPr="00AD5D92">
        <w:rPr>
          <w:rFonts w:asciiTheme="minorHAnsi" w:hAnsiTheme="minorHAnsi" w:cstheme="minorHAnsi"/>
          <w:b/>
          <w:bCs/>
          <w:color w:val="000000"/>
          <w:sz w:val="22"/>
          <w:szCs w:val="22"/>
        </w:rPr>
        <w:t>NUEVOS INGRESOS</w:t>
      </w:r>
      <w:r w:rsidRPr="00AD5D92">
        <w:rPr>
          <w:rFonts w:asciiTheme="minorHAnsi" w:hAnsiTheme="minorHAnsi" w:cstheme="minorHAnsi"/>
          <w:color w:val="000000"/>
          <w:sz w:val="22"/>
          <w:szCs w:val="22"/>
        </w:rPr>
        <w:t>: Fondo abierto</w:t>
      </w:r>
      <w:r w:rsidR="00EB6A5E">
        <w:rPr>
          <w:rFonts w:asciiTheme="minorHAnsi" w:hAnsiTheme="minorHAnsi" w:cstheme="minorHAnsi"/>
          <w:color w:val="000000"/>
          <w:sz w:val="22"/>
          <w:szCs w:val="22"/>
        </w:rPr>
        <w:t xml:space="preserve"> ---------------------------------------------------------------------------------------------</w:t>
      </w:r>
    </w:p>
    <w:p w14:paraId="764ACF65" w14:textId="1E42F90B" w:rsidR="0018014B" w:rsidRPr="00EB6A5E" w:rsidRDefault="00F4762A" w:rsidP="00F4762A">
      <w:pPr>
        <w:tabs>
          <w:tab w:val="num" w:pos="420"/>
        </w:tabs>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 xml:space="preserve">3.4 </w:t>
      </w:r>
      <w:r w:rsidR="0018014B" w:rsidRPr="00AD5D92">
        <w:rPr>
          <w:rFonts w:asciiTheme="minorHAnsi" w:hAnsiTheme="minorHAnsi" w:cstheme="minorHAnsi"/>
          <w:b/>
          <w:bCs/>
          <w:color w:val="000000"/>
        </w:rPr>
        <w:t xml:space="preserve">ORGANIZACIÓN: </w:t>
      </w:r>
      <w:r w:rsidR="00EB6A5E">
        <w:rPr>
          <w:rFonts w:asciiTheme="minorHAnsi" w:hAnsiTheme="minorHAnsi" w:cstheme="minorHAnsi"/>
          <w:color w:val="000000"/>
        </w:rPr>
        <w:t>---------------------------------------------------------------------------------------------------------------------</w:t>
      </w:r>
    </w:p>
    <w:p w14:paraId="2F034CD4" w14:textId="77777777" w:rsidR="0018014B" w:rsidRPr="00AD5D92" w:rsidRDefault="0018014B" w:rsidP="00F4762A">
      <w:pPr>
        <w:spacing w:after="0" w:line="460" w:lineRule="exact"/>
        <w:jc w:val="center"/>
        <w:rPr>
          <w:rFonts w:asciiTheme="minorHAnsi" w:hAnsiTheme="minorHAnsi" w:cstheme="minorHAnsi"/>
          <w:b/>
          <w:bCs/>
          <w:color w:val="000000"/>
        </w:rPr>
      </w:pPr>
      <w:r w:rsidRPr="00AD5D92">
        <w:rPr>
          <w:rFonts w:asciiTheme="minorHAnsi" w:hAnsiTheme="minorHAnsi" w:cstheme="minorHAnsi"/>
          <w:b/>
          <w:bCs/>
          <w:color w:val="000000"/>
        </w:rPr>
        <w:t>CUADRO DE CLASIFICACIÓN DEL ARCHIVO HISTÓRICO</w:t>
      </w:r>
    </w:p>
    <w:tbl>
      <w:tblPr>
        <w:tblStyle w:val="Tablaconcuadrcula1"/>
        <w:tblW w:w="0" w:type="auto"/>
        <w:jc w:val="center"/>
        <w:tblLook w:val="04A0" w:firstRow="1" w:lastRow="0" w:firstColumn="1" w:lastColumn="0" w:noHBand="0" w:noVBand="1"/>
      </w:tblPr>
      <w:tblGrid>
        <w:gridCol w:w="3513"/>
        <w:gridCol w:w="2757"/>
        <w:gridCol w:w="2558"/>
      </w:tblGrid>
      <w:tr w:rsidR="0018014B" w:rsidRPr="00AD5D92" w14:paraId="2575C1A6" w14:textId="77777777" w:rsidTr="005848E9">
        <w:trPr>
          <w:tblHeader/>
          <w:jc w:val="center"/>
        </w:trPr>
        <w:tc>
          <w:tcPr>
            <w:tcW w:w="8828" w:type="dxa"/>
            <w:gridSpan w:val="3"/>
          </w:tcPr>
          <w:p w14:paraId="2CA733AA" w14:textId="77777777" w:rsidR="0018014B" w:rsidRPr="00AD5D92" w:rsidRDefault="0018014B" w:rsidP="00F4762A">
            <w:pPr>
              <w:spacing w:after="0" w:line="240" w:lineRule="auto"/>
              <w:jc w:val="center"/>
              <w:rPr>
                <w:rFonts w:asciiTheme="minorHAnsi" w:hAnsiTheme="minorHAnsi" w:cstheme="minorHAnsi"/>
                <w:b/>
                <w:bCs/>
                <w:sz w:val="22"/>
                <w:szCs w:val="22"/>
                <w:lang w:val="es-ES"/>
              </w:rPr>
            </w:pPr>
            <w:r w:rsidRPr="00AD5D92">
              <w:rPr>
                <w:rFonts w:asciiTheme="minorHAnsi" w:hAnsiTheme="minorHAnsi" w:cstheme="minorHAnsi"/>
                <w:b/>
                <w:bCs/>
                <w:sz w:val="22"/>
                <w:szCs w:val="22"/>
                <w:lang w:val="es-ES"/>
              </w:rPr>
              <w:t>PODER EJECUTIVO</w:t>
            </w:r>
          </w:p>
        </w:tc>
      </w:tr>
      <w:tr w:rsidR="0018014B" w:rsidRPr="00AD5D92" w14:paraId="78E72EBB" w14:textId="77777777" w:rsidTr="005848E9">
        <w:trPr>
          <w:tblHeader/>
          <w:jc w:val="center"/>
        </w:trPr>
        <w:tc>
          <w:tcPr>
            <w:tcW w:w="3513" w:type="dxa"/>
          </w:tcPr>
          <w:p w14:paraId="3192BC52" w14:textId="77777777" w:rsidR="0018014B" w:rsidRPr="00AD5D92" w:rsidRDefault="0018014B" w:rsidP="00F4762A">
            <w:pPr>
              <w:spacing w:after="0" w:line="240" w:lineRule="auto"/>
              <w:jc w:val="center"/>
              <w:rPr>
                <w:rFonts w:asciiTheme="minorHAnsi" w:hAnsiTheme="minorHAnsi" w:cstheme="minorHAnsi"/>
                <w:b/>
                <w:bCs/>
                <w:sz w:val="22"/>
                <w:szCs w:val="22"/>
                <w:lang w:val="es-ES"/>
              </w:rPr>
            </w:pPr>
            <w:r w:rsidRPr="00AD5D92">
              <w:rPr>
                <w:rFonts w:asciiTheme="minorHAnsi" w:hAnsiTheme="minorHAnsi" w:cstheme="minorHAnsi"/>
                <w:b/>
                <w:bCs/>
                <w:sz w:val="22"/>
                <w:szCs w:val="22"/>
                <w:lang w:val="es-ES"/>
              </w:rPr>
              <w:t>FONDO NIVEL I</w:t>
            </w:r>
          </w:p>
        </w:tc>
        <w:tc>
          <w:tcPr>
            <w:tcW w:w="2757" w:type="dxa"/>
          </w:tcPr>
          <w:p w14:paraId="654F6669" w14:textId="77777777" w:rsidR="0018014B" w:rsidRPr="00AD5D92" w:rsidRDefault="0018014B" w:rsidP="00F4762A">
            <w:pPr>
              <w:spacing w:after="0" w:line="240" w:lineRule="auto"/>
              <w:jc w:val="center"/>
              <w:rPr>
                <w:rFonts w:asciiTheme="minorHAnsi" w:hAnsiTheme="minorHAnsi" w:cstheme="minorHAnsi"/>
                <w:b/>
                <w:bCs/>
                <w:sz w:val="22"/>
                <w:szCs w:val="22"/>
                <w:lang w:val="es-ES"/>
              </w:rPr>
            </w:pPr>
            <w:r w:rsidRPr="00AD5D92">
              <w:rPr>
                <w:rFonts w:asciiTheme="minorHAnsi" w:hAnsiTheme="minorHAnsi" w:cstheme="minorHAnsi"/>
                <w:b/>
                <w:bCs/>
                <w:sz w:val="22"/>
                <w:szCs w:val="22"/>
                <w:lang w:val="es-ES"/>
              </w:rPr>
              <w:t>FONDO NIVEL II</w:t>
            </w:r>
          </w:p>
        </w:tc>
        <w:tc>
          <w:tcPr>
            <w:tcW w:w="2558" w:type="dxa"/>
          </w:tcPr>
          <w:p w14:paraId="3218B512" w14:textId="77777777" w:rsidR="0018014B" w:rsidRPr="00AD5D92" w:rsidRDefault="0018014B" w:rsidP="00F4762A">
            <w:pPr>
              <w:spacing w:after="0" w:line="240" w:lineRule="auto"/>
              <w:jc w:val="center"/>
              <w:rPr>
                <w:rFonts w:asciiTheme="minorHAnsi" w:hAnsiTheme="minorHAnsi" w:cstheme="minorHAnsi"/>
                <w:b/>
                <w:bCs/>
                <w:sz w:val="22"/>
                <w:szCs w:val="22"/>
                <w:lang w:val="es-ES"/>
              </w:rPr>
            </w:pPr>
            <w:r w:rsidRPr="00AD5D92">
              <w:rPr>
                <w:rFonts w:asciiTheme="minorHAnsi" w:hAnsiTheme="minorHAnsi" w:cstheme="minorHAnsi"/>
                <w:b/>
                <w:bCs/>
                <w:sz w:val="22"/>
                <w:szCs w:val="22"/>
                <w:lang w:val="es-ES"/>
              </w:rPr>
              <w:t>SERIE</w:t>
            </w:r>
          </w:p>
        </w:tc>
      </w:tr>
      <w:tr w:rsidR="0018014B" w:rsidRPr="00AD5D92" w14:paraId="313AD5DD" w14:textId="77777777" w:rsidTr="00951D5B">
        <w:trPr>
          <w:jc w:val="center"/>
        </w:trPr>
        <w:tc>
          <w:tcPr>
            <w:tcW w:w="3513" w:type="dxa"/>
          </w:tcPr>
          <w:p w14:paraId="57F8A8CE" w14:textId="77777777" w:rsidR="0018014B" w:rsidRPr="00AD5D92" w:rsidRDefault="0018014B" w:rsidP="00F4762A">
            <w:pPr>
              <w:spacing w:after="0" w:line="240" w:lineRule="auto"/>
              <w:rPr>
                <w:rFonts w:asciiTheme="minorHAnsi" w:hAnsiTheme="minorHAnsi" w:cstheme="minorHAnsi"/>
                <w:color w:val="000000"/>
                <w:sz w:val="22"/>
                <w:szCs w:val="22"/>
                <w:lang w:eastAsia="es-ES"/>
              </w:rPr>
            </w:pPr>
            <w:r w:rsidRPr="00AD5D92">
              <w:rPr>
                <w:rFonts w:asciiTheme="minorHAnsi" w:hAnsiTheme="minorHAnsi" w:cstheme="minorHAnsi"/>
                <w:color w:val="000000"/>
                <w:sz w:val="22"/>
                <w:szCs w:val="22"/>
                <w:lang w:eastAsia="es-ES"/>
              </w:rPr>
              <w:t>Ministerio de Justicia y Paz (MJP)</w:t>
            </w:r>
          </w:p>
        </w:tc>
        <w:tc>
          <w:tcPr>
            <w:tcW w:w="2757" w:type="dxa"/>
          </w:tcPr>
          <w:p w14:paraId="7970BDD3" w14:textId="77777777" w:rsidR="0018014B" w:rsidRPr="00AD5D92" w:rsidRDefault="0018014B" w:rsidP="00F4762A">
            <w:pPr>
              <w:spacing w:after="0" w:line="240" w:lineRule="auto"/>
              <w:rPr>
                <w:rFonts w:asciiTheme="minorHAnsi" w:hAnsiTheme="minorHAnsi" w:cstheme="minorHAnsi"/>
                <w:sz w:val="22"/>
                <w:szCs w:val="22"/>
                <w:lang w:val="es-ES"/>
              </w:rPr>
            </w:pPr>
          </w:p>
        </w:tc>
        <w:tc>
          <w:tcPr>
            <w:tcW w:w="2558" w:type="dxa"/>
          </w:tcPr>
          <w:p w14:paraId="752F436E" w14:textId="77777777" w:rsidR="0018014B" w:rsidRPr="00AD5D92" w:rsidRDefault="0018014B" w:rsidP="00F4762A">
            <w:pPr>
              <w:spacing w:after="0" w:line="240" w:lineRule="auto"/>
              <w:rPr>
                <w:rFonts w:asciiTheme="minorHAnsi" w:hAnsiTheme="minorHAnsi" w:cstheme="minorHAnsi"/>
                <w:sz w:val="22"/>
                <w:szCs w:val="22"/>
                <w:lang w:val="es-ES"/>
              </w:rPr>
            </w:pPr>
          </w:p>
        </w:tc>
      </w:tr>
      <w:tr w:rsidR="0018014B" w:rsidRPr="00AD5D92" w14:paraId="14CC0719" w14:textId="77777777" w:rsidTr="00951D5B">
        <w:trPr>
          <w:jc w:val="center"/>
        </w:trPr>
        <w:tc>
          <w:tcPr>
            <w:tcW w:w="3513" w:type="dxa"/>
          </w:tcPr>
          <w:p w14:paraId="392B3F59" w14:textId="77777777" w:rsidR="0018014B" w:rsidRPr="00AD5D92" w:rsidRDefault="0018014B" w:rsidP="00F4762A">
            <w:pPr>
              <w:spacing w:after="0" w:line="240" w:lineRule="auto"/>
              <w:rPr>
                <w:rFonts w:asciiTheme="minorHAnsi" w:hAnsiTheme="minorHAnsi" w:cstheme="minorHAnsi"/>
                <w:color w:val="000000"/>
                <w:sz w:val="22"/>
                <w:szCs w:val="22"/>
                <w:lang w:eastAsia="es-ES"/>
              </w:rPr>
            </w:pPr>
          </w:p>
        </w:tc>
        <w:tc>
          <w:tcPr>
            <w:tcW w:w="2757" w:type="dxa"/>
          </w:tcPr>
          <w:p w14:paraId="4B2A1EC9" w14:textId="77777777" w:rsidR="0018014B" w:rsidRPr="00AD5D92" w:rsidRDefault="0018014B" w:rsidP="00F4762A">
            <w:pPr>
              <w:spacing w:after="0" w:line="240" w:lineRule="auto"/>
              <w:rPr>
                <w:rFonts w:asciiTheme="minorHAnsi" w:hAnsiTheme="minorHAnsi" w:cstheme="minorHAnsi"/>
                <w:color w:val="000000"/>
                <w:sz w:val="22"/>
                <w:szCs w:val="22"/>
                <w:lang w:eastAsia="es-ES"/>
              </w:rPr>
            </w:pPr>
            <w:r w:rsidRPr="00AD5D92">
              <w:rPr>
                <w:rFonts w:asciiTheme="minorHAnsi" w:hAnsiTheme="minorHAnsi" w:cstheme="minorHAnsi"/>
                <w:color w:val="000000"/>
                <w:sz w:val="22"/>
                <w:szCs w:val="22"/>
                <w:lang w:eastAsia="es-ES"/>
              </w:rPr>
              <w:t>Procuraduría General de la República (PGR)</w:t>
            </w:r>
          </w:p>
        </w:tc>
        <w:tc>
          <w:tcPr>
            <w:tcW w:w="2558" w:type="dxa"/>
          </w:tcPr>
          <w:p w14:paraId="29EBDC9D" w14:textId="77777777" w:rsidR="0018014B" w:rsidRPr="00AD5D92" w:rsidRDefault="0018014B" w:rsidP="00F4762A">
            <w:pPr>
              <w:tabs>
                <w:tab w:val="center" w:pos="0"/>
                <w:tab w:val="center" w:pos="4252"/>
                <w:tab w:val="right" w:pos="8504"/>
              </w:tabs>
              <w:spacing w:after="0" w:line="240" w:lineRule="auto"/>
              <w:rPr>
                <w:rFonts w:asciiTheme="minorHAnsi" w:hAnsiTheme="minorHAnsi" w:cstheme="minorHAnsi"/>
                <w:color w:val="000000"/>
                <w:sz w:val="22"/>
                <w:szCs w:val="22"/>
                <w:lang w:eastAsia="es-ES"/>
              </w:rPr>
            </w:pPr>
            <w:r w:rsidRPr="00AD5D92">
              <w:rPr>
                <w:rFonts w:asciiTheme="minorHAnsi" w:hAnsiTheme="minorHAnsi" w:cstheme="minorHAnsi"/>
                <w:sz w:val="22"/>
                <w:szCs w:val="22"/>
                <w:lang w:val="es-ES"/>
              </w:rPr>
              <w:t>-</w:t>
            </w:r>
            <w:r w:rsidRPr="00AD5D92">
              <w:rPr>
                <w:rFonts w:asciiTheme="minorHAnsi" w:hAnsiTheme="minorHAnsi" w:cstheme="minorHAnsi"/>
                <w:color w:val="000000"/>
                <w:sz w:val="22"/>
                <w:szCs w:val="22"/>
                <w:lang w:eastAsia="es-ES"/>
              </w:rPr>
              <w:t>Correspondencia (COR)</w:t>
            </w:r>
          </w:p>
          <w:p w14:paraId="587B3379" w14:textId="77777777" w:rsidR="0018014B" w:rsidRPr="00AD5D92" w:rsidRDefault="0018014B" w:rsidP="00F4762A">
            <w:pPr>
              <w:tabs>
                <w:tab w:val="center" w:pos="0"/>
                <w:tab w:val="center" w:pos="4252"/>
                <w:tab w:val="right" w:pos="8504"/>
              </w:tabs>
              <w:spacing w:after="0" w:line="240" w:lineRule="auto"/>
              <w:rPr>
                <w:rFonts w:asciiTheme="minorHAnsi" w:hAnsiTheme="minorHAnsi" w:cstheme="minorHAnsi"/>
                <w:color w:val="000000"/>
                <w:sz w:val="22"/>
                <w:szCs w:val="22"/>
              </w:rPr>
            </w:pPr>
            <w:r w:rsidRPr="00AD5D92">
              <w:rPr>
                <w:rFonts w:asciiTheme="minorHAnsi" w:hAnsiTheme="minorHAnsi" w:cstheme="minorHAnsi"/>
                <w:color w:val="000000"/>
                <w:sz w:val="22"/>
                <w:szCs w:val="22"/>
                <w:lang w:eastAsia="es-ES"/>
              </w:rPr>
              <w:t>-Informe de labores (</w:t>
            </w:r>
            <w:r w:rsidRPr="00AD5D92">
              <w:rPr>
                <w:rFonts w:asciiTheme="minorHAnsi" w:hAnsiTheme="minorHAnsi" w:cstheme="minorHAnsi"/>
                <w:color w:val="000000"/>
                <w:sz w:val="22"/>
                <w:szCs w:val="22"/>
              </w:rPr>
              <w:t>INFOLABO)</w:t>
            </w:r>
          </w:p>
          <w:p w14:paraId="09728AE4" w14:textId="77777777" w:rsidR="0018014B" w:rsidRPr="00AD5D92" w:rsidRDefault="0018014B" w:rsidP="00F4762A">
            <w:pPr>
              <w:tabs>
                <w:tab w:val="center" w:pos="0"/>
                <w:tab w:val="center" w:pos="4252"/>
                <w:tab w:val="right" w:pos="8504"/>
              </w:tabs>
              <w:spacing w:after="0" w:line="240" w:lineRule="auto"/>
              <w:rPr>
                <w:rFonts w:asciiTheme="minorHAnsi" w:hAnsiTheme="minorHAnsi" w:cstheme="minorHAnsi"/>
                <w:color w:val="000000"/>
                <w:sz w:val="22"/>
                <w:szCs w:val="22"/>
              </w:rPr>
            </w:pPr>
            <w:r w:rsidRPr="00AD5D92">
              <w:rPr>
                <w:rFonts w:asciiTheme="minorHAnsi" w:hAnsiTheme="minorHAnsi" w:cstheme="minorHAnsi"/>
                <w:color w:val="000000"/>
                <w:sz w:val="22"/>
                <w:szCs w:val="22"/>
              </w:rPr>
              <w:lastRenderedPageBreak/>
              <w:t>-Formulario (FORM)</w:t>
            </w:r>
          </w:p>
          <w:p w14:paraId="0A470FD1" w14:textId="77777777" w:rsidR="0018014B" w:rsidRPr="00AD5D92" w:rsidRDefault="0018014B" w:rsidP="00F4762A">
            <w:pPr>
              <w:tabs>
                <w:tab w:val="center" w:pos="0"/>
                <w:tab w:val="center" w:pos="4252"/>
                <w:tab w:val="right" w:pos="8504"/>
              </w:tabs>
              <w:spacing w:after="0" w:line="240" w:lineRule="auto"/>
              <w:rPr>
                <w:rFonts w:asciiTheme="minorHAnsi" w:hAnsiTheme="minorHAnsi" w:cstheme="minorHAnsi"/>
                <w:color w:val="000000"/>
                <w:sz w:val="22"/>
                <w:szCs w:val="22"/>
              </w:rPr>
            </w:pPr>
            <w:r w:rsidRPr="00AD5D92">
              <w:rPr>
                <w:rFonts w:asciiTheme="minorHAnsi" w:hAnsiTheme="minorHAnsi" w:cstheme="minorHAnsi"/>
                <w:color w:val="000000"/>
                <w:sz w:val="22"/>
                <w:szCs w:val="22"/>
              </w:rPr>
              <w:t>-Recurso de apelación (RERA)</w:t>
            </w:r>
          </w:p>
          <w:p w14:paraId="6336873C" w14:textId="77777777" w:rsidR="0018014B" w:rsidRPr="00AD5D92" w:rsidRDefault="0018014B" w:rsidP="00F4762A">
            <w:pPr>
              <w:tabs>
                <w:tab w:val="center" w:pos="0"/>
                <w:tab w:val="center" w:pos="4252"/>
                <w:tab w:val="right" w:pos="8504"/>
              </w:tabs>
              <w:spacing w:after="0" w:line="240" w:lineRule="auto"/>
              <w:rPr>
                <w:rFonts w:asciiTheme="minorHAnsi" w:hAnsiTheme="minorHAnsi" w:cstheme="minorHAnsi"/>
                <w:color w:val="000000"/>
                <w:sz w:val="22"/>
                <w:szCs w:val="22"/>
              </w:rPr>
            </w:pPr>
            <w:r w:rsidRPr="00AD5D92">
              <w:rPr>
                <w:rFonts w:asciiTheme="minorHAnsi" w:hAnsiTheme="minorHAnsi" w:cstheme="minorHAnsi"/>
                <w:color w:val="000000"/>
                <w:sz w:val="22"/>
                <w:szCs w:val="22"/>
              </w:rPr>
              <w:t>-Declaración (DEC)</w:t>
            </w:r>
          </w:p>
          <w:p w14:paraId="3DEEFF7C" w14:textId="77777777" w:rsidR="0018014B" w:rsidRPr="00AD5D92" w:rsidRDefault="0018014B" w:rsidP="00F4762A">
            <w:pPr>
              <w:tabs>
                <w:tab w:val="center" w:pos="0"/>
                <w:tab w:val="center" w:pos="4252"/>
                <w:tab w:val="right" w:pos="8504"/>
              </w:tabs>
              <w:spacing w:after="0" w:line="240" w:lineRule="auto"/>
              <w:rPr>
                <w:rFonts w:asciiTheme="minorHAnsi" w:hAnsiTheme="minorHAnsi" w:cstheme="minorHAnsi"/>
                <w:sz w:val="22"/>
                <w:szCs w:val="22"/>
                <w:lang w:val="es-ES"/>
              </w:rPr>
            </w:pPr>
            <w:r w:rsidRPr="00AD5D92">
              <w:rPr>
                <w:rFonts w:asciiTheme="minorHAnsi" w:hAnsiTheme="minorHAnsi" w:cstheme="minorHAnsi"/>
                <w:sz w:val="22"/>
                <w:szCs w:val="22"/>
                <w:lang w:val="es-ES"/>
              </w:rPr>
              <w:t>-Fotografías (FO)</w:t>
            </w:r>
          </w:p>
        </w:tc>
      </w:tr>
    </w:tbl>
    <w:p w14:paraId="13049EDA" w14:textId="443026ED" w:rsidR="0018014B" w:rsidRPr="00EB6A5E" w:rsidRDefault="00F4762A" w:rsidP="00F4762A">
      <w:pPr>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lastRenderedPageBreak/>
        <w:t xml:space="preserve">4. </w:t>
      </w:r>
      <w:r w:rsidR="0018014B" w:rsidRPr="00AD5D92">
        <w:rPr>
          <w:rFonts w:asciiTheme="minorHAnsi" w:hAnsiTheme="minorHAnsi" w:cstheme="minorHAnsi"/>
          <w:b/>
          <w:bCs/>
          <w:color w:val="000000"/>
        </w:rPr>
        <w:t>ÁREA DE CONDICIONES DE ACCESO Y UTILIZACIÓN.</w:t>
      </w:r>
      <w:r w:rsidR="00EB6A5E">
        <w:rPr>
          <w:rFonts w:asciiTheme="minorHAnsi" w:hAnsiTheme="minorHAnsi" w:cstheme="minorHAnsi"/>
          <w:b/>
          <w:bCs/>
          <w:color w:val="000000"/>
        </w:rPr>
        <w:t xml:space="preserve"> </w:t>
      </w:r>
      <w:r w:rsidR="00EB6A5E">
        <w:rPr>
          <w:rFonts w:asciiTheme="minorHAnsi" w:hAnsiTheme="minorHAnsi" w:cstheme="minorHAnsi"/>
          <w:color w:val="000000"/>
        </w:rPr>
        <w:t>------------------------------------------------------------------------</w:t>
      </w:r>
    </w:p>
    <w:p w14:paraId="718AF8C1" w14:textId="7C60BB9E" w:rsidR="0018014B" w:rsidRPr="00AD5D92" w:rsidRDefault="00F4762A" w:rsidP="00F4762A">
      <w:pPr>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 xml:space="preserve">4.1 </w:t>
      </w:r>
      <w:r w:rsidR="0018014B" w:rsidRPr="00AD5D92">
        <w:rPr>
          <w:rFonts w:asciiTheme="minorHAnsi" w:hAnsiTheme="minorHAnsi" w:cstheme="minorHAnsi"/>
          <w:b/>
          <w:bCs/>
          <w:color w:val="000000"/>
        </w:rPr>
        <w:t>CONDICIONES DE ACCESO:</w:t>
      </w:r>
      <w:r w:rsidR="0018014B" w:rsidRPr="00AD5D92">
        <w:rPr>
          <w:rFonts w:asciiTheme="minorHAnsi" w:hAnsiTheme="minorHAnsi" w:cstheme="minorHAnsi"/>
          <w:color w:val="000000"/>
        </w:rPr>
        <w:t xml:space="preserve"> Acceso libre.</w:t>
      </w:r>
      <w:r w:rsidR="00EB6A5E">
        <w:rPr>
          <w:rFonts w:asciiTheme="minorHAnsi" w:hAnsiTheme="minorHAnsi" w:cstheme="minorHAnsi"/>
          <w:color w:val="000000"/>
        </w:rPr>
        <w:t xml:space="preserve"> --------------------------------------------------------------------------------------</w:t>
      </w:r>
    </w:p>
    <w:p w14:paraId="78D87172" w14:textId="2938B17B" w:rsidR="0018014B" w:rsidRPr="00AD5D92" w:rsidRDefault="00F4762A" w:rsidP="00F4762A">
      <w:pPr>
        <w:tabs>
          <w:tab w:val="num" w:pos="420"/>
        </w:tabs>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 xml:space="preserve">4.2 </w:t>
      </w:r>
      <w:r w:rsidR="0018014B" w:rsidRPr="00AD5D92">
        <w:rPr>
          <w:rFonts w:asciiTheme="minorHAnsi" w:hAnsiTheme="minorHAnsi" w:cstheme="minorHAnsi"/>
          <w:b/>
          <w:bCs/>
          <w:color w:val="000000"/>
        </w:rPr>
        <w:t>CONDICIONES DE REPRODUCCIÓN</w:t>
      </w:r>
      <w:r w:rsidR="0018014B" w:rsidRPr="00AD5D92">
        <w:rPr>
          <w:rFonts w:asciiTheme="minorHAnsi" w:hAnsiTheme="minorHAnsi" w:cstheme="minorHAnsi"/>
          <w:color w:val="000000"/>
        </w:rPr>
        <w:t>: Mediante digitalización, de acuerdo con el estado de conservación de los documentos, según resolución dictada por la Dirección General del Archivo Nacional DG-02-2018 del 18 de abril de 2018 y lo dispuesto en el Reglamento Ejecutivo a la Ley 7202, Decreto Ejecutivo 40554-C de 29 de junio de 2017.</w:t>
      </w:r>
      <w:r w:rsidR="00EB6A5E">
        <w:rPr>
          <w:rFonts w:asciiTheme="minorHAnsi" w:hAnsiTheme="minorHAnsi" w:cstheme="minorHAnsi"/>
          <w:color w:val="000000"/>
        </w:rPr>
        <w:t xml:space="preserve"> -------------------------------------------------------------------------------------------------------------------------------------</w:t>
      </w:r>
    </w:p>
    <w:p w14:paraId="68D2D60A" w14:textId="14147DFC" w:rsidR="0018014B" w:rsidRPr="00AD5D92" w:rsidRDefault="00F4762A" w:rsidP="00F4762A">
      <w:pPr>
        <w:tabs>
          <w:tab w:val="num" w:pos="420"/>
        </w:tabs>
        <w:spacing w:after="0" w:line="460" w:lineRule="exact"/>
        <w:contextualSpacing/>
        <w:jc w:val="both"/>
        <w:rPr>
          <w:rFonts w:asciiTheme="minorHAnsi" w:hAnsiTheme="minorHAnsi" w:cstheme="minorHAnsi"/>
          <w:color w:val="000000"/>
        </w:rPr>
      </w:pPr>
      <w:r w:rsidRPr="00AD5D92">
        <w:rPr>
          <w:rFonts w:asciiTheme="minorHAnsi" w:hAnsiTheme="minorHAnsi" w:cstheme="minorHAnsi"/>
          <w:b/>
          <w:bCs/>
          <w:color w:val="000000"/>
        </w:rPr>
        <w:t xml:space="preserve">4.3 </w:t>
      </w:r>
      <w:r w:rsidR="0018014B" w:rsidRPr="00AD5D92">
        <w:rPr>
          <w:rFonts w:asciiTheme="minorHAnsi" w:hAnsiTheme="minorHAnsi" w:cstheme="minorHAnsi"/>
          <w:b/>
          <w:bCs/>
          <w:color w:val="000000"/>
        </w:rPr>
        <w:t>CARACTERÍSTICAS FÍSICAS Y REQUISITOS TÉCNICOS:</w:t>
      </w:r>
      <w:r w:rsidR="0018014B" w:rsidRPr="00AD5D92">
        <w:rPr>
          <w:rFonts w:asciiTheme="minorHAnsi" w:hAnsiTheme="minorHAnsi" w:cstheme="minorHAnsi"/>
          <w:color w:val="000000"/>
        </w:rPr>
        <w:t xml:space="preserve"> Buen estado de conservación.</w:t>
      </w:r>
      <w:r w:rsidR="00EB6A5E">
        <w:rPr>
          <w:rFonts w:asciiTheme="minorHAnsi" w:hAnsiTheme="minorHAnsi" w:cstheme="minorHAnsi"/>
          <w:color w:val="000000"/>
        </w:rPr>
        <w:t xml:space="preserve"> -----------------------------</w:t>
      </w:r>
    </w:p>
    <w:p w14:paraId="337A4772" w14:textId="77C9E4F9" w:rsidR="0018014B" w:rsidRPr="00AD5D92" w:rsidRDefault="0018014B" w:rsidP="00F4762A">
      <w:pPr>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4.5</w:t>
      </w:r>
      <w:r w:rsidR="00F4762A" w:rsidRPr="00AD5D92">
        <w:rPr>
          <w:rFonts w:asciiTheme="minorHAnsi" w:hAnsiTheme="minorHAnsi" w:cstheme="minorHAnsi"/>
          <w:b/>
          <w:bCs/>
          <w:color w:val="000000"/>
        </w:rPr>
        <w:t xml:space="preserve"> </w:t>
      </w:r>
      <w:r w:rsidRPr="00AD5D92">
        <w:rPr>
          <w:rFonts w:asciiTheme="minorHAnsi" w:hAnsiTheme="minorHAnsi" w:cstheme="minorHAnsi"/>
          <w:b/>
          <w:bCs/>
          <w:color w:val="000000"/>
        </w:rPr>
        <w:t>INSTRUMENTOS DE DESCRIPCIÓN</w:t>
      </w:r>
      <w:r w:rsidRPr="00AD5D92">
        <w:rPr>
          <w:rFonts w:asciiTheme="minorHAnsi" w:hAnsiTheme="minorHAnsi" w:cstheme="minorHAnsi"/>
          <w:color w:val="000000"/>
        </w:rPr>
        <w:t xml:space="preserve">: Base de datos e inventario. </w:t>
      </w:r>
      <w:r w:rsidR="00EB6A5E">
        <w:rPr>
          <w:rFonts w:asciiTheme="minorHAnsi" w:hAnsiTheme="minorHAnsi" w:cstheme="minorHAnsi"/>
          <w:color w:val="000000"/>
        </w:rPr>
        <w:t>--------------------------------------------------------</w:t>
      </w:r>
    </w:p>
    <w:p w14:paraId="0DA70647" w14:textId="11BBF6B8" w:rsidR="0018014B" w:rsidRPr="00EB6A5E" w:rsidRDefault="00F4762A" w:rsidP="00F4762A">
      <w:pPr>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 xml:space="preserve">5. </w:t>
      </w:r>
      <w:r w:rsidR="0018014B" w:rsidRPr="00AD5D92">
        <w:rPr>
          <w:rFonts w:asciiTheme="minorHAnsi" w:hAnsiTheme="minorHAnsi" w:cstheme="minorHAnsi"/>
          <w:b/>
          <w:bCs/>
          <w:color w:val="000000"/>
        </w:rPr>
        <w:t>ÁREA DE DOCUMENTACIÓN ASOCIADA.</w:t>
      </w:r>
      <w:r w:rsidR="00EB6A5E">
        <w:rPr>
          <w:rFonts w:asciiTheme="minorHAnsi" w:hAnsiTheme="minorHAnsi" w:cstheme="minorHAnsi"/>
          <w:color w:val="000000"/>
        </w:rPr>
        <w:t xml:space="preserve"> ---------------------------------------------------------------------------------------</w:t>
      </w:r>
    </w:p>
    <w:p w14:paraId="69640CE0" w14:textId="043D5EC0" w:rsidR="0018014B" w:rsidRPr="00AD5D92" w:rsidRDefault="0018014B" w:rsidP="00F4762A">
      <w:pPr>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5.3 UNIDADES DE DESCRIPCIÓN RELACIONADAS:</w:t>
      </w:r>
      <w:r w:rsidRPr="00AD5D92">
        <w:rPr>
          <w:rFonts w:asciiTheme="minorHAnsi" w:hAnsiTheme="minorHAnsi" w:cstheme="minorHAnsi"/>
          <w:color w:val="000000"/>
        </w:rPr>
        <w:t xml:space="preserve"> Instituto Nacional de Estadística y Censo, Municipal, Ministerio de Recursos Naturales, Energía y Minas, Junta Liquidadora del Banco Anglo Costarricense, Ministerio de Agricultura y Ganadería, Ministerio de Seguridad Pública, Ministerio de Trabajo y Seguridad Social, Ministerio de Hacienda, Presidencia de la República, Bancos, Ministerio de Economía, Industria y Comercio, Ministerio de Salud, Ministerio de Relaciones Exteriores y Culto, Ministerio de Gobernación, Ministerio de Vivienda y Asentamientos Humanos, Ministerio de Educación Pública, Ministerio de Justicia y Gracia, Ministerio de Cultura, Juventud y Deportes, Ministerio de Planificación Nacional y Política Económica, Banco Hipotecario de la Vivienda, Ministerio de Comercio Exterior, Comisión Nacional para el Mejoramiento de la Administración de Justicia, Álvaro Morales Rodríguez, Secretaría de Fomento, Dirección General del Archivo Nacional, Servicio Nacional de Electricidad, Instituto Costarricense de Ferrocarriles, Asamblea Legislativa, Instituto Nacional de Aprendizaje, </w:t>
      </w:r>
      <w:proofErr w:type="spellStart"/>
      <w:r w:rsidRPr="00AD5D92">
        <w:rPr>
          <w:rFonts w:asciiTheme="minorHAnsi" w:hAnsiTheme="minorHAnsi" w:cstheme="minorHAnsi"/>
          <w:color w:val="000000"/>
        </w:rPr>
        <w:t>Northern</w:t>
      </w:r>
      <w:proofErr w:type="spellEnd"/>
      <w:r w:rsidRPr="00AD5D92">
        <w:rPr>
          <w:rFonts w:asciiTheme="minorHAnsi" w:hAnsiTheme="minorHAnsi" w:cstheme="minorHAnsi"/>
          <w:color w:val="000000"/>
        </w:rPr>
        <w:t xml:space="preserve"> </w:t>
      </w:r>
      <w:proofErr w:type="spellStart"/>
      <w:r w:rsidRPr="00AD5D92">
        <w:rPr>
          <w:rFonts w:asciiTheme="minorHAnsi" w:hAnsiTheme="minorHAnsi" w:cstheme="minorHAnsi"/>
          <w:color w:val="000000"/>
        </w:rPr>
        <w:t>Railway</w:t>
      </w:r>
      <w:proofErr w:type="spellEnd"/>
      <w:r w:rsidRPr="00AD5D92">
        <w:rPr>
          <w:rFonts w:asciiTheme="minorHAnsi" w:hAnsiTheme="minorHAnsi" w:cstheme="minorHAnsi"/>
          <w:color w:val="000000"/>
        </w:rPr>
        <w:t xml:space="preserve"> Company, Centro para la Promoción de Exportaciones e Inversiones, Colegio de Abogados y Fotografías.</w:t>
      </w:r>
      <w:r w:rsidR="00EB6A5E">
        <w:rPr>
          <w:rFonts w:asciiTheme="minorHAnsi" w:hAnsiTheme="minorHAnsi" w:cstheme="minorHAnsi"/>
          <w:color w:val="000000"/>
        </w:rPr>
        <w:t xml:space="preserve"> -----------------------------------------------------------------------------------------------------------------</w:t>
      </w:r>
    </w:p>
    <w:p w14:paraId="74565FEF" w14:textId="2E1CCA2E" w:rsidR="0018014B" w:rsidRPr="00AD5D92" w:rsidRDefault="0018014B" w:rsidP="00F4762A">
      <w:pPr>
        <w:numPr>
          <w:ilvl w:val="0"/>
          <w:numId w:val="6"/>
        </w:numPr>
        <w:tabs>
          <w:tab w:val="num" w:pos="360"/>
        </w:tabs>
        <w:spacing w:after="0" w:line="460" w:lineRule="exact"/>
        <w:jc w:val="both"/>
        <w:rPr>
          <w:rFonts w:asciiTheme="minorHAnsi" w:hAnsiTheme="minorHAnsi" w:cstheme="minorHAnsi"/>
          <w:b/>
          <w:bCs/>
          <w:color w:val="000000"/>
        </w:rPr>
      </w:pPr>
      <w:r w:rsidRPr="00AD5D92">
        <w:rPr>
          <w:rFonts w:asciiTheme="minorHAnsi" w:hAnsiTheme="minorHAnsi" w:cstheme="minorHAnsi"/>
          <w:b/>
          <w:bCs/>
          <w:color w:val="000000"/>
        </w:rPr>
        <w:t>ÁREA DE CONTROL DE LA DESCRIPCIÓN.</w:t>
      </w:r>
      <w:r w:rsidR="00EB6A5E">
        <w:rPr>
          <w:rFonts w:asciiTheme="minorHAnsi" w:hAnsiTheme="minorHAnsi" w:cstheme="minorHAnsi"/>
          <w:b/>
          <w:bCs/>
          <w:color w:val="000000"/>
        </w:rPr>
        <w:t xml:space="preserve"> </w:t>
      </w:r>
      <w:r w:rsidR="00EB6A5E">
        <w:rPr>
          <w:rFonts w:asciiTheme="minorHAnsi" w:hAnsiTheme="minorHAnsi" w:cstheme="minorHAnsi"/>
          <w:color w:val="000000"/>
        </w:rPr>
        <w:t>-------------------------------------------------------------------------------------</w:t>
      </w:r>
    </w:p>
    <w:p w14:paraId="390553CE" w14:textId="417D414B" w:rsidR="0018014B" w:rsidRPr="00AD5D92" w:rsidRDefault="00F4762A" w:rsidP="00F4762A">
      <w:pPr>
        <w:tabs>
          <w:tab w:val="num" w:pos="420"/>
        </w:tabs>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7.</w:t>
      </w:r>
      <w:r w:rsidR="00CA3F47" w:rsidRPr="00AD5D92">
        <w:rPr>
          <w:rFonts w:asciiTheme="minorHAnsi" w:hAnsiTheme="minorHAnsi" w:cstheme="minorHAnsi"/>
          <w:b/>
          <w:bCs/>
          <w:color w:val="000000"/>
        </w:rPr>
        <w:t>1</w:t>
      </w:r>
      <w:r w:rsidRPr="00AD5D92">
        <w:rPr>
          <w:rFonts w:asciiTheme="minorHAnsi" w:hAnsiTheme="minorHAnsi" w:cstheme="minorHAnsi"/>
          <w:b/>
          <w:bCs/>
          <w:color w:val="000000"/>
        </w:rPr>
        <w:t xml:space="preserve"> </w:t>
      </w:r>
      <w:r w:rsidR="0018014B" w:rsidRPr="00AD5D92">
        <w:rPr>
          <w:rFonts w:asciiTheme="minorHAnsi" w:hAnsiTheme="minorHAnsi" w:cstheme="minorHAnsi"/>
          <w:b/>
          <w:bCs/>
          <w:color w:val="000000"/>
        </w:rPr>
        <w:t>NOTA DEL ARCHIVERO:</w:t>
      </w:r>
      <w:r w:rsidR="0018014B" w:rsidRPr="00AD5D92">
        <w:rPr>
          <w:rFonts w:asciiTheme="minorHAnsi" w:hAnsiTheme="minorHAnsi" w:cstheme="minorHAnsi"/>
          <w:color w:val="000000"/>
        </w:rPr>
        <w:t xml:space="preserve"> Entrada descriptiva elaborada por Gabriela Moya Jiménez, profesional de la Unidad de Organización y Control de Documentos del Departamento de Archivo Histórico.</w:t>
      </w:r>
      <w:r w:rsidR="00EB6A5E">
        <w:rPr>
          <w:rFonts w:asciiTheme="minorHAnsi" w:hAnsiTheme="minorHAnsi" w:cstheme="minorHAnsi"/>
          <w:color w:val="000000"/>
        </w:rPr>
        <w:t xml:space="preserve"> -----------------------------------</w:t>
      </w:r>
    </w:p>
    <w:p w14:paraId="1899D857" w14:textId="550D1789" w:rsidR="0018014B" w:rsidRPr="00AD5D92" w:rsidRDefault="0018014B" w:rsidP="00F4762A">
      <w:pPr>
        <w:spacing w:after="0" w:line="460" w:lineRule="exact"/>
        <w:jc w:val="both"/>
        <w:rPr>
          <w:rFonts w:asciiTheme="minorHAnsi" w:hAnsiTheme="minorHAnsi" w:cstheme="minorHAnsi"/>
          <w:color w:val="000000"/>
        </w:rPr>
      </w:pPr>
      <w:r w:rsidRPr="00AD5D92">
        <w:rPr>
          <w:rFonts w:asciiTheme="minorHAnsi" w:hAnsiTheme="minorHAnsi" w:cstheme="minorHAnsi"/>
          <w:color w:val="000000"/>
        </w:rPr>
        <w:t>Fuentes consultadas:</w:t>
      </w:r>
      <w:r w:rsidR="00EB6A5E">
        <w:rPr>
          <w:rFonts w:asciiTheme="minorHAnsi" w:hAnsiTheme="minorHAnsi" w:cstheme="minorHAnsi"/>
          <w:color w:val="000000"/>
        </w:rPr>
        <w:t xml:space="preserve"> ---------------------------------------------------------------------------------------------------------------------</w:t>
      </w:r>
    </w:p>
    <w:p w14:paraId="610D42F1" w14:textId="12E4A9BD" w:rsidR="0018014B" w:rsidRPr="001B7DAE" w:rsidRDefault="0018014B" w:rsidP="00F4762A">
      <w:pPr>
        <w:spacing w:after="0" w:line="460" w:lineRule="exact"/>
        <w:jc w:val="both"/>
        <w:rPr>
          <w:rFonts w:asciiTheme="minorHAnsi" w:hAnsiTheme="minorHAnsi" w:cstheme="minorHAnsi"/>
          <w:i/>
          <w:iCs/>
          <w:color w:val="000000"/>
        </w:rPr>
      </w:pPr>
      <w:r w:rsidRPr="00AD5D92">
        <w:rPr>
          <w:rFonts w:asciiTheme="minorHAnsi" w:hAnsiTheme="minorHAnsi" w:cstheme="minorHAnsi"/>
          <w:color w:val="000000"/>
        </w:rPr>
        <w:t xml:space="preserve">-Dirección General del Archivo Nacional. Archivo Histórico. (2025). </w:t>
      </w:r>
      <w:proofErr w:type="spellStart"/>
      <w:r w:rsidRPr="00AD5D92">
        <w:rPr>
          <w:rFonts w:asciiTheme="minorHAnsi" w:hAnsiTheme="minorHAnsi" w:cstheme="minorHAnsi"/>
          <w:i/>
          <w:iCs/>
          <w:color w:val="000000"/>
        </w:rPr>
        <w:t>AtoM</w:t>
      </w:r>
      <w:proofErr w:type="spellEnd"/>
      <w:r w:rsidRPr="00AD5D92">
        <w:rPr>
          <w:rFonts w:asciiTheme="minorHAnsi" w:hAnsiTheme="minorHAnsi" w:cstheme="minorHAnsi"/>
          <w:i/>
          <w:iCs/>
          <w:color w:val="000000"/>
        </w:rPr>
        <w:t xml:space="preserve"> </w:t>
      </w:r>
      <w:r w:rsidRPr="00AD5D92">
        <w:rPr>
          <w:rFonts w:asciiTheme="minorHAnsi" w:hAnsiTheme="minorHAnsi" w:cstheme="minorHAnsi"/>
          <w:color w:val="000000"/>
        </w:rPr>
        <w:t>(Base de datos).</w:t>
      </w:r>
      <w:r w:rsidRPr="00AD5D92">
        <w:rPr>
          <w:rFonts w:asciiTheme="minorHAnsi" w:hAnsiTheme="minorHAnsi" w:cstheme="minorHAnsi"/>
          <w:i/>
          <w:iCs/>
          <w:color w:val="000000"/>
        </w:rPr>
        <w:t xml:space="preserve"> </w:t>
      </w:r>
      <w:r w:rsidRPr="00AD5D92">
        <w:rPr>
          <w:rFonts w:asciiTheme="minorHAnsi" w:hAnsiTheme="minorHAnsi" w:cstheme="minorHAnsi"/>
          <w:color w:val="000000"/>
        </w:rPr>
        <w:t xml:space="preserve">Recuperado de </w:t>
      </w:r>
      <w:hyperlink r:id="rId15" w:history="1">
        <w:r w:rsidRPr="001B7DAE">
          <w:rPr>
            <w:rStyle w:val="Hipervnculo"/>
            <w:rFonts w:asciiTheme="minorHAnsi" w:hAnsiTheme="minorHAnsi" w:cstheme="minorHAnsi"/>
            <w:color w:val="000000"/>
          </w:rPr>
          <w:t>https://www.archivonacional.go.cr/index.php/institucional/content-component-4/archivo-historico</w:t>
        </w:r>
      </w:hyperlink>
      <w:r w:rsidR="001B7DAE" w:rsidRPr="001B7DAE">
        <w:rPr>
          <w:color w:val="000000"/>
        </w:rPr>
        <w:t xml:space="preserve"> ------------</w:t>
      </w:r>
    </w:p>
    <w:p w14:paraId="7DF14122" w14:textId="2F8B9CE3" w:rsidR="0018014B" w:rsidRPr="001B7DAE" w:rsidRDefault="0018014B" w:rsidP="00F4762A">
      <w:pPr>
        <w:spacing w:after="0" w:line="460" w:lineRule="exact"/>
        <w:jc w:val="both"/>
        <w:rPr>
          <w:rFonts w:asciiTheme="minorHAnsi" w:hAnsiTheme="minorHAnsi" w:cstheme="minorHAnsi"/>
          <w:color w:val="000000"/>
        </w:rPr>
      </w:pPr>
      <w:r w:rsidRPr="001B7DAE">
        <w:rPr>
          <w:rFonts w:asciiTheme="minorHAnsi" w:hAnsiTheme="minorHAnsi" w:cstheme="minorHAnsi"/>
          <w:color w:val="000000"/>
        </w:rPr>
        <w:t>-Procuraduría General de la República</w:t>
      </w:r>
      <w:r w:rsidRPr="001B7DAE">
        <w:rPr>
          <w:rFonts w:asciiTheme="minorHAnsi" w:hAnsiTheme="minorHAnsi" w:cstheme="minorHAnsi"/>
          <w:i/>
          <w:iCs/>
          <w:color w:val="000000"/>
        </w:rPr>
        <w:t>. Historia de la Procuraduría General de la República</w:t>
      </w:r>
      <w:r w:rsidRPr="001B7DAE">
        <w:rPr>
          <w:rFonts w:asciiTheme="minorHAnsi" w:hAnsiTheme="minorHAnsi" w:cstheme="minorHAnsi"/>
          <w:color w:val="000000"/>
        </w:rPr>
        <w:t xml:space="preserve">. </w:t>
      </w:r>
      <w:r w:rsidRPr="001B7DAE">
        <w:rPr>
          <w:rFonts w:asciiTheme="minorHAnsi" w:hAnsiTheme="minorHAnsi" w:cstheme="minorHAnsi"/>
          <w:i/>
          <w:iCs/>
          <w:color w:val="000000"/>
        </w:rPr>
        <w:t>Costa Rica</w:t>
      </w:r>
      <w:r w:rsidRPr="001B7DAE">
        <w:rPr>
          <w:rFonts w:asciiTheme="minorHAnsi" w:hAnsiTheme="minorHAnsi" w:cstheme="minorHAnsi"/>
          <w:color w:val="000000"/>
        </w:rPr>
        <w:t xml:space="preserve"> (22 de julio 2025). Recuperado de </w:t>
      </w:r>
      <w:hyperlink r:id="rId16" w:history="1">
        <w:r w:rsidRPr="001B7DAE">
          <w:rPr>
            <w:rStyle w:val="Hipervnculo"/>
            <w:rFonts w:asciiTheme="minorHAnsi" w:hAnsiTheme="minorHAnsi" w:cstheme="minorHAnsi"/>
            <w:color w:val="000000"/>
          </w:rPr>
          <w:t>https://www.pgr.go.cr/sobre-nosotros/historia/</w:t>
        </w:r>
      </w:hyperlink>
      <w:r w:rsidR="001B7DAE">
        <w:rPr>
          <w:color w:val="000000"/>
        </w:rPr>
        <w:t xml:space="preserve"> --------------------------------------------</w:t>
      </w:r>
    </w:p>
    <w:p w14:paraId="1BD3BB2F" w14:textId="5C2A71D2" w:rsidR="0018014B" w:rsidRPr="001B7DAE" w:rsidRDefault="00CA3F47" w:rsidP="00CA3F47">
      <w:pPr>
        <w:tabs>
          <w:tab w:val="num" w:pos="420"/>
        </w:tabs>
        <w:spacing w:after="0" w:line="460" w:lineRule="exact"/>
        <w:jc w:val="both"/>
        <w:rPr>
          <w:rFonts w:asciiTheme="minorHAnsi" w:hAnsiTheme="minorHAnsi" w:cstheme="minorHAnsi"/>
          <w:color w:val="000000"/>
        </w:rPr>
      </w:pPr>
      <w:r w:rsidRPr="00AD5D92">
        <w:rPr>
          <w:rFonts w:asciiTheme="minorHAnsi" w:hAnsiTheme="minorHAnsi" w:cstheme="minorHAnsi"/>
          <w:b/>
          <w:bCs/>
          <w:color w:val="000000"/>
        </w:rPr>
        <w:t xml:space="preserve">7.2 </w:t>
      </w:r>
      <w:r w:rsidR="0018014B" w:rsidRPr="00AD5D92">
        <w:rPr>
          <w:rFonts w:asciiTheme="minorHAnsi" w:hAnsiTheme="minorHAnsi" w:cstheme="minorHAnsi"/>
          <w:b/>
          <w:bCs/>
          <w:color w:val="000000"/>
        </w:rPr>
        <w:t xml:space="preserve">REGLAS O NORMAS: </w:t>
      </w:r>
      <w:r w:rsidR="001B7DAE">
        <w:rPr>
          <w:rFonts w:asciiTheme="minorHAnsi" w:hAnsiTheme="minorHAnsi" w:cstheme="minorHAnsi"/>
          <w:color w:val="000000"/>
        </w:rPr>
        <w:t>----------------------------------------------------------------------------------------------------------------</w:t>
      </w:r>
    </w:p>
    <w:p w14:paraId="24C0BF03" w14:textId="1299ADD7" w:rsidR="0018014B" w:rsidRPr="00AD5D92" w:rsidRDefault="0018014B" w:rsidP="00F4762A">
      <w:pPr>
        <w:pStyle w:val="Prrafodelista"/>
        <w:spacing w:line="460" w:lineRule="exact"/>
        <w:ind w:left="0"/>
        <w:jc w:val="both"/>
        <w:rPr>
          <w:rFonts w:asciiTheme="minorHAnsi" w:hAnsiTheme="minorHAnsi" w:cstheme="minorHAnsi"/>
          <w:color w:val="000000"/>
          <w:sz w:val="22"/>
          <w:szCs w:val="22"/>
          <w:lang w:val="es-CR"/>
        </w:rPr>
      </w:pPr>
      <w:r w:rsidRPr="00AD5D92">
        <w:rPr>
          <w:rFonts w:asciiTheme="minorHAnsi" w:hAnsiTheme="minorHAnsi" w:cstheme="minorHAnsi"/>
          <w:color w:val="000000"/>
          <w:sz w:val="22"/>
          <w:szCs w:val="22"/>
          <w:lang w:val="es-CR"/>
        </w:rPr>
        <w:t xml:space="preserve">- Ministerio de Cultura, Juventud y Deportes (2003). Ley del Sistema Nacional de Archivos Nº 7202 del 24 de octubre de 1990 y su Reglamento. San José, Costa Rica, 3 ed. </w:t>
      </w:r>
      <w:proofErr w:type="gramStart"/>
      <w:r w:rsidRPr="00AD5D92">
        <w:rPr>
          <w:rFonts w:asciiTheme="minorHAnsi" w:hAnsiTheme="minorHAnsi" w:cstheme="minorHAnsi"/>
          <w:color w:val="000000"/>
          <w:sz w:val="22"/>
          <w:szCs w:val="22"/>
          <w:lang w:val="es-CR"/>
        </w:rPr>
        <w:t>Enero</w:t>
      </w:r>
      <w:proofErr w:type="gramEnd"/>
      <w:r w:rsidRPr="00AD5D92">
        <w:rPr>
          <w:rFonts w:asciiTheme="minorHAnsi" w:hAnsiTheme="minorHAnsi" w:cstheme="minorHAnsi"/>
          <w:color w:val="000000"/>
          <w:sz w:val="22"/>
          <w:szCs w:val="22"/>
          <w:lang w:val="es-CR"/>
        </w:rPr>
        <w:t xml:space="preserve"> de 2003.</w:t>
      </w:r>
      <w:r w:rsidR="001B7DAE">
        <w:rPr>
          <w:rFonts w:asciiTheme="minorHAnsi" w:hAnsiTheme="minorHAnsi" w:cstheme="minorHAnsi"/>
          <w:color w:val="000000"/>
          <w:sz w:val="22"/>
          <w:szCs w:val="22"/>
          <w:lang w:val="es-CR"/>
        </w:rPr>
        <w:t xml:space="preserve"> -------------------------------------------</w:t>
      </w:r>
    </w:p>
    <w:p w14:paraId="0C874A1C" w14:textId="2CC53C2F" w:rsidR="0018014B" w:rsidRPr="00AD5D92" w:rsidRDefault="0018014B" w:rsidP="00F4762A">
      <w:pPr>
        <w:pStyle w:val="Prrafodelista"/>
        <w:spacing w:line="460" w:lineRule="exact"/>
        <w:ind w:left="0"/>
        <w:jc w:val="both"/>
        <w:rPr>
          <w:rFonts w:asciiTheme="minorHAnsi" w:hAnsiTheme="minorHAnsi" w:cstheme="minorHAnsi"/>
          <w:color w:val="000000"/>
          <w:sz w:val="22"/>
          <w:szCs w:val="22"/>
          <w:lang w:val="es-CR"/>
        </w:rPr>
      </w:pPr>
      <w:r w:rsidRPr="00AD5D92">
        <w:rPr>
          <w:rFonts w:asciiTheme="minorHAnsi" w:hAnsiTheme="minorHAnsi" w:cstheme="minorHAnsi"/>
          <w:color w:val="000000"/>
          <w:sz w:val="22"/>
          <w:szCs w:val="22"/>
          <w:lang w:val="es-CR"/>
        </w:rPr>
        <w:lastRenderedPageBreak/>
        <w:t>- Consejo Internacional de Archivos. ISAD (G) (2000). Norma Internacional General de Descripción Archivística. Madrid, Subdirección de los Archivos Estatales.</w:t>
      </w:r>
      <w:r w:rsidR="001B7DAE">
        <w:rPr>
          <w:rFonts w:asciiTheme="minorHAnsi" w:hAnsiTheme="minorHAnsi" w:cstheme="minorHAnsi"/>
          <w:color w:val="000000"/>
          <w:sz w:val="22"/>
          <w:szCs w:val="22"/>
          <w:lang w:val="es-CR"/>
        </w:rPr>
        <w:t xml:space="preserve"> ----------------------------------------------------------------------------------</w:t>
      </w:r>
    </w:p>
    <w:p w14:paraId="5FF9BEC9" w14:textId="15C92908" w:rsidR="0018014B" w:rsidRPr="00AD5D92" w:rsidRDefault="0018014B" w:rsidP="00F4762A">
      <w:pPr>
        <w:pStyle w:val="Prrafodelista"/>
        <w:spacing w:line="460" w:lineRule="exact"/>
        <w:ind w:left="0"/>
        <w:jc w:val="both"/>
        <w:rPr>
          <w:rFonts w:asciiTheme="minorHAnsi" w:hAnsiTheme="minorHAnsi" w:cstheme="minorHAnsi"/>
          <w:color w:val="000000"/>
          <w:sz w:val="22"/>
          <w:szCs w:val="22"/>
          <w:lang w:val="es-CR"/>
        </w:rPr>
      </w:pPr>
      <w:r w:rsidRPr="00AD5D92">
        <w:rPr>
          <w:rFonts w:asciiTheme="minorHAnsi" w:hAnsiTheme="minorHAnsi" w:cstheme="minorHAnsi"/>
          <w:color w:val="000000"/>
          <w:sz w:val="22"/>
          <w:szCs w:val="22"/>
          <w:lang w:val="es-CR"/>
        </w:rPr>
        <w:t>- Dirección General del Archivo Nacional (2010). Aplicación de la Norma Internacional de Descripción ISAD (G) en el Archivo Nacional. Actualizada en mayo de 2011.</w:t>
      </w:r>
      <w:r w:rsidR="001B7DAE">
        <w:rPr>
          <w:rFonts w:asciiTheme="minorHAnsi" w:hAnsiTheme="minorHAnsi" w:cstheme="minorHAnsi"/>
          <w:color w:val="000000"/>
          <w:sz w:val="22"/>
          <w:szCs w:val="22"/>
          <w:lang w:val="es-CR"/>
        </w:rPr>
        <w:t xml:space="preserve"> --------------------------------------------------------------------------</w:t>
      </w:r>
    </w:p>
    <w:p w14:paraId="5BCA6F01" w14:textId="40DC5281" w:rsidR="0018014B" w:rsidRPr="00AD5D92" w:rsidRDefault="0018014B" w:rsidP="00F4762A">
      <w:pPr>
        <w:pStyle w:val="Sinespaciado"/>
        <w:spacing w:line="460" w:lineRule="exact"/>
        <w:jc w:val="both"/>
        <w:rPr>
          <w:rFonts w:asciiTheme="minorHAnsi" w:hAnsiTheme="minorHAnsi" w:cstheme="minorHAnsi"/>
          <w:color w:val="000000"/>
          <w:sz w:val="22"/>
          <w:szCs w:val="22"/>
          <w:lang w:val="es-CR"/>
        </w:rPr>
      </w:pPr>
      <w:r w:rsidRPr="00AD5D92">
        <w:rPr>
          <w:rFonts w:asciiTheme="minorHAnsi" w:hAnsiTheme="minorHAnsi" w:cstheme="minorHAnsi"/>
          <w:b/>
          <w:bCs/>
          <w:color w:val="000000"/>
          <w:sz w:val="22"/>
          <w:szCs w:val="22"/>
          <w:lang w:val="es-CR"/>
        </w:rPr>
        <w:t>7.3 FECHA (S) DE LA (S) DESCRIPCIÓN (ES):</w:t>
      </w:r>
      <w:r w:rsidRPr="00AD5D92">
        <w:rPr>
          <w:rFonts w:asciiTheme="minorHAnsi" w:hAnsiTheme="minorHAnsi" w:cstheme="minorHAnsi"/>
          <w:color w:val="000000"/>
          <w:sz w:val="22"/>
          <w:szCs w:val="22"/>
          <w:lang w:val="es-CR"/>
        </w:rPr>
        <w:t xml:space="preserve"> 2025-07-31. Revisada y aprobada por la Comisión de Descripción del Archivo Nacional</w:t>
      </w:r>
      <w:r w:rsidRPr="00817703">
        <w:rPr>
          <w:rFonts w:asciiTheme="minorHAnsi" w:hAnsiTheme="minorHAnsi" w:cstheme="minorHAnsi"/>
          <w:sz w:val="22"/>
          <w:szCs w:val="22"/>
          <w:lang w:val="es-CR"/>
        </w:rPr>
        <w:t xml:space="preserve">, sesión 04-2025 del </w:t>
      </w:r>
      <w:r w:rsidR="001C0BCB" w:rsidRPr="00817703">
        <w:rPr>
          <w:rFonts w:asciiTheme="minorHAnsi" w:hAnsiTheme="minorHAnsi" w:cstheme="minorHAnsi"/>
          <w:sz w:val="22"/>
          <w:szCs w:val="22"/>
          <w:lang w:val="es-CR"/>
        </w:rPr>
        <w:t>09</w:t>
      </w:r>
      <w:r w:rsidRPr="00817703">
        <w:rPr>
          <w:rFonts w:asciiTheme="minorHAnsi" w:hAnsiTheme="minorHAnsi" w:cstheme="minorHAnsi"/>
          <w:sz w:val="22"/>
          <w:szCs w:val="22"/>
          <w:lang w:val="es-CR"/>
        </w:rPr>
        <w:t xml:space="preserve"> de </w:t>
      </w:r>
      <w:r w:rsidR="001C0BCB" w:rsidRPr="00817703">
        <w:rPr>
          <w:rFonts w:asciiTheme="minorHAnsi" w:hAnsiTheme="minorHAnsi" w:cstheme="minorHAnsi"/>
          <w:sz w:val="22"/>
          <w:szCs w:val="22"/>
          <w:lang w:val="es-CR"/>
        </w:rPr>
        <w:t>setiembre</w:t>
      </w:r>
      <w:r w:rsidRPr="00817703">
        <w:rPr>
          <w:rFonts w:asciiTheme="minorHAnsi" w:hAnsiTheme="minorHAnsi" w:cstheme="minorHAnsi"/>
          <w:sz w:val="22"/>
          <w:szCs w:val="22"/>
          <w:lang w:val="es-CR"/>
        </w:rPr>
        <w:t xml:space="preserve"> de 2025.</w:t>
      </w:r>
      <w:r w:rsidR="001B7DAE" w:rsidRPr="00817703">
        <w:rPr>
          <w:rFonts w:asciiTheme="minorHAnsi" w:hAnsiTheme="minorHAnsi" w:cstheme="minorHAnsi"/>
          <w:sz w:val="22"/>
          <w:szCs w:val="22"/>
          <w:lang w:val="es-CR"/>
        </w:rPr>
        <w:t xml:space="preserve"> --------------------------------------------------------</w:t>
      </w:r>
    </w:p>
    <w:p w14:paraId="7AB6494D" w14:textId="72AD9012" w:rsidR="00CA3F47" w:rsidRPr="00AD5D92" w:rsidRDefault="00CA3F47" w:rsidP="00CA3F47">
      <w:pPr>
        <w:pStyle w:val="Default"/>
        <w:spacing w:line="460" w:lineRule="exact"/>
        <w:jc w:val="both"/>
        <w:rPr>
          <w:rFonts w:asciiTheme="minorHAnsi" w:hAnsiTheme="minorHAnsi" w:cstheme="minorHAnsi"/>
          <w:b/>
          <w:bCs/>
          <w:color w:val="auto"/>
          <w:sz w:val="22"/>
          <w:szCs w:val="22"/>
        </w:rPr>
      </w:pPr>
      <w:r w:rsidRPr="00AD5D92">
        <w:rPr>
          <w:rFonts w:asciiTheme="minorHAnsi" w:hAnsiTheme="minorHAnsi" w:cstheme="minorHAnsi"/>
          <w:b/>
          <w:bCs/>
          <w:color w:val="auto"/>
          <w:sz w:val="22"/>
          <w:szCs w:val="22"/>
        </w:rPr>
        <w:t xml:space="preserve">ACUERDO </w:t>
      </w:r>
      <w:r w:rsidR="0057050A" w:rsidRPr="00AD5D92">
        <w:rPr>
          <w:rFonts w:asciiTheme="minorHAnsi" w:hAnsiTheme="minorHAnsi" w:cstheme="minorHAnsi"/>
          <w:b/>
          <w:bCs/>
          <w:color w:val="auto"/>
          <w:sz w:val="22"/>
          <w:szCs w:val="22"/>
        </w:rPr>
        <w:t>6</w:t>
      </w:r>
      <w:r w:rsidRPr="00AD5D92">
        <w:rPr>
          <w:rFonts w:asciiTheme="minorHAnsi" w:hAnsiTheme="minorHAnsi" w:cstheme="minorHAnsi"/>
          <w:b/>
          <w:bCs/>
          <w:color w:val="auto"/>
          <w:sz w:val="22"/>
          <w:szCs w:val="22"/>
        </w:rPr>
        <w:t xml:space="preserve">.1. </w:t>
      </w:r>
      <w:r w:rsidRPr="00AD5D92">
        <w:rPr>
          <w:rFonts w:asciiTheme="minorHAnsi" w:hAnsiTheme="minorHAnsi" w:cstheme="minorHAnsi"/>
          <w:bCs/>
          <w:color w:val="auto"/>
          <w:sz w:val="22"/>
          <w:szCs w:val="22"/>
          <w:lang w:val="es-ES_tradnl" w:eastAsia="es-ES"/>
        </w:rPr>
        <w:t xml:space="preserve">Aprobar la entrada </w:t>
      </w:r>
      <w:r w:rsidRPr="00AD5D92">
        <w:rPr>
          <w:rFonts w:asciiTheme="minorHAnsi" w:hAnsiTheme="minorHAnsi" w:cstheme="minorHAnsi"/>
          <w:bCs/>
          <w:iCs/>
          <w:color w:val="auto"/>
          <w:sz w:val="22"/>
          <w:szCs w:val="22"/>
          <w:lang w:eastAsia="ar-SA"/>
        </w:rPr>
        <w:t xml:space="preserve">descriptiva del fondo </w:t>
      </w:r>
      <w:r w:rsidR="0057050A" w:rsidRPr="00AD5D92">
        <w:rPr>
          <w:rFonts w:asciiTheme="minorHAnsi" w:hAnsiTheme="minorHAnsi" w:cstheme="minorHAnsi"/>
          <w:sz w:val="22"/>
          <w:szCs w:val="22"/>
        </w:rPr>
        <w:t>Procuraduría General de la República</w:t>
      </w:r>
      <w:r w:rsidR="0057050A" w:rsidRPr="00AD5D92">
        <w:rPr>
          <w:rFonts w:asciiTheme="minorHAnsi" w:hAnsiTheme="minorHAnsi" w:cstheme="minorHAnsi"/>
          <w:bCs/>
          <w:color w:val="auto"/>
          <w:sz w:val="22"/>
          <w:szCs w:val="22"/>
          <w:lang w:val="es-ES_tradnl" w:eastAsia="es-ES"/>
        </w:rPr>
        <w:t xml:space="preserve"> </w:t>
      </w:r>
      <w:r w:rsidRPr="00AD5D92">
        <w:rPr>
          <w:rFonts w:asciiTheme="minorHAnsi" w:hAnsiTheme="minorHAnsi" w:cstheme="minorHAnsi"/>
          <w:bCs/>
          <w:color w:val="auto"/>
          <w:sz w:val="22"/>
          <w:szCs w:val="22"/>
          <w:lang w:val="es-ES_tradnl" w:eastAsia="es-ES"/>
        </w:rPr>
        <w:t>anteriormente establecida.</w:t>
      </w:r>
      <w:r w:rsidRPr="00AD5D92">
        <w:rPr>
          <w:rFonts w:asciiTheme="minorHAnsi" w:hAnsiTheme="minorHAnsi" w:cstheme="minorHAnsi"/>
          <w:b/>
          <w:bCs/>
          <w:color w:val="auto"/>
          <w:sz w:val="22"/>
          <w:szCs w:val="22"/>
          <w:lang w:eastAsia="es-CR"/>
        </w:rPr>
        <w:t xml:space="preserve"> ACUERDO FIRME </w:t>
      </w:r>
      <w:r w:rsidRPr="00AD5D92">
        <w:rPr>
          <w:rFonts w:asciiTheme="minorHAnsi" w:hAnsiTheme="minorHAnsi" w:cstheme="minorHAnsi"/>
          <w:color w:val="auto"/>
          <w:sz w:val="22"/>
          <w:szCs w:val="22"/>
          <w:lang w:eastAsia="es-CR"/>
        </w:rPr>
        <w:t>---------------------------------------------------------------------------------------------------------</w:t>
      </w:r>
    </w:p>
    <w:p w14:paraId="28E03EF8" w14:textId="18BB94AE" w:rsidR="00BB0178" w:rsidRPr="00AD5D92" w:rsidRDefault="00CA3F47" w:rsidP="0057050A">
      <w:pPr>
        <w:pStyle w:val="Default"/>
        <w:spacing w:line="460" w:lineRule="exact"/>
        <w:jc w:val="both"/>
        <w:rPr>
          <w:rFonts w:asciiTheme="minorHAnsi" w:hAnsiTheme="minorHAnsi" w:cstheme="minorHAnsi"/>
          <w:iCs/>
          <w:color w:val="auto"/>
          <w:sz w:val="22"/>
          <w:szCs w:val="22"/>
        </w:rPr>
      </w:pPr>
      <w:r w:rsidRPr="00AD5D92">
        <w:rPr>
          <w:rFonts w:asciiTheme="minorHAnsi" w:hAnsiTheme="minorHAnsi" w:cstheme="minorHAnsi"/>
          <w:b/>
          <w:bCs/>
          <w:color w:val="auto"/>
          <w:sz w:val="22"/>
          <w:szCs w:val="22"/>
        </w:rPr>
        <w:t xml:space="preserve">ACUERDO </w:t>
      </w:r>
      <w:r w:rsidR="0057050A" w:rsidRPr="00AD5D92">
        <w:rPr>
          <w:rFonts w:asciiTheme="minorHAnsi" w:hAnsiTheme="minorHAnsi" w:cstheme="minorHAnsi"/>
          <w:b/>
          <w:bCs/>
          <w:color w:val="auto"/>
          <w:sz w:val="22"/>
          <w:szCs w:val="22"/>
        </w:rPr>
        <w:t>6</w:t>
      </w:r>
      <w:r w:rsidRPr="00AD5D92">
        <w:rPr>
          <w:rFonts w:asciiTheme="minorHAnsi" w:hAnsiTheme="minorHAnsi" w:cstheme="minorHAnsi"/>
          <w:b/>
          <w:bCs/>
          <w:color w:val="auto"/>
          <w:sz w:val="22"/>
          <w:szCs w:val="22"/>
        </w:rPr>
        <w:t xml:space="preserve">.2. </w:t>
      </w:r>
      <w:r w:rsidRPr="00AD5D92">
        <w:rPr>
          <w:rFonts w:asciiTheme="minorHAnsi" w:hAnsiTheme="minorHAnsi" w:cstheme="minorHAnsi"/>
          <w:bCs/>
          <w:color w:val="auto"/>
          <w:sz w:val="22"/>
          <w:szCs w:val="22"/>
          <w:lang w:val="es-ES_tradnl" w:eastAsia="es-ES"/>
        </w:rPr>
        <w:t xml:space="preserve">Comisionar al señor Javier Gómez Jiménez, jefe del Departamento Archivo Histórico, para que traslade a la Unidad de Acceso y Reproducción de Documentos y al sitio web institucional, la entrada descriptiva del </w:t>
      </w:r>
      <w:r w:rsidRPr="00AD5D92">
        <w:rPr>
          <w:rFonts w:asciiTheme="minorHAnsi" w:hAnsiTheme="minorHAnsi" w:cstheme="minorHAnsi"/>
          <w:bCs/>
          <w:iCs/>
          <w:color w:val="auto"/>
          <w:sz w:val="22"/>
          <w:szCs w:val="22"/>
          <w:lang w:eastAsia="ar-SA"/>
        </w:rPr>
        <w:t xml:space="preserve">fondo </w:t>
      </w:r>
      <w:r w:rsidR="0057050A" w:rsidRPr="00AD5D92">
        <w:rPr>
          <w:rFonts w:asciiTheme="minorHAnsi" w:hAnsiTheme="minorHAnsi" w:cstheme="minorHAnsi"/>
          <w:sz w:val="22"/>
          <w:szCs w:val="22"/>
        </w:rPr>
        <w:t>Procuraduría General de la República</w:t>
      </w:r>
      <w:r w:rsidRPr="00AD5D92">
        <w:rPr>
          <w:rFonts w:asciiTheme="minorHAnsi" w:hAnsiTheme="minorHAnsi" w:cstheme="minorHAnsi"/>
          <w:color w:val="auto"/>
          <w:sz w:val="22"/>
          <w:szCs w:val="22"/>
          <w:shd w:val="clear" w:color="auto" w:fill="FFFFFF"/>
          <w:lang w:eastAsia="es-CR"/>
        </w:rPr>
        <w:t xml:space="preserve">. </w:t>
      </w:r>
      <w:r w:rsidRPr="00AD5D92">
        <w:rPr>
          <w:rFonts w:asciiTheme="minorHAnsi" w:hAnsiTheme="minorHAnsi" w:cstheme="minorHAnsi"/>
          <w:b/>
          <w:bCs/>
          <w:color w:val="auto"/>
          <w:sz w:val="22"/>
          <w:szCs w:val="22"/>
          <w:shd w:val="clear" w:color="auto" w:fill="FFFFFF"/>
          <w:lang w:eastAsia="es-CR"/>
        </w:rPr>
        <w:t xml:space="preserve">ACUERDO FIRME. </w:t>
      </w:r>
      <w:r w:rsidRPr="00AD5D92">
        <w:rPr>
          <w:rFonts w:asciiTheme="minorHAnsi" w:hAnsiTheme="minorHAnsi" w:cstheme="minorHAnsi"/>
          <w:color w:val="auto"/>
          <w:sz w:val="22"/>
          <w:szCs w:val="22"/>
          <w:shd w:val="clear" w:color="auto" w:fill="FFFFFF"/>
          <w:lang w:eastAsia="es-CR"/>
        </w:rPr>
        <w:t>-----------------------------------------</w:t>
      </w:r>
    </w:p>
    <w:p w14:paraId="44A4D7AA" w14:textId="125D4B67" w:rsidR="00173F1C" w:rsidRPr="00AD5D92" w:rsidRDefault="00173F1C" w:rsidP="00F4762A">
      <w:pPr>
        <w:pStyle w:val="Textoindependiente3"/>
        <w:spacing w:line="460" w:lineRule="exact"/>
        <w:rPr>
          <w:rFonts w:asciiTheme="minorHAnsi" w:hAnsiTheme="minorHAnsi" w:cstheme="minorHAnsi"/>
          <w:bCs w:val="0"/>
          <w:iCs/>
          <w:szCs w:val="22"/>
          <w:lang w:val="es-CR"/>
        </w:rPr>
      </w:pPr>
      <w:r w:rsidRPr="00AD5D92">
        <w:rPr>
          <w:rFonts w:asciiTheme="minorHAnsi" w:hAnsiTheme="minorHAnsi" w:cstheme="minorHAnsi"/>
          <w:b/>
          <w:iCs/>
          <w:szCs w:val="22"/>
          <w:lang w:eastAsia="ja-JP"/>
        </w:rPr>
        <w:t>ARTÍCULO 7.</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CARTA-DGAN-DAH-OCD-069-2025 del veintiuno de mayo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 xml:space="preserve">el fondo </w:t>
      </w:r>
      <w:r w:rsidRPr="00AD5D92">
        <w:rPr>
          <w:rFonts w:asciiTheme="minorHAnsi" w:hAnsiTheme="minorHAnsi" w:cstheme="minorHAnsi"/>
          <w:iCs/>
          <w:szCs w:val="22"/>
          <w:lang w:val="es-CR"/>
        </w:rPr>
        <w:t>Ernesto Maduro Capriles</w:t>
      </w:r>
      <w:r w:rsidRPr="00AD5D92">
        <w:rPr>
          <w:rFonts w:asciiTheme="minorHAnsi" w:hAnsiTheme="minorHAnsi" w:cstheme="minorHAnsi"/>
          <w:bCs w:val="0"/>
          <w:iCs/>
          <w:szCs w:val="22"/>
          <w:lang w:val="es-CR"/>
        </w:rPr>
        <w:t>.</w:t>
      </w:r>
      <w:r w:rsidR="00216EC3" w:rsidRPr="00AD5D92">
        <w:rPr>
          <w:rFonts w:asciiTheme="minorHAnsi" w:hAnsiTheme="minorHAnsi" w:cstheme="minorHAnsi"/>
          <w:bCs w:val="0"/>
          <w:iCs/>
          <w:szCs w:val="22"/>
          <w:lang w:val="es-CR"/>
        </w:rPr>
        <w:t xml:space="preserve"> ---------------------</w:t>
      </w:r>
    </w:p>
    <w:p w14:paraId="379CB6F7" w14:textId="7C8555E0" w:rsidR="00216EC3" w:rsidRPr="00AD5D92" w:rsidRDefault="00216EC3" w:rsidP="00216EC3">
      <w:pPr>
        <w:pStyle w:val="Default"/>
        <w:spacing w:line="460" w:lineRule="exact"/>
        <w:jc w:val="both"/>
        <w:rPr>
          <w:rFonts w:asciiTheme="minorHAnsi" w:hAnsiTheme="minorHAnsi" w:cstheme="minorHAnsi"/>
          <w:bCs/>
          <w:iCs/>
          <w:color w:val="auto"/>
          <w:sz w:val="22"/>
          <w:szCs w:val="22"/>
        </w:rPr>
      </w:pPr>
      <w:r w:rsidRPr="00AD5D92">
        <w:rPr>
          <w:rFonts w:asciiTheme="minorHAnsi" w:hAnsiTheme="minorHAnsi" w:cstheme="minorHAnsi"/>
          <w:bCs/>
          <w:iCs/>
          <w:color w:val="auto"/>
          <w:sz w:val="22"/>
          <w:szCs w:val="22"/>
        </w:rPr>
        <w:t>Las personas miembros indican estar de acuerdo con la propuesta de acrónimos para</w:t>
      </w:r>
      <w:r w:rsidRPr="00AD5D92">
        <w:rPr>
          <w:rFonts w:asciiTheme="minorHAnsi" w:hAnsiTheme="minorHAnsi" w:cstheme="minorHAnsi"/>
          <w:bCs/>
          <w:color w:val="auto"/>
          <w:sz w:val="22"/>
          <w:szCs w:val="22"/>
        </w:rPr>
        <w:t xml:space="preserve"> el fondo </w:t>
      </w:r>
      <w:r w:rsidR="00FA1CD6" w:rsidRPr="00AD5D92">
        <w:rPr>
          <w:rFonts w:asciiTheme="minorHAnsi" w:hAnsiTheme="minorHAnsi" w:cstheme="minorHAnsi"/>
          <w:iCs/>
          <w:color w:val="auto"/>
          <w:sz w:val="22"/>
          <w:szCs w:val="22"/>
          <w:lang w:val="es-CR"/>
        </w:rPr>
        <w:t>Ernesto Maduro Capriles</w:t>
      </w:r>
      <w:r w:rsidRPr="00AD5D92">
        <w:rPr>
          <w:rFonts w:asciiTheme="minorHAnsi" w:hAnsiTheme="minorHAnsi" w:cstheme="minorHAnsi"/>
          <w:bCs/>
          <w:iCs/>
          <w:color w:val="auto"/>
          <w:sz w:val="22"/>
          <w:szCs w:val="22"/>
        </w:rPr>
        <w:t xml:space="preserve"> -------------------------------------------------------------</w:t>
      </w:r>
      <w:r w:rsidR="00FA1CD6" w:rsidRPr="00AD5D92">
        <w:rPr>
          <w:rFonts w:asciiTheme="minorHAnsi" w:hAnsiTheme="minorHAnsi" w:cstheme="minorHAnsi"/>
          <w:bCs/>
          <w:iCs/>
          <w:color w:val="auto"/>
          <w:sz w:val="22"/>
          <w:szCs w:val="22"/>
        </w:rPr>
        <w:t>---</w:t>
      </w:r>
      <w:r w:rsidRPr="00AD5D92">
        <w:rPr>
          <w:rFonts w:asciiTheme="minorHAnsi" w:hAnsiTheme="minorHAnsi" w:cstheme="minorHAnsi"/>
          <w:bCs/>
          <w:iCs/>
          <w:color w:val="auto"/>
          <w:sz w:val="22"/>
          <w:szCs w:val="22"/>
        </w:rPr>
        <w:t>----------------------------------------------------------------------</w:t>
      </w:r>
    </w:p>
    <w:p w14:paraId="1223F08F" w14:textId="6EA2FCBF" w:rsidR="00216EC3" w:rsidRPr="00AD5D92" w:rsidRDefault="00216EC3" w:rsidP="00216EC3">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t xml:space="preserve">ACUERDO 7.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 xml:space="preserve">el fondo </w:t>
      </w:r>
      <w:r w:rsidRPr="00AD5D92">
        <w:rPr>
          <w:rFonts w:asciiTheme="minorHAnsi" w:hAnsiTheme="minorHAnsi" w:cstheme="minorHAnsi"/>
          <w:iCs/>
        </w:rPr>
        <w:t>Ernesto Maduro Capriles</w:t>
      </w:r>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CARTA-DGAN-DAH-OCD-069-2025 del veintiuno de mayo del dos mil veinticinco</w:t>
      </w:r>
      <w:r w:rsidRPr="00AD5D92">
        <w:rPr>
          <w:rFonts w:asciiTheme="minorHAnsi" w:hAnsiTheme="minorHAnsi" w:cstheme="minorHAnsi"/>
          <w:bCs/>
          <w:iCs/>
        </w:rPr>
        <w:t>, suscrito por la señora Rosibel Barboza Quirós</w:t>
      </w:r>
      <w:r w:rsidRPr="00AD5D92">
        <w:rPr>
          <w:rStyle w:val="normaltextrun"/>
          <w:rFonts w:asciiTheme="minorHAnsi" w:hAnsiTheme="minorHAnsi" w:cstheme="minorHAnsi"/>
          <w:shd w:val="clear" w:color="auto" w:fill="FFFFFF"/>
        </w:rPr>
        <w:t xml:space="preserve">, coordinadora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Pr="00AD5D92">
        <w:rPr>
          <w:rStyle w:val="normaltextrun"/>
          <w:rFonts w:asciiTheme="minorHAnsi" w:hAnsiTheme="minorHAnsi" w:cstheme="minorHAnsi"/>
          <w:shd w:val="clear" w:color="auto" w:fill="FFFFFF"/>
        </w:rPr>
        <w:t>-----</w:t>
      </w: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1"/>
        <w:gridCol w:w="3774"/>
      </w:tblGrid>
      <w:tr w:rsidR="00365A02" w:rsidRPr="00AD5D92" w14:paraId="22B9DC46" w14:textId="77777777" w:rsidTr="00FB5013">
        <w:trPr>
          <w:trHeight w:val="217"/>
          <w:jc w:val="center"/>
        </w:trPr>
        <w:tc>
          <w:tcPr>
            <w:tcW w:w="7655" w:type="dxa"/>
            <w:gridSpan w:val="2"/>
          </w:tcPr>
          <w:p w14:paraId="49642A5C" w14:textId="77777777" w:rsidR="00365A02" w:rsidRPr="00AD5D92" w:rsidRDefault="00365A02" w:rsidP="00365A02">
            <w:pPr>
              <w:tabs>
                <w:tab w:val="center" w:pos="4252"/>
                <w:tab w:val="right" w:pos="8504"/>
              </w:tabs>
              <w:spacing w:after="0" w:line="240" w:lineRule="auto"/>
              <w:jc w:val="center"/>
              <w:rPr>
                <w:rFonts w:asciiTheme="minorHAnsi" w:hAnsiTheme="minorHAnsi" w:cstheme="minorHAnsi"/>
                <w:b/>
                <w:bCs/>
              </w:rPr>
            </w:pPr>
            <w:bookmarkStart w:id="2" w:name="_Hlk194993175"/>
            <w:r w:rsidRPr="00AD5D92">
              <w:rPr>
                <w:rFonts w:asciiTheme="minorHAnsi" w:hAnsiTheme="minorHAnsi" w:cstheme="minorHAnsi"/>
                <w:b/>
                <w:bCs/>
              </w:rPr>
              <w:t>FONDOS PARTICULARES</w:t>
            </w:r>
          </w:p>
        </w:tc>
      </w:tr>
      <w:tr w:rsidR="00365A02" w:rsidRPr="00AD5D92" w14:paraId="3BD17B1F" w14:textId="77777777" w:rsidTr="00FB5013">
        <w:trPr>
          <w:trHeight w:val="265"/>
          <w:jc w:val="center"/>
        </w:trPr>
        <w:tc>
          <w:tcPr>
            <w:tcW w:w="3881" w:type="dxa"/>
          </w:tcPr>
          <w:p w14:paraId="0307629B" w14:textId="66176067" w:rsidR="00365A02" w:rsidRPr="00AD5D92" w:rsidRDefault="00365A02" w:rsidP="00365A02">
            <w:pPr>
              <w:tabs>
                <w:tab w:val="center" w:pos="4252"/>
                <w:tab w:val="right" w:pos="8504"/>
              </w:tabs>
              <w:spacing w:after="0" w:line="240" w:lineRule="auto"/>
              <w:jc w:val="center"/>
              <w:rPr>
                <w:rFonts w:asciiTheme="minorHAnsi" w:hAnsiTheme="minorHAnsi" w:cstheme="minorHAnsi"/>
                <w:b/>
                <w:bCs/>
              </w:rPr>
            </w:pPr>
            <w:bookmarkStart w:id="3" w:name="_Hlk190071371"/>
            <w:r w:rsidRPr="00AD5D92">
              <w:rPr>
                <w:rFonts w:asciiTheme="minorHAnsi" w:hAnsiTheme="minorHAnsi" w:cstheme="minorHAnsi"/>
                <w:b/>
                <w:bCs/>
              </w:rPr>
              <w:t>FONDO NIVEL I</w:t>
            </w:r>
          </w:p>
        </w:tc>
        <w:tc>
          <w:tcPr>
            <w:tcW w:w="3774" w:type="dxa"/>
          </w:tcPr>
          <w:p w14:paraId="4D5E7594" w14:textId="77777777" w:rsidR="00365A02" w:rsidRPr="00AD5D92" w:rsidRDefault="00365A02" w:rsidP="00365A02">
            <w:pPr>
              <w:tabs>
                <w:tab w:val="center" w:pos="4252"/>
                <w:tab w:val="right" w:pos="8504"/>
              </w:tabs>
              <w:spacing w:after="0" w:line="240" w:lineRule="auto"/>
              <w:jc w:val="center"/>
              <w:rPr>
                <w:rFonts w:asciiTheme="minorHAnsi" w:hAnsiTheme="minorHAnsi" w:cstheme="minorHAnsi"/>
                <w:b/>
                <w:bCs/>
              </w:rPr>
            </w:pPr>
            <w:r w:rsidRPr="00AD5D92">
              <w:rPr>
                <w:rFonts w:asciiTheme="minorHAnsi" w:hAnsiTheme="minorHAnsi" w:cstheme="minorHAnsi"/>
                <w:b/>
                <w:bCs/>
              </w:rPr>
              <w:t>SERIE</w:t>
            </w:r>
          </w:p>
        </w:tc>
      </w:tr>
      <w:tr w:rsidR="00365A02" w:rsidRPr="00AD5D92" w14:paraId="7C87968F" w14:textId="77777777" w:rsidTr="00FB5013">
        <w:trPr>
          <w:trHeight w:val="239"/>
          <w:jc w:val="center"/>
        </w:trPr>
        <w:tc>
          <w:tcPr>
            <w:tcW w:w="3881" w:type="dxa"/>
          </w:tcPr>
          <w:p w14:paraId="6E6D2242" w14:textId="77777777" w:rsidR="00365A02" w:rsidRPr="00AD5D92" w:rsidRDefault="00365A02" w:rsidP="00365A02">
            <w:pPr>
              <w:tabs>
                <w:tab w:val="center" w:pos="4252"/>
                <w:tab w:val="right" w:pos="8504"/>
              </w:tabs>
              <w:spacing w:after="0" w:line="240" w:lineRule="auto"/>
              <w:rPr>
                <w:rFonts w:asciiTheme="minorHAnsi" w:hAnsiTheme="minorHAnsi" w:cstheme="minorHAnsi"/>
              </w:rPr>
            </w:pPr>
            <w:r w:rsidRPr="00AD5D92">
              <w:rPr>
                <w:rFonts w:asciiTheme="minorHAnsi" w:hAnsiTheme="minorHAnsi" w:cstheme="minorHAnsi"/>
              </w:rPr>
              <w:t>Maduro Capriles, Ernesto Levy (ELMC)</w:t>
            </w:r>
          </w:p>
        </w:tc>
        <w:tc>
          <w:tcPr>
            <w:tcW w:w="3774" w:type="dxa"/>
          </w:tcPr>
          <w:p w14:paraId="6BC8418C" w14:textId="77777777" w:rsidR="00365A02" w:rsidRPr="00AD5D92" w:rsidRDefault="00365A02" w:rsidP="00365A02">
            <w:pPr>
              <w:tabs>
                <w:tab w:val="center" w:pos="4252"/>
                <w:tab w:val="right" w:pos="8504"/>
              </w:tabs>
              <w:spacing w:after="0" w:line="240" w:lineRule="auto"/>
              <w:rPr>
                <w:rFonts w:asciiTheme="minorHAnsi" w:hAnsiTheme="minorHAnsi" w:cstheme="minorHAnsi"/>
              </w:rPr>
            </w:pPr>
            <w:r w:rsidRPr="00AD5D92">
              <w:rPr>
                <w:rFonts w:asciiTheme="minorHAnsi" w:hAnsiTheme="minorHAnsi" w:cstheme="minorHAnsi"/>
              </w:rPr>
              <w:t>Himno Nacional de Costa Rica (HNCR)</w:t>
            </w:r>
          </w:p>
        </w:tc>
      </w:tr>
    </w:tbl>
    <w:bookmarkEnd w:id="2"/>
    <w:bookmarkEnd w:id="3"/>
    <w:p w14:paraId="2B55A090" w14:textId="0878C272" w:rsidR="00173F1C" w:rsidRPr="00AD5D92" w:rsidRDefault="00173F1C" w:rsidP="00F4762A">
      <w:pPr>
        <w:pStyle w:val="Textoindependiente3"/>
        <w:spacing w:line="460" w:lineRule="exact"/>
        <w:rPr>
          <w:rFonts w:asciiTheme="minorHAnsi" w:hAnsiTheme="minorHAnsi" w:cstheme="minorHAnsi"/>
          <w:bCs w:val="0"/>
          <w:iCs/>
          <w:szCs w:val="22"/>
          <w:lang w:val="es-CR"/>
        </w:rPr>
      </w:pPr>
      <w:r w:rsidRPr="00AD5D92">
        <w:rPr>
          <w:rFonts w:asciiTheme="minorHAnsi" w:hAnsiTheme="minorHAnsi" w:cstheme="minorHAnsi"/>
          <w:b/>
          <w:iCs/>
          <w:szCs w:val="22"/>
          <w:lang w:eastAsia="ja-JP"/>
        </w:rPr>
        <w:t>ARTÍCULO 8.</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CARTA-DGAN-DAH-OCD-097-2025 del veintitrés de junio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 xml:space="preserve">el fondo </w:t>
      </w:r>
      <w:r w:rsidRPr="00AD5D92">
        <w:rPr>
          <w:rFonts w:asciiTheme="minorHAnsi" w:hAnsiTheme="minorHAnsi" w:cstheme="minorHAnsi"/>
          <w:iCs/>
          <w:szCs w:val="22"/>
          <w:lang w:val="es-CR"/>
        </w:rPr>
        <w:t>Municipalidad de Santa Ana</w:t>
      </w:r>
      <w:r w:rsidRPr="00AD5D92">
        <w:rPr>
          <w:rFonts w:asciiTheme="minorHAnsi" w:hAnsiTheme="minorHAnsi" w:cstheme="minorHAnsi"/>
          <w:bCs w:val="0"/>
          <w:iCs/>
          <w:szCs w:val="22"/>
          <w:lang w:val="es-CR"/>
        </w:rPr>
        <w:t>.</w:t>
      </w:r>
      <w:r w:rsidR="00FA1CD6" w:rsidRPr="00AD5D92">
        <w:rPr>
          <w:rFonts w:asciiTheme="minorHAnsi" w:hAnsiTheme="minorHAnsi" w:cstheme="minorHAnsi"/>
          <w:bCs w:val="0"/>
          <w:iCs/>
          <w:szCs w:val="22"/>
          <w:lang w:val="es-CR"/>
        </w:rPr>
        <w:t xml:space="preserve"> -----------------</w:t>
      </w:r>
    </w:p>
    <w:p w14:paraId="0FE9C62D" w14:textId="702E9CCF" w:rsidR="00FA1CD6" w:rsidRPr="00AD5D92" w:rsidRDefault="00FA1CD6" w:rsidP="00FA1CD6">
      <w:pPr>
        <w:pStyle w:val="Default"/>
        <w:spacing w:line="460" w:lineRule="exact"/>
        <w:jc w:val="both"/>
        <w:rPr>
          <w:rFonts w:asciiTheme="minorHAnsi" w:hAnsiTheme="minorHAnsi" w:cstheme="minorHAnsi"/>
          <w:bCs/>
          <w:iCs/>
          <w:color w:val="auto"/>
          <w:sz w:val="22"/>
          <w:szCs w:val="22"/>
        </w:rPr>
      </w:pPr>
      <w:r w:rsidRPr="00AD5D92">
        <w:rPr>
          <w:rFonts w:asciiTheme="minorHAnsi" w:hAnsiTheme="minorHAnsi" w:cstheme="minorHAnsi"/>
          <w:bCs/>
          <w:iCs/>
          <w:color w:val="auto"/>
          <w:sz w:val="22"/>
          <w:szCs w:val="22"/>
        </w:rPr>
        <w:t>Las personas miembros indican estar de acuerdo con la propuesta de acrónimos para</w:t>
      </w:r>
      <w:r w:rsidRPr="00AD5D92">
        <w:rPr>
          <w:rFonts w:asciiTheme="minorHAnsi" w:hAnsiTheme="minorHAnsi" w:cstheme="minorHAnsi"/>
          <w:bCs/>
          <w:color w:val="auto"/>
          <w:sz w:val="22"/>
          <w:szCs w:val="22"/>
        </w:rPr>
        <w:t xml:space="preserve"> el fondo </w:t>
      </w:r>
      <w:r w:rsidRPr="00AD5D92">
        <w:rPr>
          <w:rFonts w:asciiTheme="minorHAnsi" w:hAnsiTheme="minorHAnsi" w:cstheme="minorHAnsi"/>
          <w:iCs/>
          <w:color w:val="auto"/>
          <w:sz w:val="22"/>
          <w:szCs w:val="22"/>
          <w:lang w:val="es-CR"/>
        </w:rPr>
        <w:t>Municipalidad de Santa Ana</w:t>
      </w:r>
      <w:r w:rsidRPr="00AD5D92">
        <w:rPr>
          <w:rFonts w:asciiTheme="minorHAnsi" w:hAnsiTheme="minorHAnsi" w:cstheme="minorHAnsi"/>
          <w:bCs/>
          <w:iCs/>
          <w:color w:val="auto"/>
          <w:sz w:val="22"/>
          <w:szCs w:val="22"/>
        </w:rPr>
        <w:t>. ------------------------------------------------------------------------------------------------------------------------------</w:t>
      </w:r>
    </w:p>
    <w:p w14:paraId="166469B7" w14:textId="463AAE47" w:rsidR="00FA1CD6" w:rsidRDefault="00FA1CD6" w:rsidP="00FA1CD6">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t xml:space="preserve">ACUERDO </w:t>
      </w:r>
      <w:r w:rsidR="00A93EDA">
        <w:rPr>
          <w:rFonts w:asciiTheme="minorHAnsi" w:eastAsia="Times New Roman" w:hAnsiTheme="minorHAnsi" w:cstheme="minorHAnsi"/>
          <w:b/>
          <w:bCs/>
          <w:lang w:val="es-ES" w:eastAsia="es-CR"/>
        </w:rPr>
        <w:t>8</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 xml:space="preserve">el fondo </w:t>
      </w:r>
      <w:r w:rsidRPr="00AD5D92">
        <w:rPr>
          <w:rFonts w:asciiTheme="minorHAnsi" w:hAnsiTheme="minorHAnsi" w:cstheme="minorHAnsi"/>
          <w:iCs/>
        </w:rPr>
        <w:t>Municipalidad de Santa Ana</w:t>
      </w:r>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CARTA-DGAN-DAH-OCD-097-2025 del veintitrés de junio del dos mil veinticinco</w:t>
      </w:r>
      <w:r w:rsidRPr="00AD5D92">
        <w:rPr>
          <w:rFonts w:asciiTheme="minorHAnsi" w:hAnsiTheme="minorHAnsi" w:cstheme="minorHAnsi"/>
          <w:bCs/>
          <w:iCs/>
        </w:rPr>
        <w:t xml:space="preserve">, suscrito por la señora </w:t>
      </w:r>
      <w:r w:rsidR="009D09C2" w:rsidRPr="00AD5D92">
        <w:rPr>
          <w:rFonts w:asciiTheme="minorHAnsi" w:hAnsiTheme="minorHAnsi" w:cstheme="minorHAnsi"/>
          <w:bCs/>
          <w:iCs/>
        </w:rPr>
        <w:t>Evelyn</w:t>
      </w:r>
      <w:r w:rsidR="00CC31B7" w:rsidRPr="00AD5D92">
        <w:rPr>
          <w:rFonts w:asciiTheme="minorHAnsi" w:hAnsiTheme="minorHAnsi" w:cstheme="minorHAnsi"/>
        </w:rPr>
        <w:t xml:space="preserve"> Valerín </w:t>
      </w:r>
      <w:r w:rsidR="003D112F" w:rsidRPr="00AD5D92">
        <w:rPr>
          <w:rFonts w:asciiTheme="minorHAnsi" w:hAnsiTheme="minorHAnsi" w:cstheme="minorHAnsi"/>
        </w:rPr>
        <w:t>Alvarado</w:t>
      </w:r>
      <w:r w:rsidR="003D112F"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w:t>
      </w:r>
      <w:r w:rsidR="00CC31B7" w:rsidRPr="00AD5D92">
        <w:rPr>
          <w:rStyle w:val="normaltextrun"/>
          <w:rFonts w:asciiTheme="minorHAnsi" w:hAnsiTheme="minorHAnsi" w:cstheme="minorHAnsi"/>
          <w:shd w:val="clear" w:color="auto" w:fill="FFFFFF"/>
        </w:rPr>
        <w:t>profesional</w:t>
      </w:r>
      <w:r w:rsidRPr="00AD5D92">
        <w:rPr>
          <w:rStyle w:val="normaltextrun"/>
          <w:rFonts w:asciiTheme="minorHAnsi" w:hAnsiTheme="minorHAnsi" w:cstheme="minorHAnsi"/>
          <w:shd w:val="clear" w:color="auto" w:fill="FFFFFF"/>
        </w:rPr>
        <w:t xml:space="preserve">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Pr="00AD5D92">
        <w:rPr>
          <w:rStyle w:val="normaltextrun"/>
          <w:rFonts w:asciiTheme="minorHAnsi" w:hAnsiTheme="minorHAnsi" w:cstheme="minorHAnsi"/>
          <w:shd w:val="clear" w:color="auto" w:fill="FFFFFF"/>
        </w:rPr>
        <w:t>-----</w:t>
      </w:r>
    </w:p>
    <w:tbl>
      <w:tblPr>
        <w:tblW w:w="8696"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202"/>
        <w:gridCol w:w="4257"/>
      </w:tblGrid>
      <w:tr w:rsidR="009D09C2" w:rsidRPr="00AD5D92" w14:paraId="7940619C" w14:textId="77777777" w:rsidTr="002B0F2C">
        <w:trPr>
          <w:trHeight w:val="347"/>
        </w:trPr>
        <w:tc>
          <w:tcPr>
            <w:tcW w:w="8696" w:type="dxa"/>
            <w:gridSpan w:val="3"/>
          </w:tcPr>
          <w:p w14:paraId="79778543" w14:textId="77777777" w:rsidR="009D09C2" w:rsidRPr="00AD5D92" w:rsidRDefault="009D09C2" w:rsidP="0011265E">
            <w:pPr>
              <w:tabs>
                <w:tab w:val="center" w:pos="4252"/>
                <w:tab w:val="right" w:pos="8504"/>
              </w:tabs>
              <w:spacing w:after="0" w:line="240" w:lineRule="auto"/>
              <w:jc w:val="center"/>
              <w:rPr>
                <w:rFonts w:asciiTheme="minorHAnsi" w:hAnsiTheme="minorHAnsi" w:cstheme="minorHAnsi"/>
                <w:b/>
                <w:bCs/>
              </w:rPr>
            </w:pPr>
            <w:r w:rsidRPr="00AD5D92">
              <w:rPr>
                <w:rFonts w:asciiTheme="minorHAnsi" w:hAnsiTheme="minorHAnsi" w:cstheme="minorHAnsi"/>
                <w:b/>
                <w:bCs/>
              </w:rPr>
              <w:t>GOBIERNOS LOCALES</w:t>
            </w:r>
          </w:p>
        </w:tc>
      </w:tr>
      <w:tr w:rsidR="009D09C2" w:rsidRPr="00AD5D92" w14:paraId="50520421" w14:textId="77777777" w:rsidTr="002B0F2C">
        <w:trPr>
          <w:trHeight w:val="207"/>
        </w:trPr>
        <w:tc>
          <w:tcPr>
            <w:tcW w:w="2237" w:type="dxa"/>
          </w:tcPr>
          <w:p w14:paraId="74EE8D3A" w14:textId="02487667" w:rsidR="009D09C2" w:rsidRPr="00AD5D92" w:rsidRDefault="009D09C2" w:rsidP="0011265E">
            <w:pPr>
              <w:tabs>
                <w:tab w:val="center" w:pos="4252"/>
                <w:tab w:val="right" w:pos="8504"/>
              </w:tabs>
              <w:spacing w:after="0" w:line="240" w:lineRule="auto"/>
              <w:jc w:val="center"/>
              <w:rPr>
                <w:rFonts w:asciiTheme="minorHAnsi" w:hAnsiTheme="minorHAnsi" w:cstheme="minorHAnsi"/>
              </w:rPr>
            </w:pPr>
            <w:r w:rsidRPr="00AD5D92">
              <w:rPr>
                <w:rFonts w:asciiTheme="minorHAnsi" w:hAnsiTheme="minorHAnsi" w:cstheme="minorHAnsi"/>
                <w:b/>
                <w:bCs/>
              </w:rPr>
              <w:t>FONDO NIVEL I</w:t>
            </w:r>
          </w:p>
        </w:tc>
        <w:tc>
          <w:tcPr>
            <w:tcW w:w="2202" w:type="dxa"/>
          </w:tcPr>
          <w:p w14:paraId="7EACDD9B" w14:textId="77777777" w:rsidR="009D09C2" w:rsidRPr="00AD5D92" w:rsidRDefault="009D09C2" w:rsidP="0011265E">
            <w:pPr>
              <w:tabs>
                <w:tab w:val="center" w:pos="4252"/>
                <w:tab w:val="right" w:pos="8504"/>
              </w:tabs>
              <w:spacing w:after="0" w:line="240" w:lineRule="auto"/>
              <w:jc w:val="center"/>
              <w:rPr>
                <w:rFonts w:asciiTheme="minorHAnsi" w:hAnsiTheme="minorHAnsi" w:cstheme="minorHAnsi"/>
                <w:b/>
                <w:bCs/>
              </w:rPr>
            </w:pPr>
            <w:r w:rsidRPr="00AD5D92">
              <w:rPr>
                <w:rFonts w:asciiTheme="minorHAnsi" w:hAnsiTheme="minorHAnsi" w:cstheme="minorHAnsi"/>
                <w:b/>
                <w:bCs/>
              </w:rPr>
              <w:t>SUBFONDO I</w:t>
            </w:r>
          </w:p>
        </w:tc>
        <w:tc>
          <w:tcPr>
            <w:tcW w:w="4257" w:type="dxa"/>
          </w:tcPr>
          <w:p w14:paraId="48BE871B" w14:textId="77777777" w:rsidR="009D09C2" w:rsidRPr="00AD5D92" w:rsidRDefault="009D09C2" w:rsidP="0011265E">
            <w:pPr>
              <w:tabs>
                <w:tab w:val="center" w:pos="4252"/>
                <w:tab w:val="right" w:pos="8504"/>
              </w:tabs>
              <w:spacing w:after="0" w:line="240" w:lineRule="auto"/>
              <w:jc w:val="center"/>
              <w:rPr>
                <w:rFonts w:asciiTheme="minorHAnsi" w:hAnsiTheme="minorHAnsi" w:cstheme="minorHAnsi"/>
                <w:b/>
                <w:bCs/>
              </w:rPr>
            </w:pPr>
            <w:r w:rsidRPr="00AD5D92">
              <w:rPr>
                <w:rFonts w:asciiTheme="minorHAnsi" w:hAnsiTheme="minorHAnsi" w:cstheme="minorHAnsi"/>
                <w:b/>
                <w:bCs/>
              </w:rPr>
              <w:t>SERIE</w:t>
            </w:r>
          </w:p>
        </w:tc>
      </w:tr>
      <w:tr w:rsidR="009D09C2" w:rsidRPr="00AD5D92" w14:paraId="65789C66" w14:textId="77777777" w:rsidTr="002B0F2C">
        <w:trPr>
          <w:trHeight w:val="1452"/>
        </w:trPr>
        <w:tc>
          <w:tcPr>
            <w:tcW w:w="2237" w:type="dxa"/>
          </w:tcPr>
          <w:p w14:paraId="75754059" w14:textId="77777777" w:rsidR="009D09C2" w:rsidRPr="0011265E" w:rsidRDefault="009D09C2" w:rsidP="0011265E">
            <w:pPr>
              <w:tabs>
                <w:tab w:val="center" w:pos="4252"/>
                <w:tab w:val="right" w:pos="8504"/>
              </w:tabs>
              <w:spacing w:after="0" w:line="240" w:lineRule="auto"/>
              <w:rPr>
                <w:rFonts w:asciiTheme="minorHAnsi" w:hAnsiTheme="minorHAnsi" w:cstheme="minorHAnsi"/>
              </w:rPr>
            </w:pPr>
            <w:r w:rsidRPr="0011265E">
              <w:rPr>
                <w:rFonts w:asciiTheme="minorHAnsi" w:hAnsiTheme="minorHAnsi" w:cstheme="minorHAnsi"/>
              </w:rPr>
              <w:t>Municipalidad de Santa Ana (MUSANA)</w:t>
            </w:r>
          </w:p>
          <w:p w14:paraId="2E3298C9" w14:textId="77777777" w:rsidR="009D09C2" w:rsidRPr="0011265E" w:rsidRDefault="009D09C2" w:rsidP="0011265E">
            <w:pPr>
              <w:tabs>
                <w:tab w:val="center" w:pos="4252"/>
                <w:tab w:val="right" w:pos="8504"/>
              </w:tabs>
              <w:spacing w:after="0" w:line="240" w:lineRule="auto"/>
              <w:rPr>
                <w:rFonts w:asciiTheme="minorHAnsi" w:hAnsiTheme="minorHAnsi" w:cstheme="minorHAnsi"/>
              </w:rPr>
            </w:pPr>
          </w:p>
        </w:tc>
        <w:tc>
          <w:tcPr>
            <w:tcW w:w="2202" w:type="dxa"/>
          </w:tcPr>
          <w:p w14:paraId="661C13A2" w14:textId="77777777" w:rsidR="009D09C2" w:rsidRPr="0011265E" w:rsidRDefault="009D09C2" w:rsidP="0011265E">
            <w:pPr>
              <w:tabs>
                <w:tab w:val="center" w:pos="4252"/>
                <w:tab w:val="right" w:pos="8504"/>
              </w:tabs>
              <w:spacing w:after="0" w:line="240" w:lineRule="auto"/>
              <w:rPr>
                <w:rFonts w:asciiTheme="minorHAnsi" w:hAnsiTheme="minorHAnsi" w:cstheme="minorHAnsi"/>
              </w:rPr>
            </w:pPr>
            <w:r w:rsidRPr="0011265E">
              <w:rPr>
                <w:rFonts w:asciiTheme="minorHAnsi" w:hAnsiTheme="minorHAnsi" w:cstheme="minorHAnsi"/>
              </w:rPr>
              <w:t>Departamento de Patentes (DEPPAT)</w:t>
            </w:r>
          </w:p>
        </w:tc>
        <w:tc>
          <w:tcPr>
            <w:tcW w:w="4257" w:type="dxa"/>
          </w:tcPr>
          <w:p w14:paraId="5E2A2C07" w14:textId="77777777" w:rsidR="009D09C2" w:rsidRPr="0011265E" w:rsidRDefault="009D09C2" w:rsidP="0011265E">
            <w:pPr>
              <w:tabs>
                <w:tab w:val="center" w:pos="4252"/>
                <w:tab w:val="right" w:pos="8504"/>
              </w:tabs>
              <w:spacing w:after="0" w:line="240" w:lineRule="auto"/>
              <w:rPr>
                <w:rFonts w:asciiTheme="minorHAnsi" w:hAnsiTheme="minorHAnsi" w:cstheme="minorHAnsi"/>
              </w:rPr>
            </w:pPr>
            <w:r w:rsidRPr="0011265E">
              <w:rPr>
                <w:rFonts w:asciiTheme="minorHAnsi" w:hAnsiTheme="minorHAnsi" w:cstheme="minorHAnsi"/>
              </w:rPr>
              <w:t>-Expedientes de patentes (EXPPAT)</w:t>
            </w:r>
          </w:p>
          <w:p w14:paraId="12E80441" w14:textId="77777777" w:rsidR="009D09C2" w:rsidRPr="0011265E" w:rsidRDefault="009D09C2" w:rsidP="0011265E">
            <w:pPr>
              <w:tabs>
                <w:tab w:val="center" w:pos="4252"/>
                <w:tab w:val="right" w:pos="8504"/>
              </w:tabs>
              <w:spacing w:after="0" w:line="240" w:lineRule="auto"/>
              <w:rPr>
                <w:rFonts w:asciiTheme="minorHAnsi" w:hAnsiTheme="minorHAnsi" w:cstheme="minorHAnsi"/>
              </w:rPr>
            </w:pPr>
            <w:r w:rsidRPr="0011265E">
              <w:rPr>
                <w:rFonts w:asciiTheme="minorHAnsi" w:hAnsiTheme="minorHAnsi" w:cstheme="minorHAnsi"/>
              </w:rPr>
              <w:t>-Libro de registro de remate de patentes y registro de empleados (LIREG)</w:t>
            </w:r>
          </w:p>
          <w:p w14:paraId="69F7E0D1" w14:textId="77777777" w:rsidR="009D09C2" w:rsidRPr="0011265E" w:rsidRDefault="009D09C2" w:rsidP="0011265E">
            <w:pPr>
              <w:tabs>
                <w:tab w:val="center" w:pos="4252"/>
                <w:tab w:val="right" w:pos="8504"/>
              </w:tabs>
              <w:spacing w:after="0" w:line="240" w:lineRule="auto"/>
              <w:rPr>
                <w:rFonts w:asciiTheme="minorHAnsi" w:hAnsiTheme="minorHAnsi" w:cstheme="minorHAnsi"/>
              </w:rPr>
            </w:pPr>
            <w:r w:rsidRPr="0011265E">
              <w:rPr>
                <w:rFonts w:asciiTheme="minorHAnsi" w:hAnsiTheme="minorHAnsi" w:cstheme="minorHAnsi"/>
              </w:rPr>
              <w:t>-Libro de remate de patente de licores (LIREPAT)</w:t>
            </w:r>
          </w:p>
        </w:tc>
      </w:tr>
      <w:tr w:rsidR="009D09C2" w:rsidRPr="00AD5D92" w14:paraId="3D8D156A" w14:textId="77777777" w:rsidTr="002B0F2C">
        <w:trPr>
          <w:trHeight w:val="1117"/>
        </w:trPr>
        <w:tc>
          <w:tcPr>
            <w:tcW w:w="2237" w:type="dxa"/>
          </w:tcPr>
          <w:p w14:paraId="5F14D32A" w14:textId="77777777" w:rsidR="009D09C2" w:rsidRPr="0011265E" w:rsidRDefault="009D09C2" w:rsidP="0011265E">
            <w:pPr>
              <w:tabs>
                <w:tab w:val="center" w:pos="4252"/>
                <w:tab w:val="right" w:pos="8504"/>
              </w:tabs>
              <w:spacing w:after="0" w:line="240" w:lineRule="auto"/>
              <w:rPr>
                <w:rFonts w:asciiTheme="minorHAnsi" w:hAnsiTheme="minorHAnsi" w:cstheme="minorHAnsi"/>
              </w:rPr>
            </w:pPr>
          </w:p>
        </w:tc>
        <w:tc>
          <w:tcPr>
            <w:tcW w:w="2202" w:type="dxa"/>
          </w:tcPr>
          <w:p w14:paraId="3CF5D17E" w14:textId="77777777" w:rsidR="009D09C2" w:rsidRPr="0011265E" w:rsidRDefault="009D09C2" w:rsidP="0011265E">
            <w:pPr>
              <w:tabs>
                <w:tab w:val="center" w:pos="4252"/>
                <w:tab w:val="right" w:pos="8504"/>
              </w:tabs>
              <w:spacing w:after="0" w:line="240" w:lineRule="auto"/>
              <w:rPr>
                <w:rFonts w:asciiTheme="minorHAnsi" w:hAnsiTheme="minorHAnsi" w:cstheme="minorHAnsi"/>
              </w:rPr>
            </w:pPr>
            <w:r w:rsidRPr="0011265E">
              <w:rPr>
                <w:rFonts w:asciiTheme="minorHAnsi" w:hAnsiTheme="minorHAnsi" w:cstheme="minorHAnsi"/>
              </w:rPr>
              <w:t>Departamento de Contabilidad (DEPCONTA)</w:t>
            </w:r>
          </w:p>
        </w:tc>
        <w:tc>
          <w:tcPr>
            <w:tcW w:w="4257" w:type="dxa"/>
          </w:tcPr>
          <w:p w14:paraId="3D72A371" w14:textId="77777777" w:rsidR="009D09C2" w:rsidRPr="0011265E" w:rsidRDefault="009D09C2" w:rsidP="0011265E">
            <w:pPr>
              <w:tabs>
                <w:tab w:val="center" w:pos="4252"/>
                <w:tab w:val="right" w:pos="8504"/>
              </w:tabs>
              <w:spacing w:after="0" w:line="240" w:lineRule="auto"/>
              <w:rPr>
                <w:rFonts w:asciiTheme="minorHAnsi" w:hAnsiTheme="minorHAnsi" w:cstheme="minorHAnsi"/>
              </w:rPr>
            </w:pPr>
            <w:r w:rsidRPr="0011265E">
              <w:rPr>
                <w:rFonts w:asciiTheme="minorHAnsi" w:hAnsiTheme="minorHAnsi" w:cstheme="minorHAnsi"/>
              </w:rPr>
              <w:t>-Libro diario de caja (LCJA)</w:t>
            </w:r>
          </w:p>
          <w:p w14:paraId="71F509A1" w14:textId="77777777" w:rsidR="009D09C2" w:rsidRPr="0011265E" w:rsidRDefault="009D09C2" w:rsidP="0011265E">
            <w:pPr>
              <w:tabs>
                <w:tab w:val="center" w:pos="4252"/>
                <w:tab w:val="right" w:pos="8504"/>
              </w:tabs>
              <w:spacing w:after="0" w:line="240" w:lineRule="auto"/>
              <w:rPr>
                <w:rFonts w:asciiTheme="minorHAnsi" w:hAnsiTheme="minorHAnsi" w:cstheme="minorHAnsi"/>
              </w:rPr>
            </w:pPr>
            <w:r w:rsidRPr="0011265E">
              <w:rPr>
                <w:rFonts w:asciiTheme="minorHAnsi" w:hAnsiTheme="minorHAnsi" w:cstheme="minorHAnsi"/>
              </w:rPr>
              <w:t>-Libro diario general (LDIA)</w:t>
            </w:r>
          </w:p>
          <w:p w14:paraId="607F4EB0" w14:textId="77777777" w:rsidR="009D09C2" w:rsidRPr="0011265E" w:rsidRDefault="009D09C2" w:rsidP="0011265E">
            <w:pPr>
              <w:tabs>
                <w:tab w:val="center" w:pos="4252"/>
                <w:tab w:val="right" w:pos="8504"/>
              </w:tabs>
              <w:spacing w:after="0" w:line="240" w:lineRule="auto"/>
              <w:rPr>
                <w:rFonts w:asciiTheme="minorHAnsi" w:hAnsiTheme="minorHAnsi" w:cstheme="minorHAnsi"/>
              </w:rPr>
            </w:pPr>
            <w:r w:rsidRPr="0011265E">
              <w:rPr>
                <w:rFonts w:asciiTheme="minorHAnsi" w:hAnsiTheme="minorHAnsi" w:cstheme="minorHAnsi"/>
              </w:rPr>
              <w:t>-Libro mayor general (LMAY)</w:t>
            </w:r>
          </w:p>
          <w:p w14:paraId="0EFA90AE" w14:textId="77777777" w:rsidR="009D09C2" w:rsidRPr="0011265E" w:rsidRDefault="009D09C2" w:rsidP="0011265E">
            <w:pPr>
              <w:tabs>
                <w:tab w:val="center" w:pos="4252"/>
                <w:tab w:val="right" w:pos="8504"/>
              </w:tabs>
              <w:spacing w:after="0" w:line="240" w:lineRule="auto"/>
              <w:rPr>
                <w:rFonts w:asciiTheme="minorHAnsi" w:hAnsiTheme="minorHAnsi" w:cstheme="minorHAnsi"/>
              </w:rPr>
            </w:pPr>
            <w:r w:rsidRPr="0011265E">
              <w:rPr>
                <w:rFonts w:asciiTheme="minorHAnsi" w:hAnsiTheme="minorHAnsi" w:cstheme="minorHAnsi"/>
              </w:rPr>
              <w:t>-Libro mayor general de egresos (LMAYEGR)</w:t>
            </w:r>
          </w:p>
        </w:tc>
      </w:tr>
    </w:tbl>
    <w:p w14:paraId="2F1E2409" w14:textId="6E71478E" w:rsidR="00173F1C" w:rsidRPr="00AD5D92" w:rsidRDefault="00173F1C" w:rsidP="00F4762A">
      <w:pPr>
        <w:pStyle w:val="Textoindependiente3"/>
        <w:spacing w:line="460" w:lineRule="exact"/>
        <w:rPr>
          <w:rFonts w:asciiTheme="minorHAnsi" w:hAnsiTheme="minorHAnsi" w:cstheme="minorHAnsi"/>
          <w:bCs w:val="0"/>
          <w:iCs/>
          <w:szCs w:val="22"/>
          <w:lang w:val="es-CR"/>
        </w:rPr>
      </w:pPr>
      <w:r w:rsidRPr="00AD5D92">
        <w:rPr>
          <w:rFonts w:asciiTheme="minorHAnsi" w:hAnsiTheme="minorHAnsi" w:cstheme="minorHAnsi"/>
          <w:b/>
          <w:iCs/>
          <w:szCs w:val="22"/>
          <w:lang w:eastAsia="ja-JP"/>
        </w:rPr>
        <w:lastRenderedPageBreak/>
        <w:t>ARTÍCULO 9.</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CARTA-DGAN-DAH-OCD-098-2025 del veintitrés de junio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 xml:space="preserve">el fondo </w:t>
      </w:r>
      <w:r w:rsidRPr="00AD5D92">
        <w:rPr>
          <w:rFonts w:asciiTheme="minorHAnsi" w:hAnsiTheme="minorHAnsi" w:cstheme="minorHAnsi"/>
          <w:iCs/>
          <w:szCs w:val="22"/>
          <w:lang w:val="es-CR"/>
        </w:rPr>
        <w:t>Corporación Bananera Nacional.</w:t>
      </w:r>
      <w:r w:rsidR="00364DEB">
        <w:rPr>
          <w:rFonts w:asciiTheme="minorHAnsi" w:hAnsiTheme="minorHAnsi" w:cstheme="minorHAnsi"/>
          <w:iCs/>
          <w:szCs w:val="22"/>
          <w:lang w:val="es-CR"/>
        </w:rPr>
        <w:t xml:space="preserve"> ------------</w:t>
      </w:r>
    </w:p>
    <w:p w14:paraId="1E2B2842" w14:textId="0CAF96C5" w:rsidR="00364DEB" w:rsidRPr="00AD5D92" w:rsidRDefault="00364DEB" w:rsidP="00364DEB">
      <w:pPr>
        <w:pStyle w:val="Default"/>
        <w:spacing w:line="460" w:lineRule="exact"/>
        <w:jc w:val="both"/>
        <w:rPr>
          <w:rFonts w:asciiTheme="minorHAnsi" w:hAnsiTheme="minorHAnsi" w:cstheme="minorHAnsi"/>
          <w:bCs/>
          <w:iCs/>
          <w:color w:val="auto"/>
          <w:sz w:val="22"/>
          <w:szCs w:val="22"/>
        </w:rPr>
      </w:pPr>
      <w:r w:rsidRPr="00AD5D92">
        <w:rPr>
          <w:rFonts w:asciiTheme="minorHAnsi" w:hAnsiTheme="minorHAnsi" w:cstheme="minorHAnsi"/>
          <w:bCs/>
          <w:iCs/>
          <w:color w:val="auto"/>
          <w:sz w:val="22"/>
          <w:szCs w:val="22"/>
        </w:rPr>
        <w:t>Las personas miembros indican estar de acuerdo con la propuesta de acrónimos para</w:t>
      </w:r>
      <w:r w:rsidRPr="00AD5D92">
        <w:rPr>
          <w:rFonts w:asciiTheme="minorHAnsi" w:hAnsiTheme="minorHAnsi" w:cstheme="minorHAnsi"/>
          <w:bCs/>
          <w:color w:val="auto"/>
          <w:sz w:val="22"/>
          <w:szCs w:val="22"/>
        </w:rPr>
        <w:t xml:space="preserve"> el fondo </w:t>
      </w:r>
      <w:r w:rsidRPr="00AD5D92">
        <w:rPr>
          <w:rFonts w:asciiTheme="minorHAnsi" w:hAnsiTheme="minorHAnsi" w:cstheme="minorHAnsi"/>
          <w:iCs/>
          <w:color w:val="auto"/>
          <w:sz w:val="22"/>
          <w:szCs w:val="22"/>
          <w:lang w:val="es-CR"/>
        </w:rPr>
        <w:t>Corporación Bananera Nacional</w:t>
      </w:r>
      <w:r w:rsidRPr="00AD5D92">
        <w:rPr>
          <w:rFonts w:asciiTheme="minorHAnsi" w:hAnsiTheme="minorHAnsi" w:cstheme="minorHAnsi"/>
          <w:bCs/>
          <w:iCs/>
          <w:color w:val="auto"/>
          <w:sz w:val="22"/>
          <w:szCs w:val="22"/>
        </w:rPr>
        <w:t>. -----------------------------------------------------------------------------------------------------------------------</w:t>
      </w:r>
    </w:p>
    <w:p w14:paraId="78B44045" w14:textId="15EB23C7" w:rsidR="00364DEB" w:rsidRPr="00AD5D92" w:rsidRDefault="00364DEB" w:rsidP="00364DEB">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t xml:space="preserve">ACUERDO </w:t>
      </w:r>
      <w:r w:rsidR="00505B40">
        <w:rPr>
          <w:rFonts w:asciiTheme="minorHAnsi" w:eastAsia="Times New Roman" w:hAnsiTheme="minorHAnsi" w:cstheme="minorHAnsi"/>
          <w:b/>
          <w:bCs/>
          <w:lang w:val="es-ES" w:eastAsia="es-CR"/>
        </w:rPr>
        <w:t>9</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 xml:space="preserve">el fondo </w:t>
      </w:r>
      <w:r w:rsidRPr="00AD5D92">
        <w:rPr>
          <w:rFonts w:asciiTheme="minorHAnsi" w:hAnsiTheme="minorHAnsi" w:cstheme="minorHAnsi"/>
          <w:iCs/>
        </w:rPr>
        <w:t>Corporación Bananera Nacional</w:t>
      </w:r>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la CARTA-DGAN-DAH-OCD-098-2025 del veintitrés de junio del dos mil veinticinco</w:t>
      </w:r>
      <w:r w:rsidRPr="00AD5D92">
        <w:rPr>
          <w:rFonts w:asciiTheme="minorHAnsi" w:hAnsiTheme="minorHAnsi" w:cstheme="minorHAnsi"/>
          <w:bCs/>
          <w:iCs/>
        </w:rPr>
        <w:t>, suscrito por la señora Evelyn</w:t>
      </w:r>
      <w:r w:rsidRPr="00AD5D92">
        <w:rPr>
          <w:rFonts w:asciiTheme="minorHAnsi" w:hAnsiTheme="minorHAnsi" w:cstheme="minorHAnsi"/>
        </w:rPr>
        <w:t xml:space="preserve"> Valerín Alvarado</w:t>
      </w:r>
      <w:r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Pr="00AD5D92">
        <w:rPr>
          <w:rStyle w:val="normaltextrun"/>
          <w:rFonts w:asciiTheme="minorHAnsi" w:hAnsiTheme="minorHAnsi" w:cstheme="minorHAnsi"/>
          <w:shd w:val="clear" w:color="auto" w:fill="FFFFFF"/>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4"/>
        <w:gridCol w:w="2448"/>
        <w:gridCol w:w="2409"/>
        <w:gridCol w:w="2410"/>
      </w:tblGrid>
      <w:tr w:rsidR="004D5164" w:rsidRPr="004D5164" w14:paraId="7C81507D" w14:textId="77777777" w:rsidTr="00A71F3E">
        <w:trPr>
          <w:trHeight w:val="245"/>
          <w:tblHeader/>
        </w:trPr>
        <w:tc>
          <w:tcPr>
            <w:tcW w:w="9781" w:type="dxa"/>
            <w:gridSpan w:val="4"/>
          </w:tcPr>
          <w:p w14:paraId="58DEF59C" w14:textId="77777777" w:rsidR="004D5164" w:rsidRPr="004D5164" w:rsidRDefault="004D5164" w:rsidP="004D5164">
            <w:pPr>
              <w:tabs>
                <w:tab w:val="center" w:pos="4252"/>
                <w:tab w:val="right" w:pos="8504"/>
              </w:tabs>
              <w:spacing w:after="0" w:line="240" w:lineRule="auto"/>
              <w:jc w:val="center"/>
              <w:rPr>
                <w:rFonts w:asciiTheme="minorHAnsi" w:hAnsiTheme="minorHAnsi" w:cstheme="minorHAnsi"/>
                <w:b/>
                <w:bCs/>
              </w:rPr>
            </w:pPr>
            <w:r w:rsidRPr="004D5164">
              <w:rPr>
                <w:rFonts w:asciiTheme="minorHAnsi" w:hAnsiTheme="minorHAnsi" w:cstheme="minorHAnsi"/>
                <w:b/>
                <w:bCs/>
              </w:rPr>
              <w:t>INSTITUCIONES PÚBLICAS DE SERVICIO</w:t>
            </w:r>
          </w:p>
        </w:tc>
      </w:tr>
      <w:tr w:rsidR="004D5164" w:rsidRPr="004D5164" w14:paraId="4FCF2206" w14:textId="77777777" w:rsidTr="00A71F3E">
        <w:trPr>
          <w:trHeight w:val="223"/>
          <w:tblHeader/>
        </w:trPr>
        <w:tc>
          <w:tcPr>
            <w:tcW w:w="2514" w:type="dxa"/>
          </w:tcPr>
          <w:p w14:paraId="07F9BE0E" w14:textId="77777777" w:rsidR="004D5164" w:rsidRPr="004D5164" w:rsidRDefault="004D5164" w:rsidP="004D5164">
            <w:pPr>
              <w:tabs>
                <w:tab w:val="center" w:pos="4252"/>
                <w:tab w:val="right" w:pos="8504"/>
              </w:tabs>
              <w:spacing w:after="0" w:line="240" w:lineRule="auto"/>
              <w:jc w:val="center"/>
              <w:rPr>
                <w:rFonts w:asciiTheme="minorHAnsi" w:hAnsiTheme="minorHAnsi" w:cstheme="minorHAnsi"/>
                <w:b/>
                <w:bCs/>
              </w:rPr>
            </w:pPr>
            <w:r w:rsidRPr="004D5164">
              <w:rPr>
                <w:rFonts w:asciiTheme="minorHAnsi" w:hAnsiTheme="minorHAnsi" w:cstheme="minorHAnsi"/>
                <w:b/>
                <w:bCs/>
              </w:rPr>
              <w:t>FONDO NIVEL I</w:t>
            </w:r>
          </w:p>
          <w:p w14:paraId="12FCCF45" w14:textId="77777777" w:rsidR="004D5164" w:rsidRPr="004D5164" w:rsidRDefault="004D5164" w:rsidP="004D5164">
            <w:pPr>
              <w:tabs>
                <w:tab w:val="center" w:pos="4252"/>
                <w:tab w:val="right" w:pos="8504"/>
              </w:tabs>
              <w:spacing w:after="0" w:line="240" w:lineRule="auto"/>
              <w:jc w:val="center"/>
              <w:rPr>
                <w:rFonts w:asciiTheme="minorHAnsi" w:hAnsiTheme="minorHAnsi" w:cstheme="minorHAnsi"/>
              </w:rPr>
            </w:pPr>
          </w:p>
        </w:tc>
        <w:tc>
          <w:tcPr>
            <w:tcW w:w="2448" w:type="dxa"/>
          </w:tcPr>
          <w:p w14:paraId="07A835AE" w14:textId="77777777" w:rsidR="004D5164" w:rsidRPr="004D5164" w:rsidRDefault="004D5164" w:rsidP="004D5164">
            <w:pPr>
              <w:tabs>
                <w:tab w:val="center" w:pos="4252"/>
                <w:tab w:val="right" w:pos="8504"/>
              </w:tabs>
              <w:spacing w:after="0" w:line="240" w:lineRule="auto"/>
              <w:jc w:val="center"/>
              <w:rPr>
                <w:rFonts w:asciiTheme="minorHAnsi" w:hAnsiTheme="minorHAnsi" w:cstheme="minorHAnsi"/>
                <w:b/>
                <w:bCs/>
              </w:rPr>
            </w:pPr>
            <w:r w:rsidRPr="004D5164">
              <w:rPr>
                <w:rFonts w:asciiTheme="minorHAnsi" w:hAnsiTheme="minorHAnsi" w:cstheme="minorHAnsi"/>
                <w:b/>
                <w:bCs/>
              </w:rPr>
              <w:t>SUBFONDO I</w:t>
            </w:r>
          </w:p>
        </w:tc>
        <w:tc>
          <w:tcPr>
            <w:tcW w:w="2409" w:type="dxa"/>
          </w:tcPr>
          <w:p w14:paraId="5B1FFCBF" w14:textId="77777777" w:rsidR="004D5164" w:rsidRPr="004D5164" w:rsidRDefault="004D5164" w:rsidP="004D5164">
            <w:pPr>
              <w:tabs>
                <w:tab w:val="center" w:pos="4252"/>
                <w:tab w:val="right" w:pos="8504"/>
              </w:tabs>
              <w:spacing w:after="0" w:line="240" w:lineRule="auto"/>
              <w:jc w:val="center"/>
              <w:rPr>
                <w:rFonts w:asciiTheme="minorHAnsi" w:hAnsiTheme="minorHAnsi" w:cstheme="minorHAnsi"/>
                <w:b/>
                <w:bCs/>
              </w:rPr>
            </w:pPr>
            <w:r w:rsidRPr="004D5164">
              <w:rPr>
                <w:rFonts w:asciiTheme="minorHAnsi" w:hAnsiTheme="minorHAnsi" w:cstheme="minorHAnsi"/>
                <w:b/>
                <w:bCs/>
              </w:rPr>
              <w:t>SUBFONDO II</w:t>
            </w:r>
          </w:p>
        </w:tc>
        <w:tc>
          <w:tcPr>
            <w:tcW w:w="2410" w:type="dxa"/>
          </w:tcPr>
          <w:p w14:paraId="75300F7D" w14:textId="77777777" w:rsidR="004D5164" w:rsidRPr="004D5164" w:rsidRDefault="004D5164" w:rsidP="004D5164">
            <w:pPr>
              <w:tabs>
                <w:tab w:val="center" w:pos="4252"/>
                <w:tab w:val="right" w:pos="8504"/>
              </w:tabs>
              <w:spacing w:after="0" w:line="240" w:lineRule="auto"/>
              <w:jc w:val="center"/>
              <w:rPr>
                <w:rFonts w:asciiTheme="minorHAnsi" w:hAnsiTheme="minorHAnsi" w:cstheme="minorHAnsi"/>
                <w:b/>
                <w:bCs/>
              </w:rPr>
            </w:pPr>
            <w:r w:rsidRPr="004D5164">
              <w:rPr>
                <w:rFonts w:asciiTheme="minorHAnsi" w:hAnsiTheme="minorHAnsi" w:cstheme="minorHAnsi"/>
                <w:b/>
                <w:bCs/>
              </w:rPr>
              <w:t>SERIE</w:t>
            </w:r>
          </w:p>
        </w:tc>
      </w:tr>
      <w:tr w:rsidR="004D5164" w:rsidRPr="004D5164" w14:paraId="75A3374F" w14:textId="77777777" w:rsidTr="00A71F3E">
        <w:trPr>
          <w:trHeight w:val="552"/>
        </w:trPr>
        <w:tc>
          <w:tcPr>
            <w:tcW w:w="2514" w:type="dxa"/>
          </w:tcPr>
          <w:p w14:paraId="58592482" w14:textId="77777777" w:rsidR="004D5164" w:rsidRPr="004D5164" w:rsidRDefault="004D5164" w:rsidP="004D5164">
            <w:pPr>
              <w:tabs>
                <w:tab w:val="center" w:pos="4252"/>
                <w:tab w:val="right" w:pos="8504"/>
              </w:tabs>
              <w:spacing w:after="0" w:line="240" w:lineRule="auto"/>
              <w:rPr>
                <w:rFonts w:asciiTheme="minorHAnsi" w:hAnsiTheme="minorHAnsi" w:cstheme="minorHAnsi"/>
                <w:b/>
                <w:bCs/>
              </w:rPr>
            </w:pPr>
            <w:r w:rsidRPr="004D5164">
              <w:rPr>
                <w:rFonts w:asciiTheme="minorHAnsi" w:hAnsiTheme="minorHAnsi" w:cstheme="minorHAnsi"/>
              </w:rPr>
              <w:t xml:space="preserve">Corporación Bananera Nacional (CORBANA) </w:t>
            </w:r>
          </w:p>
        </w:tc>
        <w:tc>
          <w:tcPr>
            <w:tcW w:w="2448" w:type="dxa"/>
          </w:tcPr>
          <w:p w14:paraId="6EDA7161" w14:textId="77777777" w:rsidR="004D5164" w:rsidRPr="004D5164" w:rsidRDefault="004D5164" w:rsidP="004D5164">
            <w:pPr>
              <w:tabs>
                <w:tab w:val="center" w:pos="4252"/>
                <w:tab w:val="right" w:pos="8504"/>
              </w:tabs>
              <w:spacing w:after="0" w:line="240" w:lineRule="auto"/>
              <w:rPr>
                <w:rFonts w:asciiTheme="minorHAnsi" w:hAnsiTheme="minorHAnsi" w:cstheme="minorHAnsi"/>
              </w:rPr>
            </w:pPr>
            <w:r w:rsidRPr="004D5164">
              <w:rPr>
                <w:rFonts w:asciiTheme="minorHAnsi" w:hAnsiTheme="minorHAnsi" w:cstheme="minorHAnsi"/>
              </w:rPr>
              <w:t>Junta Directiva (JTADI)</w:t>
            </w:r>
          </w:p>
        </w:tc>
        <w:tc>
          <w:tcPr>
            <w:tcW w:w="2409" w:type="dxa"/>
          </w:tcPr>
          <w:p w14:paraId="4D3C947E" w14:textId="77777777" w:rsidR="004D5164" w:rsidRPr="004D5164" w:rsidRDefault="004D5164" w:rsidP="004D5164">
            <w:pPr>
              <w:tabs>
                <w:tab w:val="center" w:pos="4252"/>
                <w:tab w:val="right" w:pos="8504"/>
              </w:tabs>
              <w:spacing w:after="0" w:line="240" w:lineRule="auto"/>
              <w:rPr>
                <w:rFonts w:asciiTheme="minorHAnsi" w:hAnsiTheme="minorHAnsi" w:cstheme="minorHAnsi"/>
                <w:b/>
                <w:bCs/>
              </w:rPr>
            </w:pPr>
            <w:r w:rsidRPr="004D5164">
              <w:rPr>
                <w:rFonts w:asciiTheme="minorHAnsi" w:hAnsiTheme="minorHAnsi" w:cstheme="minorHAnsi"/>
              </w:rPr>
              <w:t>Secretaría de la Junta Directiva (SECJTADI)</w:t>
            </w:r>
          </w:p>
        </w:tc>
        <w:tc>
          <w:tcPr>
            <w:tcW w:w="2410" w:type="dxa"/>
          </w:tcPr>
          <w:p w14:paraId="28198229" w14:textId="77777777" w:rsidR="004D5164" w:rsidRPr="004D5164" w:rsidRDefault="004D5164" w:rsidP="004D5164">
            <w:pPr>
              <w:tabs>
                <w:tab w:val="center" w:pos="4252"/>
                <w:tab w:val="right" w:pos="8504"/>
              </w:tabs>
              <w:spacing w:after="0" w:line="240" w:lineRule="auto"/>
              <w:rPr>
                <w:rFonts w:asciiTheme="minorHAnsi" w:hAnsiTheme="minorHAnsi" w:cstheme="minorHAnsi"/>
                <w:b/>
                <w:bCs/>
              </w:rPr>
            </w:pPr>
            <w:r w:rsidRPr="004D5164">
              <w:rPr>
                <w:rFonts w:asciiTheme="minorHAnsi" w:hAnsiTheme="minorHAnsi" w:cstheme="minorHAnsi"/>
              </w:rPr>
              <w:t>-Fotografías (FO)</w:t>
            </w:r>
          </w:p>
        </w:tc>
      </w:tr>
      <w:tr w:rsidR="004D5164" w:rsidRPr="004D5164" w14:paraId="129EE41C" w14:textId="77777777" w:rsidTr="00A71F3E">
        <w:trPr>
          <w:trHeight w:val="70"/>
        </w:trPr>
        <w:tc>
          <w:tcPr>
            <w:tcW w:w="2514" w:type="dxa"/>
          </w:tcPr>
          <w:p w14:paraId="118DB86E" w14:textId="77777777" w:rsidR="004D5164" w:rsidRPr="004D5164" w:rsidRDefault="004D5164" w:rsidP="004D5164">
            <w:pPr>
              <w:tabs>
                <w:tab w:val="center" w:pos="4252"/>
                <w:tab w:val="right" w:pos="8504"/>
              </w:tabs>
              <w:spacing w:after="0" w:line="240" w:lineRule="auto"/>
              <w:rPr>
                <w:rFonts w:asciiTheme="minorHAnsi" w:hAnsiTheme="minorHAnsi" w:cstheme="minorHAnsi"/>
                <w:b/>
                <w:bCs/>
              </w:rPr>
            </w:pPr>
          </w:p>
        </w:tc>
        <w:tc>
          <w:tcPr>
            <w:tcW w:w="2448" w:type="dxa"/>
          </w:tcPr>
          <w:p w14:paraId="04E908A4" w14:textId="77777777" w:rsidR="004D5164" w:rsidRPr="004D5164" w:rsidRDefault="004D5164" w:rsidP="004D5164">
            <w:pPr>
              <w:tabs>
                <w:tab w:val="center" w:pos="4252"/>
                <w:tab w:val="right" w:pos="8504"/>
              </w:tabs>
              <w:spacing w:after="0" w:line="240" w:lineRule="auto"/>
              <w:rPr>
                <w:rFonts w:asciiTheme="minorHAnsi" w:hAnsiTheme="minorHAnsi" w:cstheme="minorHAnsi"/>
              </w:rPr>
            </w:pPr>
            <w:r w:rsidRPr="004D5164">
              <w:rPr>
                <w:rFonts w:asciiTheme="minorHAnsi" w:hAnsiTheme="minorHAnsi" w:cstheme="minorHAnsi"/>
              </w:rPr>
              <w:t>Gerencia General (GG)</w:t>
            </w:r>
          </w:p>
        </w:tc>
        <w:tc>
          <w:tcPr>
            <w:tcW w:w="2409" w:type="dxa"/>
          </w:tcPr>
          <w:p w14:paraId="7AFD2349" w14:textId="77777777" w:rsidR="004D5164" w:rsidRPr="004D5164" w:rsidRDefault="004D5164" w:rsidP="004D5164">
            <w:pPr>
              <w:tabs>
                <w:tab w:val="center" w:pos="4252"/>
                <w:tab w:val="right" w:pos="8504"/>
              </w:tabs>
              <w:spacing w:after="0" w:line="240" w:lineRule="auto"/>
              <w:rPr>
                <w:rFonts w:asciiTheme="minorHAnsi" w:hAnsiTheme="minorHAnsi" w:cstheme="minorHAnsi"/>
                <w:b/>
                <w:bCs/>
              </w:rPr>
            </w:pPr>
          </w:p>
        </w:tc>
        <w:tc>
          <w:tcPr>
            <w:tcW w:w="2410" w:type="dxa"/>
          </w:tcPr>
          <w:p w14:paraId="5C3FB210" w14:textId="77777777" w:rsidR="004D5164" w:rsidRPr="004D5164" w:rsidRDefault="004D5164" w:rsidP="004D5164">
            <w:pPr>
              <w:tabs>
                <w:tab w:val="center" w:pos="4252"/>
                <w:tab w:val="right" w:pos="8504"/>
              </w:tabs>
              <w:spacing w:after="0" w:line="240" w:lineRule="auto"/>
              <w:rPr>
                <w:rFonts w:asciiTheme="minorHAnsi" w:hAnsiTheme="minorHAnsi" w:cstheme="minorHAnsi"/>
                <w:b/>
                <w:bCs/>
              </w:rPr>
            </w:pPr>
            <w:r w:rsidRPr="004D5164">
              <w:rPr>
                <w:rFonts w:asciiTheme="minorHAnsi" w:hAnsiTheme="minorHAnsi" w:cstheme="minorHAnsi"/>
              </w:rPr>
              <w:t>-Fotografías (FO)</w:t>
            </w:r>
          </w:p>
        </w:tc>
      </w:tr>
      <w:tr w:rsidR="004D5164" w:rsidRPr="004D5164" w14:paraId="7085B837" w14:textId="77777777" w:rsidTr="00A71F3E">
        <w:trPr>
          <w:trHeight w:val="1132"/>
        </w:trPr>
        <w:tc>
          <w:tcPr>
            <w:tcW w:w="2514" w:type="dxa"/>
          </w:tcPr>
          <w:p w14:paraId="74A1C6E8" w14:textId="77777777" w:rsidR="004D5164" w:rsidRPr="004D5164" w:rsidRDefault="004D5164" w:rsidP="004D5164">
            <w:pPr>
              <w:tabs>
                <w:tab w:val="center" w:pos="4252"/>
                <w:tab w:val="right" w:pos="8504"/>
              </w:tabs>
              <w:spacing w:after="0" w:line="240" w:lineRule="auto"/>
              <w:rPr>
                <w:rFonts w:asciiTheme="minorHAnsi" w:hAnsiTheme="minorHAnsi" w:cstheme="minorHAnsi"/>
                <w:b/>
                <w:bCs/>
              </w:rPr>
            </w:pPr>
          </w:p>
        </w:tc>
        <w:tc>
          <w:tcPr>
            <w:tcW w:w="2448" w:type="dxa"/>
          </w:tcPr>
          <w:p w14:paraId="7D58B015" w14:textId="77777777" w:rsidR="004D5164" w:rsidRPr="0011265E" w:rsidRDefault="004D5164" w:rsidP="004D5164">
            <w:pPr>
              <w:tabs>
                <w:tab w:val="center" w:pos="4252"/>
                <w:tab w:val="right" w:pos="8504"/>
              </w:tabs>
              <w:spacing w:after="0" w:line="240" w:lineRule="auto"/>
              <w:rPr>
                <w:rFonts w:asciiTheme="minorHAnsi" w:hAnsiTheme="minorHAnsi" w:cstheme="minorHAnsi"/>
              </w:rPr>
            </w:pPr>
            <w:r w:rsidRPr="0011265E">
              <w:rPr>
                <w:rFonts w:asciiTheme="minorHAnsi" w:hAnsiTheme="minorHAnsi" w:cstheme="minorHAnsi"/>
              </w:rPr>
              <w:t>Centro de Documentación y Archivo Institucional (CEDOARI)</w:t>
            </w:r>
          </w:p>
        </w:tc>
        <w:tc>
          <w:tcPr>
            <w:tcW w:w="2409" w:type="dxa"/>
          </w:tcPr>
          <w:p w14:paraId="4E6814EE" w14:textId="77777777" w:rsidR="004D5164" w:rsidRPr="004D5164" w:rsidRDefault="004D5164" w:rsidP="004D5164">
            <w:pPr>
              <w:tabs>
                <w:tab w:val="center" w:pos="4252"/>
                <w:tab w:val="right" w:pos="8504"/>
              </w:tabs>
              <w:spacing w:after="0" w:line="240" w:lineRule="auto"/>
              <w:rPr>
                <w:rFonts w:asciiTheme="minorHAnsi" w:hAnsiTheme="minorHAnsi" w:cstheme="minorHAnsi"/>
                <w:b/>
                <w:bCs/>
              </w:rPr>
            </w:pPr>
          </w:p>
        </w:tc>
        <w:tc>
          <w:tcPr>
            <w:tcW w:w="2410" w:type="dxa"/>
          </w:tcPr>
          <w:p w14:paraId="09F7DFAE" w14:textId="77777777" w:rsidR="004D5164" w:rsidRPr="004D5164" w:rsidRDefault="004D5164" w:rsidP="004D5164">
            <w:pPr>
              <w:tabs>
                <w:tab w:val="center" w:pos="4252"/>
                <w:tab w:val="right" w:pos="8504"/>
              </w:tabs>
              <w:spacing w:after="0" w:line="240" w:lineRule="auto"/>
              <w:rPr>
                <w:rFonts w:asciiTheme="minorHAnsi" w:hAnsiTheme="minorHAnsi" w:cstheme="minorHAnsi"/>
              </w:rPr>
            </w:pPr>
            <w:r w:rsidRPr="004D5164">
              <w:rPr>
                <w:rFonts w:asciiTheme="minorHAnsi" w:hAnsiTheme="minorHAnsi" w:cstheme="minorHAnsi"/>
              </w:rPr>
              <w:t>-Fotografías (FO)</w:t>
            </w:r>
          </w:p>
          <w:p w14:paraId="054CDB4C" w14:textId="77777777" w:rsidR="004D5164" w:rsidRPr="004D5164" w:rsidRDefault="004D5164" w:rsidP="004D5164">
            <w:pPr>
              <w:tabs>
                <w:tab w:val="center" w:pos="4252"/>
                <w:tab w:val="right" w:pos="8504"/>
              </w:tabs>
              <w:spacing w:after="0" w:line="240" w:lineRule="auto"/>
              <w:rPr>
                <w:rFonts w:asciiTheme="minorHAnsi" w:hAnsiTheme="minorHAnsi" w:cstheme="minorHAnsi"/>
                <w:b/>
                <w:bCs/>
              </w:rPr>
            </w:pPr>
            <w:r w:rsidRPr="004D5164">
              <w:rPr>
                <w:rFonts w:asciiTheme="minorHAnsi" w:hAnsiTheme="minorHAnsi" w:cstheme="minorHAnsi"/>
              </w:rPr>
              <w:t>-</w:t>
            </w:r>
            <w:r w:rsidRPr="004D5164">
              <w:rPr>
                <w:rFonts w:asciiTheme="minorHAnsi" w:eastAsia="Times New Roman" w:hAnsiTheme="minorHAnsi" w:cstheme="minorHAnsi"/>
                <w:lang w:val="es-ES" w:eastAsia="es-ES"/>
              </w:rPr>
              <w:t xml:space="preserve"> </w:t>
            </w:r>
            <w:r w:rsidRPr="004D5164">
              <w:rPr>
                <w:rFonts w:asciiTheme="minorHAnsi" w:hAnsiTheme="minorHAnsi" w:cstheme="minorHAnsi"/>
                <w:lang w:val="es-ES"/>
              </w:rPr>
              <w:t>Documentos Audiovisuales (DAUD)</w:t>
            </w:r>
          </w:p>
        </w:tc>
      </w:tr>
    </w:tbl>
    <w:p w14:paraId="245D821E" w14:textId="16D8878F" w:rsidR="00173F1C" w:rsidRPr="00AD5D92" w:rsidRDefault="00173F1C" w:rsidP="00F4762A">
      <w:pPr>
        <w:pStyle w:val="Textoindependiente3"/>
        <w:spacing w:line="460" w:lineRule="exact"/>
        <w:rPr>
          <w:rFonts w:asciiTheme="minorHAnsi" w:hAnsiTheme="minorHAnsi" w:cstheme="minorHAnsi"/>
          <w:bCs w:val="0"/>
          <w:iCs/>
          <w:szCs w:val="22"/>
          <w:lang w:val="es-CR"/>
        </w:rPr>
      </w:pPr>
      <w:r w:rsidRPr="00AD5D92">
        <w:rPr>
          <w:rFonts w:asciiTheme="minorHAnsi" w:hAnsiTheme="minorHAnsi" w:cstheme="minorHAnsi"/>
          <w:b/>
          <w:iCs/>
          <w:szCs w:val="22"/>
          <w:lang w:eastAsia="ja-JP"/>
        </w:rPr>
        <w:t>ARTÍCULO 10.</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CARTA-DGAN-DAH-OCD-099-2025 del veintitrés de junio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 xml:space="preserve">el fondo </w:t>
      </w:r>
      <w:r w:rsidRPr="00AD5D92">
        <w:rPr>
          <w:rFonts w:asciiTheme="minorHAnsi" w:hAnsiTheme="minorHAnsi" w:cstheme="minorHAnsi"/>
          <w:iCs/>
          <w:szCs w:val="22"/>
          <w:lang w:val="es-CR"/>
        </w:rPr>
        <w:t>Municipalidad de Santa Bárbara.</w:t>
      </w:r>
      <w:r w:rsidR="00924C99">
        <w:rPr>
          <w:rFonts w:asciiTheme="minorHAnsi" w:hAnsiTheme="minorHAnsi" w:cstheme="minorHAnsi"/>
          <w:iCs/>
          <w:szCs w:val="22"/>
          <w:lang w:val="es-CR"/>
        </w:rPr>
        <w:t xml:space="preserve"> -----------</w:t>
      </w:r>
    </w:p>
    <w:p w14:paraId="77AE1219" w14:textId="4E95CF6C" w:rsidR="00924C99" w:rsidRPr="00AD5D92" w:rsidRDefault="00924C99" w:rsidP="00924C99">
      <w:pPr>
        <w:pStyle w:val="Default"/>
        <w:spacing w:line="460" w:lineRule="exact"/>
        <w:jc w:val="both"/>
        <w:rPr>
          <w:rFonts w:asciiTheme="minorHAnsi" w:hAnsiTheme="minorHAnsi" w:cstheme="minorHAnsi"/>
          <w:bCs/>
          <w:iCs/>
          <w:color w:val="auto"/>
          <w:sz w:val="22"/>
          <w:szCs w:val="22"/>
        </w:rPr>
      </w:pPr>
      <w:r w:rsidRPr="00AD5D92">
        <w:rPr>
          <w:rFonts w:asciiTheme="minorHAnsi" w:hAnsiTheme="minorHAnsi" w:cstheme="minorHAnsi"/>
          <w:bCs/>
          <w:iCs/>
          <w:color w:val="auto"/>
          <w:sz w:val="22"/>
          <w:szCs w:val="22"/>
        </w:rPr>
        <w:t>Las personas miembros indican estar de acuerdo con la propuesta de acrónimos para</w:t>
      </w:r>
      <w:r w:rsidRPr="00AD5D92">
        <w:rPr>
          <w:rFonts w:asciiTheme="minorHAnsi" w:hAnsiTheme="minorHAnsi" w:cstheme="minorHAnsi"/>
          <w:bCs/>
          <w:color w:val="auto"/>
          <w:sz w:val="22"/>
          <w:szCs w:val="22"/>
        </w:rPr>
        <w:t xml:space="preserve"> el fondo </w:t>
      </w:r>
      <w:r w:rsidRPr="00AD5D92">
        <w:rPr>
          <w:rFonts w:asciiTheme="minorHAnsi" w:hAnsiTheme="minorHAnsi" w:cstheme="minorHAnsi"/>
          <w:iCs/>
          <w:color w:val="auto"/>
          <w:sz w:val="22"/>
          <w:szCs w:val="22"/>
          <w:lang w:val="es-CR"/>
        </w:rPr>
        <w:t>Municipalidad de Santa Bárbara</w:t>
      </w:r>
      <w:r w:rsidRPr="00AD5D92">
        <w:rPr>
          <w:rFonts w:asciiTheme="minorHAnsi" w:hAnsiTheme="minorHAnsi" w:cstheme="minorHAnsi"/>
          <w:bCs/>
          <w:iCs/>
          <w:color w:val="auto"/>
          <w:sz w:val="22"/>
          <w:szCs w:val="22"/>
        </w:rPr>
        <w:t>. -----------------------------------------------------------------------------------------------------------------------</w:t>
      </w:r>
    </w:p>
    <w:p w14:paraId="6BF94C21" w14:textId="57254C39" w:rsidR="00924C99" w:rsidRPr="00AD5D92" w:rsidRDefault="00924C99" w:rsidP="00924C99">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t xml:space="preserve">ACUERDO </w:t>
      </w:r>
      <w:r w:rsidR="0011265E">
        <w:rPr>
          <w:rFonts w:asciiTheme="minorHAnsi" w:eastAsia="Times New Roman" w:hAnsiTheme="minorHAnsi" w:cstheme="minorHAnsi"/>
          <w:b/>
          <w:bCs/>
          <w:lang w:val="es-ES" w:eastAsia="es-CR"/>
        </w:rPr>
        <w:t>10</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 xml:space="preserve">el fondo </w:t>
      </w:r>
      <w:r w:rsidRPr="00AD5D92">
        <w:rPr>
          <w:rFonts w:asciiTheme="minorHAnsi" w:hAnsiTheme="minorHAnsi" w:cstheme="minorHAnsi"/>
          <w:iCs/>
        </w:rPr>
        <w:t>Municipalidad de Santa Bárbara</w:t>
      </w:r>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la CARTA-DGAN-DAH-OCD-099-2025 del veintitrés de junio del dos mil veinticinco</w:t>
      </w:r>
      <w:r w:rsidRPr="00AD5D92">
        <w:rPr>
          <w:rFonts w:asciiTheme="minorHAnsi" w:hAnsiTheme="minorHAnsi" w:cstheme="minorHAnsi"/>
          <w:bCs/>
          <w:iCs/>
        </w:rPr>
        <w:t>, suscrito por la señora Evelyn</w:t>
      </w:r>
      <w:r w:rsidRPr="00AD5D92">
        <w:rPr>
          <w:rFonts w:asciiTheme="minorHAnsi" w:hAnsiTheme="minorHAnsi" w:cstheme="minorHAnsi"/>
        </w:rPr>
        <w:t xml:space="preserve"> Valerín Alvarado</w:t>
      </w:r>
      <w:r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Pr="00AD5D92">
        <w:rPr>
          <w:rStyle w:val="normaltextrun"/>
          <w:rFonts w:asciiTheme="minorHAnsi" w:hAnsiTheme="minorHAnsi" w:cstheme="minorHAnsi"/>
          <w:shd w:val="clear" w:color="auto" w:fill="FFFFFF"/>
        </w:rPr>
        <w:t>-</w:t>
      </w:r>
    </w:p>
    <w:tbl>
      <w:tblPr>
        <w:tblW w:w="878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2202"/>
        <w:gridCol w:w="4115"/>
      </w:tblGrid>
      <w:tr w:rsidR="0011265E" w:rsidRPr="000363B3" w14:paraId="722B6C1B" w14:textId="77777777" w:rsidTr="00F018CC">
        <w:trPr>
          <w:trHeight w:val="287"/>
        </w:trPr>
        <w:tc>
          <w:tcPr>
            <w:tcW w:w="8788" w:type="dxa"/>
            <w:gridSpan w:val="3"/>
          </w:tcPr>
          <w:p w14:paraId="74581506" w14:textId="77777777" w:rsidR="0011265E" w:rsidRPr="000363B3" w:rsidRDefault="0011265E" w:rsidP="0011265E">
            <w:pPr>
              <w:tabs>
                <w:tab w:val="center" w:pos="4252"/>
                <w:tab w:val="right" w:pos="8504"/>
              </w:tabs>
              <w:spacing w:after="0" w:line="240" w:lineRule="auto"/>
              <w:jc w:val="center"/>
              <w:rPr>
                <w:rFonts w:asciiTheme="minorHAnsi" w:hAnsiTheme="minorHAnsi" w:cstheme="minorHAnsi"/>
                <w:b/>
                <w:bCs/>
              </w:rPr>
            </w:pPr>
            <w:r w:rsidRPr="000363B3">
              <w:rPr>
                <w:rFonts w:asciiTheme="minorHAnsi" w:hAnsiTheme="minorHAnsi" w:cstheme="minorHAnsi"/>
                <w:b/>
                <w:bCs/>
              </w:rPr>
              <w:t>GOBIERNOS LOCALES</w:t>
            </w:r>
          </w:p>
        </w:tc>
      </w:tr>
      <w:tr w:rsidR="0011265E" w:rsidRPr="000363B3" w14:paraId="06364870" w14:textId="77777777" w:rsidTr="00F018CC">
        <w:trPr>
          <w:trHeight w:val="135"/>
        </w:trPr>
        <w:tc>
          <w:tcPr>
            <w:tcW w:w="2471" w:type="dxa"/>
          </w:tcPr>
          <w:p w14:paraId="3CF78290" w14:textId="7ADDC19D" w:rsidR="0011265E" w:rsidRPr="000363B3" w:rsidRDefault="0011265E" w:rsidP="0011265E">
            <w:pPr>
              <w:tabs>
                <w:tab w:val="center" w:pos="4252"/>
                <w:tab w:val="right" w:pos="8504"/>
              </w:tabs>
              <w:spacing w:after="0" w:line="240" w:lineRule="auto"/>
              <w:jc w:val="center"/>
              <w:rPr>
                <w:rFonts w:asciiTheme="minorHAnsi" w:hAnsiTheme="minorHAnsi" w:cstheme="minorHAnsi"/>
              </w:rPr>
            </w:pPr>
            <w:r w:rsidRPr="000363B3">
              <w:rPr>
                <w:rFonts w:asciiTheme="minorHAnsi" w:hAnsiTheme="minorHAnsi" w:cstheme="minorHAnsi"/>
                <w:b/>
                <w:bCs/>
              </w:rPr>
              <w:t>FONDO NIVEL I</w:t>
            </w:r>
          </w:p>
        </w:tc>
        <w:tc>
          <w:tcPr>
            <w:tcW w:w="2202" w:type="dxa"/>
          </w:tcPr>
          <w:p w14:paraId="7E58B077" w14:textId="77777777" w:rsidR="0011265E" w:rsidRPr="000363B3" w:rsidRDefault="0011265E" w:rsidP="0011265E">
            <w:pPr>
              <w:tabs>
                <w:tab w:val="center" w:pos="4252"/>
                <w:tab w:val="right" w:pos="8504"/>
              </w:tabs>
              <w:spacing w:after="0" w:line="240" w:lineRule="auto"/>
              <w:jc w:val="center"/>
              <w:rPr>
                <w:rFonts w:asciiTheme="minorHAnsi" w:hAnsiTheme="minorHAnsi" w:cstheme="minorHAnsi"/>
                <w:b/>
                <w:bCs/>
              </w:rPr>
            </w:pPr>
            <w:r w:rsidRPr="000363B3">
              <w:rPr>
                <w:rFonts w:asciiTheme="minorHAnsi" w:hAnsiTheme="minorHAnsi" w:cstheme="minorHAnsi"/>
                <w:b/>
                <w:bCs/>
              </w:rPr>
              <w:t>SUBFONDO I</w:t>
            </w:r>
          </w:p>
        </w:tc>
        <w:tc>
          <w:tcPr>
            <w:tcW w:w="4115" w:type="dxa"/>
          </w:tcPr>
          <w:p w14:paraId="2B76C37C" w14:textId="77777777" w:rsidR="0011265E" w:rsidRPr="000363B3" w:rsidRDefault="0011265E" w:rsidP="0011265E">
            <w:pPr>
              <w:tabs>
                <w:tab w:val="center" w:pos="4252"/>
                <w:tab w:val="right" w:pos="8504"/>
              </w:tabs>
              <w:spacing w:after="0" w:line="240" w:lineRule="auto"/>
              <w:jc w:val="center"/>
              <w:rPr>
                <w:rFonts w:asciiTheme="minorHAnsi" w:hAnsiTheme="minorHAnsi" w:cstheme="minorHAnsi"/>
                <w:b/>
                <w:bCs/>
              </w:rPr>
            </w:pPr>
            <w:r w:rsidRPr="000363B3">
              <w:rPr>
                <w:rFonts w:asciiTheme="minorHAnsi" w:hAnsiTheme="minorHAnsi" w:cstheme="minorHAnsi"/>
                <w:b/>
                <w:bCs/>
              </w:rPr>
              <w:t>SERIE</w:t>
            </w:r>
          </w:p>
        </w:tc>
      </w:tr>
      <w:tr w:rsidR="0011265E" w:rsidRPr="000363B3" w14:paraId="6031545D" w14:textId="77777777" w:rsidTr="00F018CC">
        <w:trPr>
          <w:trHeight w:val="1251"/>
        </w:trPr>
        <w:tc>
          <w:tcPr>
            <w:tcW w:w="2471" w:type="dxa"/>
          </w:tcPr>
          <w:p w14:paraId="6B85A2BD" w14:textId="77777777" w:rsidR="0011265E" w:rsidRPr="000363B3" w:rsidRDefault="0011265E" w:rsidP="0011265E">
            <w:pPr>
              <w:tabs>
                <w:tab w:val="center" w:pos="4252"/>
                <w:tab w:val="right" w:pos="8504"/>
              </w:tabs>
              <w:spacing w:after="0" w:line="240" w:lineRule="auto"/>
              <w:rPr>
                <w:rFonts w:asciiTheme="minorHAnsi" w:hAnsiTheme="minorHAnsi" w:cstheme="minorHAnsi"/>
              </w:rPr>
            </w:pPr>
            <w:r w:rsidRPr="000363B3">
              <w:rPr>
                <w:rFonts w:asciiTheme="minorHAnsi" w:hAnsiTheme="minorHAnsi" w:cstheme="minorHAnsi"/>
              </w:rPr>
              <w:t>Municipalidad de Santa Bárbara (MUSBAR)</w:t>
            </w:r>
          </w:p>
        </w:tc>
        <w:tc>
          <w:tcPr>
            <w:tcW w:w="2202" w:type="dxa"/>
          </w:tcPr>
          <w:p w14:paraId="00C11364" w14:textId="77777777" w:rsidR="0011265E" w:rsidRPr="000363B3" w:rsidRDefault="0011265E" w:rsidP="0011265E">
            <w:pPr>
              <w:tabs>
                <w:tab w:val="center" w:pos="4252"/>
                <w:tab w:val="right" w:pos="8504"/>
              </w:tabs>
              <w:spacing w:after="0" w:line="240" w:lineRule="auto"/>
              <w:rPr>
                <w:rFonts w:asciiTheme="minorHAnsi" w:hAnsiTheme="minorHAnsi" w:cstheme="minorHAnsi"/>
              </w:rPr>
            </w:pPr>
            <w:r w:rsidRPr="000363B3">
              <w:rPr>
                <w:rFonts w:asciiTheme="minorHAnsi" w:hAnsiTheme="minorHAnsi" w:cstheme="minorHAnsi"/>
              </w:rPr>
              <w:t>Departamento de Contabilidad (DEPCONTA)</w:t>
            </w:r>
          </w:p>
        </w:tc>
        <w:tc>
          <w:tcPr>
            <w:tcW w:w="4115" w:type="dxa"/>
          </w:tcPr>
          <w:p w14:paraId="0A119802" w14:textId="77777777" w:rsidR="0011265E" w:rsidRPr="000363B3" w:rsidRDefault="0011265E" w:rsidP="0011265E">
            <w:pPr>
              <w:tabs>
                <w:tab w:val="center" w:pos="4252"/>
                <w:tab w:val="right" w:pos="8504"/>
              </w:tabs>
              <w:spacing w:after="0" w:line="240" w:lineRule="auto"/>
              <w:rPr>
                <w:rFonts w:asciiTheme="minorHAnsi" w:hAnsiTheme="minorHAnsi" w:cstheme="minorHAnsi"/>
              </w:rPr>
            </w:pPr>
            <w:r w:rsidRPr="000363B3">
              <w:rPr>
                <w:rFonts w:asciiTheme="minorHAnsi" w:hAnsiTheme="minorHAnsi" w:cstheme="minorHAnsi"/>
              </w:rPr>
              <w:t>-Libro diario de caja (LCJA)</w:t>
            </w:r>
          </w:p>
          <w:p w14:paraId="60012C70" w14:textId="77777777" w:rsidR="0011265E" w:rsidRPr="000363B3" w:rsidRDefault="0011265E" w:rsidP="0011265E">
            <w:pPr>
              <w:tabs>
                <w:tab w:val="center" w:pos="4252"/>
                <w:tab w:val="right" w:pos="8504"/>
              </w:tabs>
              <w:spacing w:after="0" w:line="240" w:lineRule="auto"/>
              <w:rPr>
                <w:rFonts w:asciiTheme="minorHAnsi" w:hAnsiTheme="minorHAnsi" w:cstheme="minorHAnsi"/>
              </w:rPr>
            </w:pPr>
            <w:r w:rsidRPr="000363B3">
              <w:rPr>
                <w:rFonts w:asciiTheme="minorHAnsi" w:hAnsiTheme="minorHAnsi" w:cstheme="minorHAnsi"/>
              </w:rPr>
              <w:t>-Libro diario de intervención (LDIAINTER)</w:t>
            </w:r>
          </w:p>
          <w:p w14:paraId="2812B45F" w14:textId="77777777" w:rsidR="0011265E" w:rsidRPr="000363B3" w:rsidRDefault="0011265E" w:rsidP="0011265E">
            <w:pPr>
              <w:tabs>
                <w:tab w:val="center" w:pos="4252"/>
                <w:tab w:val="right" w:pos="8504"/>
              </w:tabs>
              <w:spacing w:after="0" w:line="240" w:lineRule="auto"/>
              <w:rPr>
                <w:rFonts w:asciiTheme="minorHAnsi" w:hAnsiTheme="minorHAnsi" w:cstheme="minorHAnsi"/>
              </w:rPr>
            </w:pPr>
            <w:r w:rsidRPr="000363B3">
              <w:rPr>
                <w:rFonts w:asciiTheme="minorHAnsi" w:hAnsiTheme="minorHAnsi" w:cstheme="minorHAnsi"/>
              </w:rPr>
              <w:t>-Libro diario general (LDIA)</w:t>
            </w:r>
          </w:p>
          <w:p w14:paraId="709E5D0D" w14:textId="77777777" w:rsidR="0011265E" w:rsidRPr="000363B3" w:rsidRDefault="0011265E" w:rsidP="0011265E">
            <w:pPr>
              <w:tabs>
                <w:tab w:val="center" w:pos="4252"/>
                <w:tab w:val="right" w:pos="8504"/>
              </w:tabs>
              <w:spacing w:after="0" w:line="240" w:lineRule="auto"/>
              <w:rPr>
                <w:rFonts w:asciiTheme="minorHAnsi" w:hAnsiTheme="minorHAnsi" w:cstheme="minorHAnsi"/>
              </w:rPr>
            </w:pPr>
            <w:r w:rsidRPr="000363B3">
              <w:rPr>
                <w:rFonts w:asciiTheme="minorHAnsi" w:hAnsiTheme="minorHAnsi" w:cstheme="minorHAnsi"/>
              </w:rPr>
              <w:t>-Libro mayor general de ingresos (LMAYINGR)</w:t>
            </w:r>
          </w:p>
          <w:p w14:paraId="0664B2F0" w14:textId="77777777" w:rsidR="0011265E" w:rsidRPr="000363B3" w:rsidRDefault="0011265E" w:rsidP="0011265E">
            <w:pPr>
              <w:tabs>
                <w:tab w:val="center" w:pos="4252"/>
                <w:tab w:val="right" w:pos="8504"/>
              </w:tabs>
              <w:spacing w:after="0" w:line="240" w:lineRule="auto"/>
              <w:rPr>
                <w:rFonts w:asciiTheme="minorHAnsi" w:hAnsiTheme="minorHAnsi" w:cstheme="minorHAnsi"/>
              </w:rPr>
            </w:pPr>
            <w:r w:rsidRPr="000363B3">
              <w:rPr>
                <w:rFonts w:asciiTheme="minorHAnsi" w:hAnsiTheme="minorHAnsi" w:cstheme="minorHAnsi"/>
              </w:rPr>
              <w:t>-Libro mayor de ingresos y gastos (LMAYINYG)</w:t>
            </w:r>
          </w:p>
        </w:tc>
      </w:tr>
    </w:tbl>
    <w:p w14:paraId="1222D0F0" w14:textId="3ACF0965" w:rsidR="00173F1C" w:rsidRPr="00AD5D92" w:rsidRDefault="00173F1C" w:rsidP="00F4762A">
      <w:pPr>
        <w:pStyle w:val="Textoindependiente3"/>
        <w:spacing w:line="460" w:lineRule="exact"/>
        <w:rPr>
          <w:rFonts w:asciiTheme="minorHAnsi" w:hAnsiTheme="minorHAnsi" w:cstheme="minorHAnsi"/>
          <w:bCs w:val="0"/>
          <w:iCs/>
          <w:szCs w:val="22"/>
          <w:lang w:val="es-CR"/>
        </w:rPr>
      </w:pPr>
      <w:r w:rsidRPr="00AD5D92">
        <w:rPr>
          <w:rFonts w:asciiTheme="minorHAnsi" w:hAnsiTheme="minorHAnsi" w:cstheme="minorHAnsi"/>
          <w:b/>
          <w:iCs/>
          <w:szCs w:val="22"/>
          <w:lang w:eastAsia="ja-JP"/>
        </w:rPr>
        <w:t>ARTÍCULO 11.</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CARTA-DGAN-DAH-OCD-100-2025 del veinte de junio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 xml:space="preserve">el fondo </w:t>
      </w:r>
      <w:r w:rsidRPr="00AD5D92">
        <w:rPr>
          <w:rFonts w:asciiTheme="minorHAnsi" w:hAnsiTheme="minorHAnsi" w:cstheme="minorHAnsi"/>
          <w:iCs/>
          <w:szCs w:val="22"/>
          <w:lang w:val="es-CR"/>
        </w:rPr>
        <w:t>Banco de Costa Rica.</w:t>
      </w:r>
      <w:r w:rsidR="00064752">
        <w:rPr>
          <w:rFonts w:asciiTheme="minorHAnsi" w:hAnsiTheme="minorHAnsi" w:cstheme="minorHAnsi"/>
          <w:iCs/>
          <w:szCs w:val="22"/>
          <w:lang w:val="es-CR"/>
        </w:rPr>
        <w:t xml:space="preserve"> ---------------------------</w:t>
      </w:r>
    </w:p>
    <w:p w14:paraId="418E394A" w14:textId="281482A5" w:rsidR="00064752" w:rsidRPr="00AD5D92" w:rsidRDefault="00064752" w:rsidP="00064752">
      <w:pPr>
        <w:pStyle w:val="Default"/>
        <w:spacing w:line="460" w:lineRule="exact"/>
        <w:jc w:val="both"/>
        <w:rPr>
          <w:rFonts w:asciiTheme="minorHAnsi" w:hAnsiTheme="minorHAnsi" w:cstheme="minorHAnsi"/>
          <w:bCs/>
          <w:iCs/>
          <w:color w:val="auto"/>
          <w:sz w:val="22"/>
          <w:szCs w:val="22"/>
        </w:rPr>
      </w:pPr>
      <w:r w:rsidRPr="00AD5D92">
        <w:rPr>
          <w:rFonts w:asciiTheme="minorHAnsi" w:hAnsiTheme="minorHAnsi" w:cstheme="minorHAnsi"/>
          <w:bCs/>
          <w:iCs/>
          <w:color w:val="auto"/>
          <w:sz w:val="22"/>
          <w:szCs w:val="22"/>
        </w:rPr>
        <w:t>Las personas miembros indican estar de acuerdo con la propuesta de acrónimos para</w:t>
      </w:r>
      <w:r w:rsidRPr="00AD5D92">
        <w:rPr>
          <w:rFonts w:asciiTheme="minorHAnsi" w:hAnsiTheme="minorHAnsi" w:cstheme="minorHAnsi"/>
          <w:bCs/>
          <w:color w:val="auto"/>
          <w:sz w:val="22"/>
          <w:szCs w:val="22"/>
        </w:rPr>
        <w:t xml:space="preserve"> el fondo </w:t>
      </w:r>
      <w:r w:rsidRPr="00AD5D92">
        <w:rPr>
          <w:rFonts w:asciiTheme="minorHAnsi" w:hAnsiTheme="minorHAnsi" w:cstheme="minorHAnsi"/>
          <w:iCs/>
          <w:color w:val="auto"/>
          <w:sz w:val="22"/>
          <w:szCs w:val="22"/>
          <w:lang w:val="es-CR"/>
        </w:rPr>
        <w:t>Banco de Costa Rica</w:t>
      </w:r>
      <w:r w:rsidRPr="00AD5D92">
        <w:rPr>
          <w:rFonts w:asciiTheme="minorHAnsi" w:hAnsiTheme="minorHAnsi" w:cstheme="minorHAnsi"/>
          <w:bCs/>
          <w:iCs/>
          <w:color w:val="auto"/>
          <w:sz w:val="22"/>
          <w:szCs w:val="22"/>
        </w:rPr>
        <w:t>. ------------------------------------------------------------------------------</w:t>
      </w:r>
      <w:r>
        <w:rPr>
          <w:rFonts w:asciiTheme="minorHAnsi" w:hAnsiTheme="minorHAnsi" w:cstheme="minorHAnsi"/>
          <w:bCs/>
          <w:iCs/>
          <w:color w:val="auto"/>
          <w:sz w:val="22"/>
          <w:szCs w:val="22"/>
        </w:rPr>
        <w:t>-------------------</w:t>
      </w:r>
      <w:r w:rsidRPr="00AD5D92">
        <w:rPr>
          <w:rFonts w:asciiTheme="minorHAnsi" w:hAnsiTheme="minorHAnsi" w:cstheme="minorHAnsi"/>
          <w:bCs/>
          <w:iCs/>
          <w:color w:val="auto"/>
          <w:sz w:val="22"/>
          <w:szCs w:val="22"/>
        </w:rPr>
        <w:t>-----------------------------------------</w:t>
      </w:r>
    </w:p>
    <w:p w14:paraId="08389CF5" w14:textId="352DBD61" w:rsidR="00064752" w:rsidRDefault="00064752" w:rsidP="00064752">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1</w:t>
      </w:r>
      <w:r w:rsidR="005967F1">
        <w:rPr>
          <w:rFonts w:asciiTheme="minorHAnsi" w:eastAsia="Times New Roman" w:hAnsiTheme="minorHAnsi" w:cstheme="minorHAnsi"/>
          <w:b/>
          <w:bCs/>
          <w:lang w:val="es-ES" w:eastAsia="es-CR"/>
        </w:rPr>
        <w:t>1</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 xml:space="preserve">el fondo </w:t>
      </w:r>
      <w:r w:rsidRPr="00AD5D92">
        <w:rPr>
          <w:rFonts w:asciiTheme="minorHAnsi" w:hAnsiTheme="minorHAnsi" w:cstheme="minorHAnsi"/>
          <w:iCs/>
        </w:rPr>
        <w:t>Banco de Costa Rica</w:t>
      </w:r>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la CARTA-DGAN-DAH-OCD-100-2025 del veinte de junio del dos mil veinticinco</w:t>
      </w:r>
      <w:r w:rsidRPr="00AD5D92">
        <w:rPr>
          <w:rFonts w:asciiTheme="minorHAnsi" w:hAnsiTheme="minorHAnsi" w:cstheme="minorHAnsi"/>
          <w:bCs/>
          <w:iCs/>
        </w:rPr>
        <w:t xml:space="preserve">, suscrito por </w:t>
      </w:r>
      <w:r w:rsidR="00241394">
        <w:rPr>
          <w:rFonts w:asciiTheme="minorHAnsi" w:hAnsiTheme="minorHAnsi" w:cstheme="minorHAnsi"/>
          <w:bCs/>
          <w:iCs/>
        </w:rPr>
        <w:t>el señor Omar Rivera Fallas</w:t>
      </w:r>
      <w:r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Pr="00AD5D92">
        <w:rPr>
          <w:rStyle w:val="normaltextrun"/>
          <w:rFonts w:asciiTheme="minorHAnsi" w:hAnsiTheme="minorHAnsi" w:cstheme="minorHAnsi"/>
          <w:shd w:val="clear" w:color="auto" w:fill="FFFFFF"/>
        </w:rPr>
        <w:t>-</w:t>
      </w:r>
      <w:r w:rsidR="00241394">
        <w:rPr>
          <w:rStyle w:val="normaltextrun"/>
          <w:rFonts w:asciiTheme="minorHAnsi" w:hAnsiTheme="minorHAnsi" w:cstheme="minorHAnsi"/>
          <w:shd w:val="clear" w:color="auto" w:fill="FFFFFF"/>
        </w:rPr>
        <w:t>---------------------</w:t>
      </w:r>
    </w:p>
    <w:p w14:paraId="052F4047" w14:textId="77777777" w:rsidR="002B108D" w:rsidRPr="00AD5D92" w:rsidRDefault="002B108D" w:rsidP="00064752">
      <w:pPr>
        <w:spacing w:after="0" w:line="460" w:lineRule="exact"/>
        <w:jc w:val="both"/>
        <w:rPr>
          <w:rStyle w:val="normaltextrun"/>
          <w:rFonts w:asciiTheme="minorHAnsi" w:hAnsiTheme="minorHAnsi" w:cstheme="minorHAnsi"/>
          <w:shd w:val="clear" w:color="auto" w:fill="FFFFFF"/>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1721"/>
        <w:gridCol w:w="2349"/>
        <w:gridCol w:w="2126"/>
        <w:gridCol w:w="2491"/>
      </w:tblGrid>
      <w:tr w:rsidR="00241394" w:rsidRPr="009E53C3" w14:paraId="6EED3E5E" w14:textId="77777777" w:rsidTr="00277C38">
        <w:trPr>
          <w:trHeight w:val="251"/>
          <w:jc w:val="center"/>
        </w:trPr>
        <w:tc>
          <w:tcPr>
            <w:tcW w:w="10343" w:type="dxa"/>
            <w:gridSpan w:val="5"/>
          </w:tcPr>
          <w:p w14:paraId="516D734D" w14:textId="77777777" w:rsidR="00241394" w:rsidRPr="009E53C3" w:rsidRDefault="00241394" w:rsidP="009E53C3">
            <w:pPr>
              <w:tabs>
                <w:tab w:val="center" w:pos="4252"/>
                <w:tab w:val="right" w:pos="8504"/>
              </w:tabs>
              <w:spacing w:after="0" w:line="240" w:lineRule="auto"/>
              <w:jc w:val="center"/>
              <w:rPr>
                <w:rFonts w:asciiTheme="minorHAnsi" w:hAnsiTheme="minorHAnsi" w:cstheme="minorHAnsi"/>
                <w:b/>
                <w:bCs/>
              </w:rPr>
            </w:pPr>
            <w:r w:rsidRPr="009E53C3">
              <w:rPr>
                <w:rFonts w:asciiTheme="minorHAnsi" w:hAnsiTheme="minorHAnsi" w:cstheme="minorHAnsi"/>
                <w:b/>
                <w:bCs/>
              </w:rPr>
              <w:lastRenderedPageBreak/>
              <w:t>EMPRESAS PÚBLICAS FINANCIERAS</w:t>
            </w:r>
          </w:p>
        </w:tc>
      </w:tr>
      <w:tr w:rsidR="00241394" w:rsidRPr="009E53C3" w14:paraId="319510C9" w14:textId="77777777" w:rsidTr="00277C38">
        <w:trPr>
          <w:trHeight w:val="498"/>
          <w:jc w:val="center"/>
        </w:trPr>
        <w:tc>
          <w:tcPr>
            <w:tcW w:w="1656" w:type="dxa"/>
          </w:tcPr>
          <w:p w14:paraId="1E7E7D7C" w14:textId="77777777" w:rsidR="00241394" w:rsidRPr="009E53C3" w:rsidRDefault="00241394" w:rsidP="009E53C3">
            <w:pPr>
              <w:tabs>
                <w:tab w:val="center" w:pos="4252"/>
                <w:tab w:val="right" w:pos="8504"/>
              </w:tabs>
              <w:spacing w:after="0" w:line="240" w:lineRule="auto"/>
              <w:jc w:val="center"/>
              <w:rPr>
                <w:rFonts w:asciiTheme="minorHAnsi" w:hAnsiTheme="minorHAnsi" w:cstheme="minorHAnsi"/>
                <w:b/>
                <w:bCs/>
              </w:rPr>
            </w:pPr>
            <w:r w:rsidRPr="009E53C3">
              <w:rPr>
                <w:rFonts w:asciiTheme="minorHAnsi" w:hAnsiTheme="minorHAnsi" w:cstheme="minorHAnsi"/>
                <w:b/>
                <w:bCs/>
              </w:rPr>
              <w:t>FONDO NIVEL I</w:t>
            </w:r>
          </w:p>
          <w:p w14:paraId="75A0AFB9" w14:textId="77777777" w:rsidR="00241394" w:rsidRPr="009E53C3" w:rsidRDefault="00241394" w:rsidP="009E53C3">
            <w:pPr>
              <w:tabs>
                <w:tab w:val="center" w:pos="4252"/>
                <w:tab w:val="right" w:pos="8504"/>
              </w:tabs>
              <w:spacing w:after="0" w:line="240" w:lineRule="auto"/>
              <w:jc w:val="center"/>
              <w:rPr>
                <w:rFonts w:asciiTheme="minorHAnsi" w:hAnsiTheme="minorHAnsi" w:cstheme="minorHAnsi"/>
              </w:rPr>
            </w:pPr>
          </w:p>
        </w:tc>
        <w:tc>
          <w:tcPr>
            <w:tcW w:w="1721" w:type="dxa"/>
          </w:tcPr>
          <w:p w14:paraId="30823675" w14:textId="77777777" w:rsidR="00241394" w:rsidRPr="009E53C3" w:rsidRDefault="00241394" w:rsidP="009E53C3">
            <w:pPr>
              <w:tabs>
                <w:tab w:val="center" w:pos="4252"/>
                <w:tab w:val="right" w:pos="8504"/>
              </w:tabs>
              <w:spacing w:after="0" w:line="240" w:lineRule="auto"/>
              <w:jc w:val="center"/>
              <w:rPr>
                <w:rFonts w:asciiTheme="minorHAnsi" w:hAnsiTheme="minorHAnsi" w:cstheme="minorHAnsi"/>
                <w:b/>
                <w:bCs/>
              </w:rPr>
            </w:pPr>
            <w:r w:rsidRPr="009E53C3">
              <w:rPr>
                <w:rFonts w:asciiTheme="minorHAnsi" w:hAnsiTheme="minorHAnsi" w:cstheme="minorHAnsi"/>
                <w:b/>
                <w:bCs/>
              </w:rPr>
              <w:t>FONDO NIVEL II</w:t>
            </w:r>
          </w:p>
        </w:tc>
        <w:tc>
          <w:tcPr>
            <w:tcW w:w="2349" w:type="dxa"/>
          </w:tcPr>
          <w:p w14:paraId="0E6FEFDD" w14:textId="77777777" w:rsidR="00241394" w:rsidRPr="009E53C3" w:rsidRDefault="00241394" w:rsidP="009E53C3">
            <w:pPr>
              <w:tabs>
                <w:tab w:val="center" w:pos="4252"/>
                <w:tab w:val="right" w:pos="8504"/>
              </w:tabs>
              <w:spacing w:after="0" w:line="240" w:lineRule="auto"/>
              <w:jc w:val="center"/>
              <w:rPr>
                <w:rFonts w:asciiTheme="minorHAnsi" w:hAnsiTheme="minorHAnsi" w:cstheme="minorHAnsi"/>
                <w:b/>
                <w:bCs/>
              </w:rPr>
            </w:pPr>
            <w:r w:rsidRPr="009E53C3">
              <w:rPr>
                <w:rFonts w:asciiTheme="minorHAnsi" w:hAnsiTheme="minorHAnsi" w:cstheme="minorHAnsi"/>
                <w:b/>
                <w:bCs/>
              </w:rPr>
              <w:t>SUBFONDO I</w:t>
            </w:r>
          </w:p>
        </w:tc>
        <w:tc>
          <w:tcPr>
            <w:tcW w:w="2126" w:type="dxa"/>
          </w:tcPr>
          <w:p w14:paraId="77519E17" w14:textId="77777777" w:rsidR="00241394" w:rsidRPr="009E53C3" w:rsidRDefault="00241394" w:rsidP="009E53C3">
            <w:pPr>
              <w:tabs>
                <w:tab w:val="center" w:pos="4252"/>
                <w:tab w:val="right" w:pos="8504"/>
              </w:tabs>
              <w:spacing w:after="0" w:line="240" w:lineRule="auto"/>
              <w:jc w:val="center"/>
              <w:rPr>
                <w:rFonts w:asciiTheme="minorHAnsi" w:hAnsiTheme="minorHAnsi" w:cstheme="minorHAnsi"/>
                <w:b/>
                <w:bCs/>
              </w:rPr>
            </w:pPr>
            <w:r w:rsidRPr="009E53C3">
              <w:rPr>
                <w:rFonts w:asciiTheme="minorHAnsi" w:hAnsiTheme="minorHAnsi" w:cstheme="minorHAnsi"/>
                <w:b/>
                <w:bCs/>
              </w:rPr>
              <w:t>SUBFONDO II</w:t>
            </w:r>
          </w:p>
        </w:tc>
        <w:tc>
          <w:tcPr>
            <w:tcW w:w="2491" w:type="dxa"/>
          </w:tcPr>
          <w:p w14:paraId="112ACA06" w14:textId="77777777" w:rsidR="00241394" w:rsidRPr="009E53C3" w:rsidRDefault="00241394" w:rsidP="009E53C3">
            <w:pPr>
              <w:tabs>
                <w:tab w:val="center" w:pos="4252"/>
                <w:tab w:val="right" w:pos="8504"/>
              </w:tabs>
              <w:spacing w:after="0" w:line="240" w:lineRule="auto"/>
              <w:jc w:val="center"/>
              <w:rPr>
                <w:rFonts w:asciiTheme="minorHAnsi" w:hAnsiTheme="minorHAnsi" w:cstheme="minorHAnsi"/>
                <w:b/>
                <w:bCs/>
              </w:rPr>
            </w:pPr>
            <w:r w:rsidRPr="009E53C3">
              <w:rPr>
                <w:rFonts w:asciiTheme="minorHAnsi" w:hAnsiTheme="minorHAnsi" w:cstheme="minorHAnsi"/>
                <w:b/>
                <w:bCs/>
              </w:rPr>
              <w:t>SERIES</w:t>
            </w:r>
          </w:p>
        </w:tc>
      </w:tr>
      <w:tr w:rsidR="00241394" w:rsidRPr="009E53C3" w14:paraId="42FBC735" w14:textId="77777777" w:rsidTr="00277C38">
        <w:trPr>
          <w:trHeight w:val="1070"/>
          <w:jc w:val="center"/>
        </w:trPr>
        <w:tc>
          <w:tcPr>
            <w:tcW w:w="1656" w:type="dxa"/>
          </w:tcPr>
          <w:p w14:paraId="3EB1C93C" w14:textId="77777777" w:rsidR="00241394" w:rsidRPr="009E53C3" w:rsidRDefault="00241394" w:rsidP="009E53C3">
            <w:pPr>
              <w:tabs>
                <w:tab w:val="center" w:pos="4252"/>
                <w:tab w:val="right" w:pos="8504"/>
              </w:tabs>
              <w:spacing w:after="0" w:line="240" w:lineRule="auto"/>
              <w:rPr>
                <w:rFonts w:asciiTheme="minorHAnsi" w:hAnsiTheme="minorHAnsi" w:cstheme="minorHAnsi"/>
              </w:rPr>
            </w:pPr>
            <w:r w:rsidRPr="009E53C3">
              <w:rPr>
                <w:rFonts w:asciiTheme="minorHAnsi" w:hAnsiTheme="minorHAnsi" w:cstheme="minorHAnsi"/>
              </w:rPr>
              <w:t>Bancos (BANCOS)</w:t>
            </w:r>
          </w:p>
        </w:tc>
        <w:tc>
          <w:tcPr>
            <w:tcW w:w="1721" w:type="dxa"/>
          </w:tcPr>
          <w:p w14:paraId="4581D0F2" w14:textId="77777777" w:rsidR="00241394" w:rsidRPr="009E53C3" w:rsidRDefault="00241394" w:rsidP="009E53C3">
            <w:pPr>
              <w:tabs>
                <w:tab w:val="center" w:pos="4252"/>
                <w:tab w:val="right" w:pos="8504"/>
              </w:tabs>
              <w:spacing w:after="0" w:line="240" w:lineRule="auto"/>
              <w:rPr>
                <w:rFonts w:asciiTheme="minorHAnsi" w:hAnsiTheme="minorHAnsi" w:cstheme="minorHAnsi"/>
              </w:rPr>
            </w:pPr>
            <w:r w:rsidRPr="009E53C3">
              <w:rPr>
                <w:rFonts w:asciiTheme="minorHAnsi" w:hAnsiTheme="minorHAnsi" w:cstheme="minorHAnsi"/>
              </w:rPr>
              <w:t>Banco de Costa Rica (BCR)</w:t>
            </w:r>
          </w:p>
        </w:tc>
        <w:tc>
          <w:tcPr>
            <w:tcW w:w="2349" w:type="dxa"/>
          </w:tcPr>
          <w:p w14:paraId="2039BF10" w14:textId="77777777" w:rsidR="00241394" w:rsidRPr="009E53C3" w:rsidRDefault="00241394" w:rsidP="009E53C3">
            <w:pPr>
              <w:tabs>
                <w:tab w:val="center" w:pos="4252"/>
                <w:tab w:val="right" w:pos="8504"/>
              </w:tabs>
              <w:spacing w:after="0" w:line="240" w:lineRule="auto"/>
              <w:rPr>
                <w:rFonts w:asciiTheme="minorHAnsi" w:hAnsiTheme="minorHAnsi" w:cstheme="minorHAnsi"/>
              </w:rPr>
            </w:pPr>
            <w:r w:rsidRPr="009E53C3">
              <w:rPr>
                <w:rFonts w:asciiTheme="minorHAnsi" w:hAnsiTheme="minorHAnsi" w:cstheme="minorHAnsi"/>
              </w:rPr>
              <w:t>Junta Directiva General (JTADIRG)</w:t>
            </w:r>
          </w:p>
        </w:tc>
        <w:tc>
          <w:tcPr>
            <w:tcW w:w="2126" w:type="dxa"/>
          </w:tcPr>
          <w:p w14:paraId="626398E9" w14:textId="77777777" w:rsidR="00241394" w:rsidRPr="009E53C3" w:rsidRDefault="00241394" w:rsidP="009E53C3">
            <w:pPr>
              <w:tabs>
                <w:tab w:val="center" w:pos="4252"/>
                <w:tab w:val="right" w:pos="8504"/>
              </w:tabs>
              <w:spacing w:after="0" w:line="240" w:lineRule="auto"/>
              <w:rPr>
                <w:rFonts w:asciiTheme="minorHAnsi" w:hAnsiTheme="minorHAnsi" w:cstheme="minorHAnsi"/>
              </w:rPr>
            </w:pPr>
            <w:r w:rsidRPr="009E53C3">
              <w:rPr>
                <w:rFonts w:asciiTheme="minorHAnsi" w:hAnsiTheme="minorHAnsi" w:cstheme="minorHAnsi"/>
              </w:rPr>
              <w:t>Secretaría de la Junta Directiva General (SECJTADIRG)</w:t>
            </w:r>
          </w:p>
        </w:tc>
        <w:tc>
          <w:tcPr>
            <w:tcW w:w="2491" w:type="dxa"/>
          </w:tcPr>
          <w:p w14:paraId="21EE0328" w14:textId="77777777" w:rsidR="00241394" w:rsidRPr="009E53C3" w:rsidRDefault="00241394" w:rsidP="009E53C3">
            <w:pPr>
              <w:tabs>
                <w:tab w:val="center" w:pos="4252"/>
                <w:tab w:val="right" w:pos="8504"/>
              </w:tabs>
              <w:spacing w:after="0" w:line="240" w:lineRule="auto"/>
              <w:rPr>
                <w:rFonts w:asciiTheme="minorHAnsi" w:hAnsiTheme="minorHAnsi" w:cstheme="minorHAnsi"/>
              </w:rPr>
            </w:pPr>
            <w:r w:rsidRPr="009E53C3">
              <w:rPr>
                <w:rFonts w:asciiTheme="minorHAnsi" w:hAnsiTheme="minorHAnsi" w:cstheme="minorHAnsi"/>
              </w:rPr>
              <w:t>- Actas (ACT)</w:t>
            </w:r>
          </w:p>
        </w:tc>
      </w:tr>
      <w:tr w:rsidR="00241394" w:rsidRPr="009E53C3" w14:paraId="45D345BC" w14:textId="77777777" w:rsidTr="00277C38">
        <w:trPr>
          <w:trHeight w:val="509"/>
          <w:jc w:val="center"/>
        </w:trPr>
        <w:tc>
          <w:tcPr>
            <w:tcW w:w="1656" w:type="dxa"/>
          </w:tcPr>
          <w:p w14:paraId="50162680" w14:textId="77777777" w:rsidR="00241394" w:rsidRPr="009E53C3" w:rsidRDefault="00241394" w:rsidP="009E53C3">
            <w:pPr>
              <w:tabs>
                <w:tab w:val="center" w:pos="4252"/>
                <w:tab w:val="right" w:pos="8504"/>
              </w:tabs>
              <w:spacing w:after="0" w:line="240" w:lineRule="auto"/>
              <w:rPr>
                <w:rFonts w:asciiTheme="minorHAnsi" w:hAnsiTheme="minorHAnsi" w:cstheme="minorHAnsi"/>
              </w:rPr>
            </w:pPr>
          </w:p>
        </w:tc>
        <w:tc>
          <w:tcPr>
            <w:tcW w:w="1721" w:type="dxa"/>
          </w:tcPr>
          <w:p w14:paraId="7CCFEC11" w14:textId="77777777" w:rsidR="00241394" w:rsidRPr="009E53C3" w:rsidRDefault="00241394" w:rsidP="009E53C3">
            <w:pPr>
              <w:tabs>
                <w:tab w:val="center" w:pos="4252"/>
                <w:tab w:val="right" w:pos="8504"/>
              </w:tabs>
              <w:spacing w:after="0" w:line="240" w:lineRule="auto"/>
              <w:rPr>
                <w:rFonts w:asciiTheme="minorHAnsi" w:hAnsiTheme="minorHAnsi" w:cstheme="minorHAnsi"/>
              </w:rPr>
            </w:pPr>
          </w:p>
        </w:tc>
        <w:tc>
          <w:tcPr>
            <w:tcW w:w="2349" w:type="dxa"/>
          </w:tcPr>
          <w:p w14:paraId="4FA033C6" w14:textId="77777777" w:rsidR="00241394" w:rsidRPr="009E53C3" w:rsidRDefault="00241394" w:rsidP="009E53C3">
            <w:pPr>
              <w:tabs>
                <w:tab w:val="center" w:pos="4252"/>
                <w:tab w:val="right" w:pos="8504"/>
              </w:tabs>
              <w:spacing w:after="0" w:line="240" w:lineRule="auto"/>
              <w:rPr>
                <w:rFonts w:asciiTheme="minorHAnsi" w:hAnsiTheme="minorHAnsi" w:cstheme="minorHAnsi"/>
              </w:rPr>
            </w:pPr>
          </w:p>
        </w:tc>
        <w:tc>
          <w:tcPr>
            <w:tcW w:w="2126" w:type="dxa"/>
          </w:tcPr>
          <w:p w14:paraId="4FEF0679" w14:textId="77777777" w:rsidR="00241394" w:rsidRPr="009E53C3" w:rsidRDefault="00241394" w:rsidP="009E53C3">
            <w:pPr>
              <w:tabs>
                <w:tab w:val="center" w:pos="4252"/>
                <w:tab w:val="right" w:pos="8504"/>
              </w:tabs>
              <w:spacing w:after="0" w:line="240" w:lineRule="auto"/>
              <w:rPr>
                <w:rFonts w:asciiTheme="minorHAnsi" w:hAnsiTheme="minorHAnsi" w:cstheme="minorHAnsi"/>
              </w:rPr>
            </w:pPr>
            <w:r w:rsidRPr="009E53C3">
              <w:rPr>
                <w:rFonts w:asciiTheme="minorHAnsi" w:hAnsiTheme="minorHAnsi" w:cstheme="minorHAnsi"/>
              </w:rPr>
              <w:t>Comité de Crédito del BCR (CCBCR)</w:t>
            </w:r>
          </w:p>
        </w:tc>
        <w:tc>
          <w:tcPr>
            <w:tcW w:w="2491" w:type="dxa"/>
          </w:tcPr>
          <w:p w14:paraId="1FD83E1B" w14:textId="77777777" w:rsidR="00241394" w:rsidRPr="009E53C3" w:rsidRDefault="00241394" w:rsidP="009E53C3">
            <w:pPr>
              <w:tabs>
                <w:tab w:val="center" w:pos="4252"/>
                <w:tab w:val="right" w:pos="8504"/>
              </w:tabs>
              <w:spacing w:after="0" w:line="240" w:lineRule="auto"/>
              <w:rPr>
                <w:rFonts w:asciiTheme="minorHAnsi" w:hAnsiTheme="minorHAnsi" w:cstheme="minorHAnsi"/>
              </w:rPr>
            </w:pPr>
            <w:r w:rsidRPr="009E53C3">
              <w:rPr>
                <w:rFonts w:asciiTheme="minorHAnsi" w:hAnsiTheme="minorHAnsi" w:cstheme="minorHAnsi"/>
              </w:rPr>
              <w:t>- Actas (ACT)</w:t>
            </w:r>
          </w:p>
        </w:tc>
      </w:tr>
      <w:tr w:rsidR="00241394" w:rsidRPr="009E53C3" w14:paraId="5E847102" w14:textId="77777777" w:rsidTr="00F6715F">
        <w:trPr>
          <w:trHeight w:val="517"/>
          <w:jc w:val="center"/>
        </w:trPr>
        <w:tc>
          <w:tcPr>
            <w:tcW w:w="1656" w:type="dxa"/>
          </w:tcPr>
          <w:p w14:paraId="5527126A" w14:textId="77777777" w:rsidR="00241394" w:rsidRPr="009E53C3" w:rsidRDefault="00241394" w:rsidP="009E53C3">
            <w:pPr>
              <w:tabs>
                <w:tab w:val="center" w:pos="4252"/>
                <w:tab w:val="right" w:pos="8504"/>
              </w:tabs>
              <w:spacing w:after="0" w:line="240" w:lineRule="auto"/>
              <w:rPr>
                <w:rFonts w:asciiTheme="minorHAnsi" w:hAnsiTheme="minorHAnsi" w:cstheme="minorHAnsi"/>
              </w:rPr>
            </w:pPr>
          </w:p>
        </w:tc>
        <w:tc>
          <w:tcPr>
            <w:tcW w:w="1721" w:type="dxa"/>
          </w:tcPr>
          <w:p w14:paraId="56FA5388" w14:textId="77777777" w:rsidR="00241394" w:rsidRPr="009E53C3" w:rsidRDefault="00241394" w:rsidP="009E53C3">
            <w:pPr>
              <w:tabs>
                <w:tab w:val="center" w:pos="4252"/>
                <w:tab w:val="right" w:pos="8504"/>
              </w:tabs>
              <w:spacing w:after="0" w:line="240" w:lineRule="auto"/>
              <w:rPr>
                <w:rFonts w:asciiTheme="minorHAnsi" w:hAnsiTheme="minorHAnsi" w:cstheme="minorHAnsi"/>
              </w:rPr>
            </w:pPr>
          </w:p>
        </w:tc>
        <w:tc>
          <w:tcPr>
            <w:tcW w:w="2349" w:type="dxa"/>
          </w:tcPr>
          <w:p w14:paraId="5C637F3E" w14:textId="77777777" w:rsidR="00241394" w:rsidRPr="009E53C3" w:rsidRDefault="00241394" w:rsidP="009E53C3">
            <w:pPr>
              <w:tabs>
                <w:tab w:val="center" w:pos="4252"/>
                <w:tab w:val="right" w:pos="8504"/>
              </w:tabs>
              <w:spacing w:after="0" w:line="240" w:lineRule="auto"/>
              <w:rPr>
                <w:rFonts w:asciiTheme="minorHAnsi" w:hAnsiTheme="minorHAnsi" w:cstheme="minorHAnsi"/>
              </w:rPr>
            </w:pPr>
          </w:p>
        </w:tc>
        <w:tc>
          <w:tcPr>
            <w:tcW w:w="2126" w:type="dxa"/>
          </w:tcPr>
          <w:p w14:paraId="70154A82" w14:textId="77777777" w:rsidR="00241394" w:rsidRPr="009E53C3" w:rsidRDefault="00241394" w:rsidP="009E53C3">
            <w:pPr>
              <w:tabs>
                <w:tab w:val="center" w:pos="4252"/>
                <w:tab w:val="right" w:pos="8504"/>
              </w:tabs>
              <w:spacing w:after="0" w:line="240" w:lineRule="auto"/>
              <w:rPr>
                <w:rFonts w:asciiTheme="minorHAnsi" w:hAnsiTheme="minorHAnsi" w:cstheme="minorHAnsi"/>
              </w:rPr>
            </w:pPr>
            <w:r w:rsidRPr="009E53C3">
              <w:rPr>
                <w:rFonts w:asciiTheme="minorHAnsi" w:hAnsiTheme="minorHAnsi" w:cstheme="minorHAnsi"/>
              </w:rPr>
              <w:t>Gerencia General (GG)</w:t>
            </w:r>
          </w:p>
        </w:tc>
        <w:tc>
          <w:tcPr>
            <w:tcW w:w="2491" w:type="dxa"/>
          </w:tcPr>
          <w:p w14:paraId="7BD84706" w14:textId="77777777" w:rsidR="00241394" w:rsidRPr="009E53C3" w:rsidRDefault="00241394" w:rsidP="009E53C3">
            <w:pPr>
              <w:tabs>
                <w:tab w:val="center" w:pos="4252"/>
                <w:tab w:val="right" w:pos="8504"/>
              </w:tabs>
              <w:spacing w:after="0" w:line="240" w:lineRule="auto"/>
              <w:rPr>
                <w:rFonts w:asciiTheme="minorHAnsi" w:hAnsiTheme="minorHAnsi" w:cstheme="minorHAnsi"/>
              </w:rPr>
            </w:pPr>
            <w:r w:rsidRPr="009E53C3">
              <w:rPr>
                <w:rFonts w:asciiTheme="minorHAnsi" w:hAnsiTheme="minorHAnsi" w:cstheme="minorHAnsi"/>
              </w:rPr>
              <w:t>-Correspondencia (COR)</w:t>
            </w:r>
          </w:p>
          <w:p w14:paraId="33299D4D" w14:textId="77777777" w:rsidR="00241394" w:rsidRPr="009E53C3" w:rsidRDefault="00241394" w:rsidP="009E53C3">
            <w:pPr>
              <w:tabs>
                <w:tab w:val="center" w:pos="4252"/>
                <w:tab w:val="right" w:pos="8504"/>
              </w:tabs>
              <w:spacing w:after="0" w:line="240" w:lineRule="auto"/>
              <w:rPr>
                <w:rFonts w:asciiTheme="minorHAnsi" w:hAnsiTheme="minorHAnsi" w:cstheme="minorHAnsi"/>
              </w:rPr>
            </w:pPr>
            <w:r w:rsidRPr="009E53C3">
              <w:rPr>
                <w:rFonts w:asciiTheme="minorHAnsi" w:hAnsiTheme="minorHAnsi" w:cstheme="minorHAnsi"/>
              </w:rPr>
              <w:t>-Actas (ACT)</w:t>
            </w:r>
          </w:p>
        </w:tc>
      </w:tr>
    </w:tbl>
    <w:p w14:paraId="57BE68DE" w14:textId="1BCA263B" w:rsidR="00173F1C" w:rsidRPr="00AD5D92" w:rsidRDefault="00173F1C" w:rsidP="00F4762A">
      <w:pPr>
        <w:pStyle w:val="Textoindependiente3"/>
        <w:spacing w:line="460" w:lineRule="exact"/>
        <w:rPr>
          <w:rFonts w:asciiTheme="minorHAnsi" w:hAnsiTheme="minorHAnsi" w:cstheme="minorHAnsi"/>
          <w:bCs w:val="0"/>
          <w:iCs/>
          <w:szCs w:val="22"/>
          <w:lang w:val="es-CR"/>
        </w:rPr>
      </w:pPr>
      <w:r w:rsidRPr="00AD5D92">
        <w:rPr>
          <w:rFonts w:asciiTheme="minorHAnsi" w:hAnsiTheme="minorHAnsi" w:cstheme="minorHAnsi"/>
          <w:b/>
          <w:iCs/>
          <w:szCs w:val="22"/>
          <w:lang w:eastAsia="ja-JP"/>
        </w:rPr>
        <w:t>ARTÍCULO 12.</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CARTA-DGAN-DAH-OCD-103-2025 del veintisiete de junio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 xml:space="preserve">el fondo </w:t>
      </w:r>
      <w:r w:rsidRPr="00AD5D92">
        <w:rPr>
          <w:rFonts w:asciiTheme="minorHAnsi" w:hAnsiTheme="minorHAnsi" w:cstheme="minorHAnsi"/>
          <w:iCs/>
          <w:szCs w:val="22"/>
          <w:lang w:val="es-CR"/>
        </w:rPr>
        <w:t>Junta de Defensa del Tabaco.</w:t>
      </w:r>
      <w:r w:rsidR="00355868">
        <w:rPr>
          <w:rFonts w:asciiTheme="minorHAnsi" w:hAnsiTheme="minorHAnsi" w:cstheme="minorHAnsi"/>
          <w:iCs/>
          <w:szCs w:val="22"/>
          <w:lang w:val="es-CR"/>
        </w:rPr>
        <w:t xml:space="preserve"> ----------------</w:t>
      </w:r>
    </w:p>
    <w:p w14:paraId="662CDB48" w14:textId="0E1281DA" w:rsidR="00355868" w:rsidRPr="00AD5D92" w:rsidRDefault="00355868" w:rsidP="00355868">
      <w:pPr>
        <w:pStyle w:val="Default"/>
        <w:spacing w:line="460" w:lineRule="exact"/>
        <w:jc w:val="both"/>
        <w:rPr>
          <w:rFonts w:asciiTheme="minorHAnsi" w:hAnsiTheme="minorHAnsi" w:cstheme="minorHAnsi"/>
          <w:bCs/>
          <w:iCs/>
          <w:color w:val="auto"/>
          <w:sz w:val="22"/>
          <w:szCs w:val="22"/>
        </w:rPr>
      </w:pPr>
      <w:r w:rsidRPr="00AD5D92">
        <w:rPr>
          <w:rFonts w:asciiTheme="minorHAnsi" w:hAnsiTheme="minorHAnsi" w:cstheme="minorHAnsi"/>
          <w:bCs/>
          <w:iCs/>
          <w:color w:val="auto"/>
          <w:sz w:val="22"/>
          <w:szCs w:val="22"/>
        </w:rPr>
        <w:t>Las personas miembros indican estar de acuerdo con la propuesta de acrónimos para</w:t>
      </w:r>
      <w:r w:rsidRPr="00AD5D92">
        <w:rPr>
          <w:rFonts w:asciiTheme="minorHAnsi" w:hAnsiTheme="minorHAnsi" w:cstheme="minorHAnsi"/>
          <w:bCs/>
          <w:color w:val="auto"/>
          <w:sz w:val="22"/>
          <w:szCs w:val="22"/>
        </w:rPr>
        <w:t xml:space="preserve"> el fondo </w:t>
      </w:r>
      <w:r w:rsidRPr="00AD5D92">
        <w:rPr>
          <w:rFonts w:asciiTheme="minorHAnsi" w:hAnsiTheme="minorHAnsi" w:cstheme="minorHAnsi"/>
          <w:iCs/>
          <w:color w:val="auto"/>
          <w:sz w:val="22"/>
          <w:szCs w:val="22"/>
          <w:lang w:val="es-CR"/>
        </w:rPr>
        <w:t>Junta de Defensa del Tabaco</w:t>
      </w:r>
      <w:r w:rsidRPr="00AD5D92">
        <w:rPr>
          <w:rFonts w:asciiTheme="minorHAnsi" w:hAnsiTheme="minorHAnsi" w:cstheme="minorHAnsi"/>
          <w:bCs/>
          <w:iCs/>
          <w:color w:val="auto"/>
          <w:sz w:val="22"/>
          <w:szCs w:val="22"/>
        </w:rPr>
        <w:t>. ------------------------------------------------------------------------------</w:t>
      </w:r>
      <w:r>
        <w:rPr>
          <w:rFonts w:asciiTheme="minorHAnsi" w:hAnsiTheme="minorHAnsi" w:cstheme="minorHAnsi"/>
          <w:bCs/>
          <w:iCs/>
          <w:color w:val="auto"/>
          <w:sz w:val="22"/>
          <w:szCs w:val="22"/>
        </w:rPr>
        <w:t>-------------------</w:t>
      </w:r>
      <w:r w:rsidRPr="00AD5D92">
        <w:rPr>
          <w:rFonts w:asciiTheme="minorHAnsi" w:hAnsiTheme="minorHAnsi" w:cstheme="minorHAnsi"/>
          <w:bCs/>
          <w:iCs/>
          <w:color w:val="auto"/>
          <w:sz w:val="22"/>
          <w:szCs w:val="22"/>
        </w:rPr>
        <w:t>--------------------------------</w:t>
      </w:r>
    </w:p>
    <w:p w14:paraId="61E54C52" w14:textId="17316BEF" w:rsidR="00355868" w:rsidRPr="00AD5D92" w:rsidRDefault="00355868" w:rsidP="00355868">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1</w:t>
      </w:r>
      <w:r w:rsidR="005967F1">
        <w:rPr>
          <w:rFonts w:asciiTheme="minorHAnsi" w:eastAsia="Times New Roman" w:hAnsiTheme="minorHAnsi" w:cstheme="minorHAnsi"/>
          <w:b/>
          <w:bCs/>
          <w:lang w:val="es-ES" w:eastAsia="es-CR"/>
        </w:rPr>
        <w:t>2</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 xml:space="preserve">el fondo </w:t>
      </w:r>
      <w:r w:rsidRPr="00AD5D92">
        <w:rPr>
          <w:rFonts w:asciiTheme="minorHAnsi" w:hAnsiTheme="minorHAnsi" w:cstheme="minorHAnsi"/>
          <w:iCs/>
        </w:rPr>
        <w:t>Junta de Defensa del Tabaco</w:t>
      </w:r>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la CARTA-DGAN-DAH-OCD-103-2025 del veintisiete de junio del dos mil veinticinco</w:t>
      </w:r>
      <w:r w:rsidRPr="00AD5D92">
        <w:rPr>
          <w:rFonts w:asciiTheme="minorHAnsi" w:hAnsiTheme="minorHAnsi" w:cstheme="minorHAnsi"/>
          <w:bCs/>
          <w:iCs/>
        </w:rPr>
        <w:t xml:space="preserve">, suscrito por </w:t>
      </w:r>
      <w:r w:rsidR="00CC39B6">
        <w:rPr>
          <w:rFonts w:asciiTheme="minorHAnsi" w:hAnsiTheme="minorHAnsi" w:cstheme="minorHAnsi"/>
          <w:bCs/>
          <w:iCs/>
        </w:rPr>
        <w:t>la señora Alejandra Chavarría Alvarado</w:t>
      </w:r>
      <w:r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Pr="00AD5D92">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W w:w="8173"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202"/>
        <w:gridCol w:w="3734"/>
      </w:tblGrid>
      <w:tr w:rsidR="00954744" w:rsidRPr="00954744" w14:paraId="22DAFFEC" w14:textId="77777777" w:rsidTr="00954744">
        <w:trPr>
          <w:trHeight w:val="283"/>
        </w:trPr>
        <w:tc>
          <w:tcPr>
            <w:tcW w:w="8173" w:type="dxa"/>
            <w:gridSpan w:val="3"/>
          </w:tcPr>
          <w:p w14:paraId="572ADFDD" w14:textId="77777777" w:rsidR="00954744" w:rsidRPr="00954744" w:rsidRDefault="00954744" w:rsidP="00954744">
            <w:pPr>
              <w:tabs>
                <w:tab w:val="center" w:pos="4252"/>
                <w:tab w:val="right" w:pos="8504"/>
              </w:tabs>
              <w:spacing w:after="0" w:line="240" w:lineRule="auto"/>
              <w:jc w:val="center"/>
              <w:rPr>
                <w:rFonts w:asciiTheme="minorHAnsi" w:hAnsiTheme="minorHAnsi" w:cstheme="minorHAnsi"/>
                <w:b/>
                <w:bCs/>
              </w:rPr>
            </w:pPr>
            <w:r w:rsidRPr="00954744">
              <w:rPr>
                <w:rFonts w:asciiTheme="minorHAnsi" w:hAnsiTheme="minorHAnsi" w:cstheme="minorHAnsi"/>
                <w:b/>
                <w:bCs/>
              </w:rPr>
              <w:t>INSTITUCIONES PÚBLICAS DE SERVICIO</w:t>
            </w:r>
          </w:p>
        </w:tc>
      </w:tr>
      <w:tr w:rsidR="00954744" w:rsidRPr="00954744" w14:paraId="5BD2ABA4" w14:textId="77777777" w:rsidTr="00954744">
        <w:trPr>
          <w:trHeight w:val="273"/>
        </w:trPr>
        <w:tc>
          <w:tcPr>
            <w:tcW w:w="2237" w:type="dxa"/>
          </w:tcPr>
          <w:p w14:paraId="6DA4D200" w14:textId="0C5028E5" w:rsidR="00954744" w:rsidRPr="00954744" w:rsidRDefault="00954744" w:rsidP="00954744">
            <w:pPr>
              <w:tabs>
                <w:tab w:val="center" w:pos="4252"/>
                <w:tab w:val="right" w:pos="8504"/>
              </w:tabs>
              <w:spacing w:after="0" w:line="240" w:lineRule="auto"/>
              <w:jc w:val="center"/>
              <w:rPr>
                <w:rFonts w:asciiTheme="minorHAnsi" w:hAnsiTheme="minorHAnsi" w:cstheme="minorHAnsi"/>
                <w:b/>
                <w:bCs/>
              </w:rPr>
            </w:pPr>
            <w:r w:rsidRPr="00954744">
              <w:rPr>
                <w:rFonts w:asciiTheme="minorHAnsi" w:hAnsiTheme="minorHAnsi" w:cstheme="minorHAnsi"/>
                <w:b/>
                <w:bCs/>
              </w:rPr>
              <w:t>FONDO NIVEL I</w:t>
            </w:r>
          </w:p>
        </w:tc>
        <w:tc>
          <w:tcPr>
            <w:tcW w:w="2202" w:type="dxa"/>
          </w:tcPr>
          <w:p w14:paraId="67193033" w14:textId="77777777" w:rsidR="00954744" w:rsidRPr="00954744" w:rsidRDefault="00954744" w:rsidP="00954744">
            <w:pPr>
              <w:tabs>
                <w:tab w:val="center" w:pos="4252"/>
                <w:tab w:val="right" w:pos="8504"/>
              </w:tabs>
              <w:spacing w:after="0" w:line="240" w:lineRule="auto"/>
              <w:jc w:val="center"/>
              <w:rPr>
                <w:rFonts w:asciiTheme="minorHAnsi" w:hAnsiTheme="minorHAnsi" w:cstheme="minorHAnsi"/>
                <w:b/>
                <w:bCs/>
              </w:rPr>
            </w:pPr>
            <w:r w:rsidRPr="00954744">
              <w:rPr>
                <w:rFonts w:asciiTheme="minorHAnsi" w:hAnsiTheme="minorHAnsi" w:cstheme="minorHAnsi"/>
                <w:b/>
                <w:bCs/>
              </w:rPr>
              <w:t>SUBFONDO I</w:t>
            </w:r>
          </w:p>
        </w:tc>
        <w:tc>
          <w:tcPr>
            <w:tcW w:w="3734" w:type="dxa"/>
          </w:tcPr>
          <w:p w14:paraId="4C5B0B70" w14:textId="77777777" w:rsidR="00954744" w:rsidRPr="00954744" w:rsidRDefault="00954744" w:rsidP="00954744">
            <w:pPr>
              <w:tabs>
                <w:tab w:val="center" w:pos="4252"/>
                <w:tab w:val="right" w:pos="8504"/>
              </w:tabs>
              <w:spacing w:after="0" w:line="240" w:lineRule="auto"/>
              <w:jc w:val="center"/>
              <w:rPr>
                <w:rFonts w:asciiTheme="minorHAnsi" w:hAnsiTheme="minorHAnsi" w:cstheme="minorHAnsi"/>
                <w:b/>
                <w:bCs/>
              </w:rPr>
            </w:pPr>
            <w:r w:rsidRPr="00954744">
              <w:rPr>
                <w:rFonts w:asciiTheme="minorHAnsi" w:hAnsiTheme="minorHAnsi" w:cstheme="minorHAnsi"/>
                <w:b/>
                <w:bCs/>
              </w:rPr>
              <w:t>SERIE</w:t>
            </w:r>
          </w:p>
        </w:tc>
      </w:tr>
      <w:tr w:rsidR="00954744" w:rsidRPr="00954744" w14:paraId="63D1300A" w14:textId="77777777" w:rsidTr="00951D5B">
        <w:trPr>
          <w:trHeight w:val="1857"/>
        </w:trPr>
        <w:tc>
          <w:tcPr>
            <w:tcW w:w="2237" w:type="dxa"/>
          </w:tcPr>
          <w:p w14:paraId="3C0F9842" w14:textId="77777777" w:rsidR="00954744" w:rsidRPr="00954744" w:rsidRDefault="00954744" w:rsidP="00954744">
            <w:pPr>
              <w:tabs>
                <w:tab w:val="center" w:pos="4252"/>
                <w:tab w:val="right" w:pos="8504"/>
              </w:tabs>
              <w:spacing w:after="0" w:line="240" w:lineRule="auto"/>
              <w:rPr>
                <w:rFonts w:asciiTheme="minorHAnsi" w:hAnsiTheme="minorHAnsi" w:cstheme="minorHAnsi"/>
              </w:rPr>
            </w:pPr>
            <w:r w:rsidRPr="00954744">
              <w:rPr>
                <w:rFonts w:asciiTheme="minorHAnsi" w:hAnsiTheme="minorHAnsi" w:cstheme="minorHAnsi"/>
              </w:rPr>
              <w:t>Junta de Defensa del Tabaco (JUDETAB)</w:t>
            </w:r>
          </w:p>
        </w:tc>
        <w:tc>
          <w:tcPr>
            <w:tcW w:w="2202" w:type="dxa"/>
          </w:tcPr>
          <w:p w14:paraId="3D50E21C" w14:textId="77777777" w:rsidR="00954744" w:rsidRPr="00954744" w:rsidRDefault="00954744" w:rsidP="00954744">
            <w:pPr>
              <w:tabs>
                <w:tab w:val="center" w:pos="4252"/>
                <w:tab w:val="right" w:pos="8504"/>
              </w:tabs>
              <w:spacing w:after="0" w:line="240" w:lineRule="auto"/>
              <w:rPr>
                <w:rFonts w:asciiTheme="minorHAnsi" w:hAnsiTheme="minorHAnsi" w:cstheme="minorHAnsi"/>
              </w:rPr>
            </w:pPr>
            <w:r w:rsidRPr="00954744">
              <w:rPr>
                <w:rFonts w:asciiTheme="minorHAnsi" w:hAnsiTheme="minorHAnsi" w:cstheme="minorHAnsi"/>
              </w:rPr>
              <w:t>Consejo Directivo (CONDIR)</w:t>
            </w:r>
          </w:p>
        </w:tc>
        <w:tc>
          <w:tcPr>
            <w:tcW w:w="3734" w:type="dxa"/>
          </w:tcPr>
          <w:p w14:paraId="62FF269C" w14:textId="77777777" w:rsidR="00954744" w:rsidRPr="00954744" w:rsidRDefault="00954744" w:rsidP="00954744">
            <w:pPr>
              <w:tabs>
                <w:tab w:val="center" w:pos="4252"/>
                <w:tab w:val="right" w:pos="8504"/>
              </w:tabs>
              <w:spacing w:after="0" w:line="240" w:lineRule="auto"/>
              <w:rPr>
                <w:rFonts w:asciiTheme="minorHAnsi" w:hAnsiTheme="minorHAnsi" w:cstheme="minorHAnsi"/>
              </w:rPr>
            </w:pPr>
            <w:r w:rsidRPr="00954744">
              <w:rPr>
                <w:rFonts w:asciiTheme="minorHAnsi" w:hAnsiTheme="minorHAnsi" w:cstheme="minorHAnsi"/>
              </w:rPr>
              <w:t>Actas (ACT)</w:t>
            </w:r>
          </w:p>
          <w:p w14:paraId="717911B9" w14:textId="77777777" w:rsidR="00954744" w:rsidRPr="00954744" w:rsidRDefault="00954744" w:rsidP="00954744">
            <w:pPr>
              <w:tabs>
                <w:tab w:val="center" w:pos="4252"/>
                <w:tab w:val="right" w:pos="8504"/>
              </w:tabs>
              <w:spacing w:after="0" w:line="240" w:lineRule="auto"/>
              <w:rPr>
                <w:rFonts w:asciiTheme="minorHAnsi" w:hAnsiTheme="minorHAnsi" w:cstheme="minorHAnsi"/>
              </w:rPr>
            </w:pPr>
            <w:r w:rsidRPr="00954744">
              <w:rPr>
                <w:rFonts w:asciiTheme="minorHAnsi" w:hAnsiTheme="minorHAnsi" w:cstheme="minorHAnsi"/>
              </w:rPr>
              <w:t>Informes (INFO)</w:t>
            </w:r>
          </w:p>
          <w:p w14:paraId="4CA9EB5B" w14:textId="77777777" w:rsidR="00954744" w:rsidRPr="00954744" w:rsidRDefault="00954744" w:rsidP="00954744">
            <w:pPr>
              <w:tabs>
                <w:tab w:val="center" w:pos="4252"/>
                <w:tab w:val="right" w:pos="8504"/>
              </w:tabs>
              <w:spacing w:after="0" w:line="240" w:lineRule="auto"/>
              <w:rPr>
                <w:rFonts w:asciiTheme="minorHAnsi" w:hAnsiTheme="minorHAnsi" w:cstheme="minorHAnsi"/>
              </w:rPr>
            </w:pPr>
            <w:r w:rsidRPr="00954744">
              <w:rPr>
                <w:rFonts w:asciiTheme="minorHAnsi" w:hAnsiTheme="minorHAnsi" w:cstheme="minorHAnsi"/>
              </w:rPr>
              <w:t>Reglamentos (REGLA)</w:t>
            </w:r>
          </w:p>
          <w:p w14:paraId="2DB6D35B" w14:textId="77777777" w:rsidR="00954744" w:rsidRPr="00954744" w:rsidRDefault="00954744" w:rsidP="00954744">
            <w:pPr>
              <w:tabs>
                <w:tab w:val="center" w:pos="4252"/>
                <w:tab w:val="right" w:pos="8504"/>
              </w:tabs>
              <w:spacing w:after="0" w:line="240" w:lineRule="auto"/>
              <w:rPr>
                <w:rFonts w:asciiTheme="minorHAnsi" w:hAnsiTheme="minorHAnsi" w:cstheme="minorHAnsi"/>
              </w:rPr>
            </w:pPr>
            <w:r w:rsidRPr="00954744">
              <w:rPr>
                <w:rFonts w:asciiTheme="minorHAnsi" w:hAnsiTheme="minorHAnsi" w:cstheme="minorHAnsi"/>
              </w:rPr>
              <w:t>Decretos (DECRE)</w:t>
            </w:r>
          </w:p>
          <w:p w14:paraId="59D726F8" w14:textId="77777777" w:rsidR="00954744" w:rsidRPr="00954744" w:rsidRDefault="00954744" w:rsidP="00954744">
            <w:pPr>
              <w:tabs>
                <w:tab w:val="center" w:pos="4252"/>
                <w:tab w:val="right" w:pos="8504"/>
              </w:tabs>
              <w:spacing w:after="0" w:line="240" w:lineRule="auto"/>
              <w:rPr>
                <w:rFonts w:asciiTheme="minorHAnsi" w:hAnsiTheme="minorHAnsi" w:cstheme="minorHAnsi"/>
              </w:rPr>
            </w:pPr>
            <w:r w:rsidRPr="00954744">
              <w:rPr>
                <w:rFonts w:asciiTheme="minorHAnsi" w:hAnsiTheme="minorHAnsi" w:cstheme="minorHAnsi"/>
              </w:rPr>
              <w:t>Certificaciones (CERTI)</w:t>
            </w:r>
          </w:p>
          <w:p w14:paraId="2DFEDAED" w14:textId="77777777" w:rsidR="00954744" w:rsidRPr="00954744" w:rsidRDefault="00954744" w:rsidP="00954744">
            <w:pPr>
              <w:tabs>
                <w:tab w:val="center" w:pos="4252"/>
                <w:tab w:val="right" w:pos="8504"/>
              </w:tabs>
              <w:spacing w:after="0" w:line="240" w:lineRule="auto"/>
              <w:rPr>
                <w:rFonts w:asciiTheme="minorHAnsi" w:hAnsiTheme="minorHAnsi" w:cstheme="minorHAnsi"/>
              </w:rPr>
            </w:pPr>
            <w:r w:rsidRPr="00954744">
              <w:rPr>
                <w:rFonts w:asciiTheme="minorHAnsi" w:hAnsiTheme="minorHAnsi" w:cstheme="minorHAnsi"/>
              </w:rPr>
              <w:t>Expedientes (EXP)</w:t>
            </w:r>
          </w:p>
          <w:p w14:paraId="25217FFB" w14:textId="77777777" w:rsidR="00954744" w:rsidRPr="00954744" w:rsidRDefault="00954744" w:rsidP="00954744">
            <w:pPr>
              <w:tabs>
                <w:tab w:val="center" w:pos="4252"/>
                <w:tab w:val="right" w:pos="8504"/>
              </w:tabs>
              <w:spacing w:after="0" w:line="240" w:lineRule="auto"/>
              <w:rPr>
                <w:rFonts w:asciiTheme="minorHAnsi" w:hAnsiTheme="minorHAnsi" w:cstheme="minorHAnsi"/>
              </w:rPr>
            </w:pPr>
            <w:r w:rsidRPr="00954744">
              <w:rPr>
                <w:rFonts w:asciiTheme="minorHAnsi" w:hAnsiTheme="minorHAnsi" w:cstheme="minorHAnsi"/>
              </w:rPr>
              <w:t>Plan Anual Operativo (PAO)</w:t>
            </w:r>
          </w:p>
          <w:p w14:paraId="11377769" w14:textId="77777777" w:rsidR="00954744" w:rsidRPr="00954744" w:rsidRDefault="00954744" w:rsidP="00954744">
            <w:pPr>
              <w:tabs>
                <w:tab w:val="center" w:pos="4252"/>
                <w:tab w:val="right" w:pos="8504"/>
              </w:tabs>
              <w:spacing w:after="0" w:line="240" w:lineRule="auto"/>
              <w:rPr>
                <w:rFonts w:asciiTheme="minorHAnsi" w:hAnsiTheme="minorHAnsi" w:cstheme="minorHAnsi"/>
              </w:rPr>
            </w:pPr>
            <w:r w:rsidRPr="00954744">
              <w:rPr>
                <w:rFonts w:asciiTheme="minorHAnsi" w:hAnsiTheme="minorHAnsi" w:cstheme="minorHAnsi"/>
              </w:rPr>
              <w:t>Libro mayor (LMAY)</w:t>
            </w:r>
          </w:p>
          <w:p w14:paraId="17ECA59A" w14:textId="77777777" w:rsidR="00954744" w:rsidRPr="00954744" w:rsidRDefault="00954744" w:rsidP="00954744">
            <w:pPr>
              <w:tabs>
                <w:tab w:val="center" w:pos="4252"/>
                <w:tab w:val="right" w:pos="8504"/>
              </w:tabs>
              <w:spacing w:after="0" w:line="240" w:lineRule="auto"/>
              <w:rPr>
                <w:rFonts w:asciiTheme="minorHAnsi" w:hAnsiTheme="minorHAnsi" w:cstheme="minorHAnsi"/>
              </w:rPr>
            </w:pPr>
            <w:r w:rsidRPr="00954744">
              <w:rPr>
                <w:rFonts w:asciiTheme="minorHAnsi" w:hAnsiTheme="minorHAnsi" w:cstheme="minorHAnsi"/>
              </w:rPr>
              <w:t>Libro diario (LDIA)</w:t>
            </w:r>
          </w:p>
          <w:p w14:paraId="6C99D019" w14:textId="77777777" w:rsidR="00954744" w:rsidRPr="00954744" w:rsidRDefault="00954744" w:rsidP="00954744">
            <w:pPr>
              <w:tabs>
                <w:tab w:val="center" w:pos="4252"/>
                <w:tab w:val="right" w:pos="8504"/>
              </w:tabs>
              <w:spacing w:after="0" w:line="240" w:lineRule="auto"/>
              <w:rPr>
                <w:rFonts w:asciiTheme="minorHAnsi" w:hAnsiTheme="minorHAnsi" w:cstheme="minorHAnsi"/>
              </w:rPr>
            </w:pPr>
            <w:r w:rsidRPr="00954744">
              <w:rPr>
                <w:rFonts w:asciiTheme="minorHAnsi" w:hAnsiTheme="minorHAnsi" w:cstheme="minorHAnsi"/>
              </w:rPr>
              <w:t>Contratos (CONTRA)</w:t>
            </w:r>
          </w:p>
        </w:tc>
      </w:tr>
    </w:tbl>
    <w:p w14:paraId="62150129" w14:textId="1E0BE37C" w:rsidR="00173F1C" w:rsidRPr="00AD5D92" w:rsidRDefault="00173F1C" w:rsidP="00F4762A">
      <w:pPr>
        <w:pStyle w:val="Textoindependiente3"/>
        <w:spacing w:line="460" w:lineRule="exact"/>
        <w:rPr>
          <w:rFonts w:asciiTheme="minorHAnsi" w:hAnsiTheme="minorHAnsi" w:cstheme="minorHAnsi"/>
          <w:bCs w:val="0"/>
          <w:iCs/>
          <w:szCs w:val="22"/>
          <w:lang w:val="es-CR"/>
        </w:rPr>
      </w:pPr>
      <w:r w:rsidRPr="00AD5D92">
        <w:rPr>
          <w:rFonts w:asciiTheme="minorHAnsi" w:hAnsiTheme="minorHAnsi" w:cstheme="minorHAnsi"/>
          <w:b/>
          <w:iCs/>
          <w:szCs w:val="22"/>
          <w:lang w:eastAsia="ja-JP"/>
        </w:rPr>
        <w:t>ARTÍCULO 13.</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CARTA-DGAN-DAH-OCD-114-2025 del ocho de julio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 xml:space="preserve">el fondo </w:t>
      </w:r>
      <w:r w:rsidRPr="00AD5D92">
        <w:rPr>
          <w:rFonts w:asciiTheme="minorHAnsi" w:hAnsiTheme="minorHAnsi" w:cstheme="minorHAnsi"/>
          <w:iCs/>
          <w:szCs w:val="22"/>
          <w:lang w:val="es-CR"/>
        </w:rPr>
        <w:t>Manuel Gómez Miralles.</w:t>
      </w:r>
      <w:r w:rsidR="00D75C6A">
        <w:rPr>
          <w:rFonts w:asciiTheme="minorHAnsi" w:hAnsiTheme="minorHAnsi" w:cstheme="minorHAnsi"/>
          <w:iCs/>
          <w:szCs w:val="22"/>
          <w:lang w:val="es-CR"/>
        </w:rPr>
        <w:t xml:space="preserve"> ----------------------</w:t>
      </w:r>
    </w:p>
    <w:p w14:paraId="2429C1E5" w14:textId="0DBB85A4" w:rsidR="00D75C6A" w:rsidRDefault="00D75C6A" w:rsidP="00D75C6A">
      <w:pPr>
        <w:pStyle w:val="Default"/>
        <w:spacing w:line="460" w:lineRule="exact"/>
        <w:jc w:val="both"/>
        <w:rPr>
          <w:rFonts w:asciiTheme="minorHAnsi" w:hAnsiTheme="minorHAnsi" w:cstheme="minorHAnsi"/>
          <w:bCs/>
          <w:iCs/>
          <w:color w:val="auto"/>
          <w:sz w:val="22"/>
          <w:szCs w:val="22"/>
        </w:rPr>
      </w:pPr>
      <w:r w:rsidRPr="00AD5D92">
        <w:rPr>
          <w:rFonts w:asciiTheme="minorHAnsi" w:hAnsiTheme="minorHAnsi" w:cstheme="minorHAnsi"/>
          <w:bCs/>
          <w:iCs/>
          <w:color w:val="auto"/>
          <w:sz w:val="22"/>
          <w:szCs w:val="22"/>
        </w:rPr>
        <w:t>Las personas miembros indican estar de acuerdo con la propuesta de acrónimos para</w:t>
      </w:r>
      <w:r w:rsidRPr="00AD5D92">
        <w:rPr>
          <w:rFonts w:asciiTheme="minorHAnsi" w:hAnsiTheme="minorHAnsi" w:cstheme="minorHAnsi"/>
          <w:bCs/>
          <w:color w:val="auto"/>
          <w:sz w:val="22"/>
          <w:szCs w:val="22"/>
        </w:rPr>
        <w:t xml:space="preserve"> el fondo </w:t>
      </w:r>
      <w:r w:rsidRPr="00AD5D92">
        <w:rPr>
          <w:rFonts w:asciiTheme="minorHAnsi" w:hAnsiTheme="minorHAnsi" w:cstheme="minorHAnsi"/>
          <w:iCs/>
          <w:color w:val="auto"/>
          <w:sz w:val="22"/>
          <w:szCs w:val="22"/>
          <w:lang w:val="es-CR"/>
        </w:rPr>
        <w:t>Manuel Gómez Miralles</w:t>
      </w:r>
      <w:r w:rsidRPr="00AD5D92">
        <w:rPr>
          <w:rFonts w:asciiTheme="minorHAnsi" w:hAnsiTheme="minorHAnsi" w:cstheme="minorHAnsi"/>
          <w:bCs/>
          <w:iCs/>
          <w:color w:val="auto"/>
          <w:sz w:val="22"/>
          <w:szCs w:val="22"/>
        </w:rPr>
        <w:t>. ------------------------------------------------------------------------------</w:t>
      </w:r>
      <w:r>
        <w:rPr>
          <w:rFonts w:asciiTheme="minorHAnsi" w:hAnsiTheme="minorHAnsi" w:cstheme="minorHAnsi"/>
          <w:bCs/>
          <w:iCs/>
          <w:color w:val="auto"/>
          <w:sz w:val="22"/>
          <w:szCs w:val="22"/>
        </w:rPr>
        <w:t>-------------------</w:t>
      </w:r>
      <w:r w:rsidRPr="00AD5D92">
        <w:rPr>
          <w:rFonts w:asciiTheme="minorHAnsi" w:hAnsiTheme="minorHAnsi" w:cstheme="minorHAnsi"/>
          <w:bCs/>
          <w:iCs/>
          <w:color w:val="auto"/>
          <w:sz w:val="22"/>
          <w:szCs w:val="22"/>
        </w:rPr>
        <w:t>--------------------------------</w:t>
      </w:r>
      <w:r>
        <w:rPr>
          <w:rFonts w:asciiTheme="minorHAnsi" w:hAnsiTheme="minorHAnsi" w:cstheme="minorHAnsi"/>
          <w:bCs/>
          <w:iCs/>
          <w:color w:val="auto"/>
          <w:sz w:val="22"/>
          <w:szCs w:val="22"/>
        </w:rPr>
        <w:t>----</w:t>
      </w:r>
    </w:p>
    <w:p w14:paraId="034DEFB1" w14:textId="515FA42A" w:rsidR="00D75C6A" w:rsidRPr="00AD5D92" w:rsidRDefault="00D75C6A" w:rsidP="00D75C6A">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13</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 xml:space="preserve">el fondo </w:t>
      </w:r>
      <w:r w:rsidRPr="00AD5D92">
        <w:rPr>
          <w:rFonts w:asciiTheme="minorHAnsi" w:hAnsiTheme="minorHAnsi" w:cstheme="minorHAnsi"/>
          <w:iCs/>
        </w:rPr>
        <w:t>Manuel Gómez Miralles</w:t>
      </w:r>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la CARTA-DGAN-DAH-OCD-114-2025 del ocho de julio del dos mil veinticinco</w:t>
      </w:r>
      <w:r w:rsidRPr="00AD5D92">
        <w:rPr>
          <w:rFonts w:asciiTheme="minorHAnsi" w:hAnsiTheme="minorHAnsi" w:cstheme="minorHAnsi"/>
          <w:bCs/>
          <w:iCs/>
        </w:rPr>
        <w:t xml:space="preserve">, suscrito por </w:t>
      </w:r>
      <w:r>
        <w:rPr>
          <w:rFonts w:asciiTheme="minorHAnsi" w:hAnsiTheme="minorHAnsi" w:cstheme="minorHAnsi"/>
          <w:bCs/>
          <w:iCs/>
        </w:rPr>
        <w:t xml:space="preserve">la señora </w:t>
      </w:r>
      <w:r w:rsidR="0069244C">
        <w:rPr>
          <w:rFonts w:asciiTheme="minorHAnsi" w:hAnsiTheme="minorHAnsi" w:cstheme="minorHAnsi"/>
          <w:bCs/>
          <w:iCs/>
        </w:rPr>
        <w:t>Carolina Marín Chacón</w:t>
      </w:r>
      <w:r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Pr="00AD5D92">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r w:rsidR="0069244C">
        <w:rPr>
          <w:rStyle w:val="normaltextrun"/>
          <w:rFonts w:asciiTheme="minorHAnsi" w:hAnsiTheme="minorHAnsi" w:cstheme="minorHAnsi"/>
          <w:shd w:val="clear" w:color="auto" w:fill="FFFFFF"/>
        </w:rPr>
        <w:t>----------------------</w:t>
      </w:r>
    </w:p>
    <w:tbl>
      <w:tblPr>
        <w:tblW w:w="6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2410"/>
      </w:tblGrid>
      <w:tr w:rsidR="0069244C" w:rsidRPr="0069244C" w14:paraId="626C1F7A" w14:textId="77777777" w:rsidTr="0069244C">
        <w:trPr>
          <w:trHeight w:val="269"/>
          <w:jc w:val="center"/>
        </w:trPr>
        <w:tc>
          <w:tcPr>
            <w:tcW w:w="6003" w:type="dxa"/>
            <w:gridSpan w:val="2"/>
          </w:tcPr>
          <w:p w14:paraId="6C004BE2" w14:textId="77777777" w:rsidR="0069244C" w:rsidRPr="0069244C" w:rsidRDefault="0069244C" w:rsidP="0069244C">
            <w:pPr>
              <w:tabs>
                <w:tab w:val="center" w:pos="4252"/>
                <w:tab w:val="right" w:pos="8504"/>
              </w:tabs>
              <w:spacing w:after="0" w:line="240" w:lineRule="auto"/>
              <w:jc w:val="center"/>
              <w:rPr>
                <w:rFonts w:asciiTheme="minorHAnsi" w:hAnsiTheme="minorHAnsi" w:cstheme="minorHAnsi"/>
                <w:b/>
                <w:bCs/>
              </w:rPr>
            </w:pPr>
            <w:r w:rsidRPr="0069244C">
              <w:rPr>
                <w:rFonts w:asciiTheme="minorHAnsi" w:hAnsiTheme="minorHAnsi" w:cstheme="minorHAnsi"/>
                <w:b/>
                <w:bCs/>
              </w:rPr>
              <w:t>FONDOS PARTICULARES</w:t>
            </w:r>
          </w:p>
        </w:tc>
      </w:tr>
      <w:tr w:rsidR="0069244C" w:rsidRPr="0069244C" w14:paraId="5B5B0314" w14:textId="77777777" w:rsidTr="0069244C">
        <w:trPr>
          <w:trHeight w:val="191"/>
          <w:jc w:val="center"/>
        </w:trPr>
        <w:tc>
          <w:tcPr>
            <w:tcW w:w="3593" w:type="dxa"/>
          </w:tcPr>
          <w:p w14:paraId="4F8623F2" w14:textId="5600D3C5" w:rsidR="0069244C" w:rsidRPr="0069244C" w:rsidRDefault="0069244C" w:rsidP="0069244C">
            <w:pPr>
              <w:tabs>
                <w:tab w:val="center" w:pos="4252"/>
                <w:tab w:val="right" w:pos="8504"/>
              </w:tabs>
              <w:spacing w:after="0" w:line="240" w:lineRule="auto"/>
              <w:jc w:val="center"/>
              <w:rPr>
                <w:rFonts w:asciiTheme="minorHAnsi" w:hAnsiTheme="minorHAnsi" w:cstheme="minorHAnsi"/>
                <w:b/>
                <w:bCs/>
              </w:rPr>
            </w:pPr>
            <w:r w:rsidRPr="0069244C">
              <w:rPr>
                <w:rFonts w:asciiTheme="minorHAnsi" w:hAnsiTheme="minorHAnsi" w:cstheme="minorHAnsi"/>
                <w:b/>
                <w:bCs/>
              </w:rPr>
              <w:t>FONDO NIVEL I</w:t>
            </w:r>
          </w:p>
        </w:tc>
        <w:tc>
          <w:tcPr>
            <w:tcW w:w="2410" w:type="dxa"/>
          </w:tcPr>
          <w:p w14:paraId="681DD400" w14:textId="77777777" w:rsidR="0069244C" w:rsidRPr="0069244C" w:rsidRDefault="0069244C" w:rsidP="0069244C">
            <w:pPr>
              <w:tabs>
                <w:tab w:val="center" w:pos="4252"/>
                <w:tab w:val="right" w:pos="8504"/>
              </w:tabs>
              <w:spacing w:after="0" w:line="240" w:lineRule="auto"/>
              <w:jc w:val="center"/>
              <w:rPr>
                <w:rFonts w:asciiTheme="minorHAnsi" w:hAnsiTheme="minorHAnsi" w:cstheme="minorHAnsi"/>
                <w:b/>
                <w:bCs/>
              </w:rPr>
            </w:pPr>
            <w:r w:rsidRPr="0069244C">
              <w:rPr>
                <w:rFonts w:asciiTheme="minorHAnsi" w:hAnsiTheme="minorHAnsi" w:cstheme="minorHAnsi"/>
                <w:b/>
                <w:bCs/>
              </w:rPr>
              <w:t>SERIE</w:t>
            </w:r>
          </w:p>
        </w:tc>
      </w:tr>
      <w:tr w:rsidR="0069244C" w:rsidRPr="0069244C" w14:paraId="71670AB0" w14:textId="77777777" w:rsidTr="00523C92">
        <w:trPr>
          <w:trHeight w:val="279"/>
          <w:jc w:val="center"/>
        </w:trPr>
        <w:tc>
          <w:tcPr>
            <w:tcW w:w="3593" w:type="dxa"/>
          </w:tcPr>
          <w:p w14:paraId="4D91F280" w14:textId="77777777" w:rsidR="0069244C" w:rsidRPr="0069244C" w:rsidRDefault="0069244C" w:rsidP="0069244C">
            <w:pPr>
              <w:tabs>
                <w:tab w:val="center" w:pos="4252"/>
                <w:tab w:val="right" w:pos="8504"/>
              </w:tabs>
              <w:spacing w:after="0" w:line="240" w:lineRule="auto"/>
              <w:rPr>
                <w:rFonts w:asciiTheme="minorHAnsi" w:hAnsiTheme="minorHAnsi" w:cstheme="minorHAnsi"/>
              </w:rPr>
            </w:pPr>
            <w:r w:rsidRPr="0069244C">
              <w:rPr>
                <w:rFonts w:asciiTheme="minorHAnsi" w:hAnsiTheme="minorHAnsi" w:cstheme="minorHAnsi"/>
              </w:rPr>
              <w:t>Gómez Miralles, Manuel (MGM)</w:t>
            </w:r>
          </w:p>
        </w:tc>
        <w:tc>
          <w:tcPr>
            <w:tcW w:w="2410" w:type="dxa"/>
          </w:tcPr>
          <w:p w14:paraId="6FA03D92" w14:textId="1D5AB444" w:rsidR="0069244C" w:rsidRPr="0069244C" w:rsidRDefault="0069244C" w:rsidP="0069244C">
            <w:pPr>
              <w:tabs>
                <w:tab w:val="center" w:pos="4252"/>
                <w:tab w:val="right" w:pos="8504"/>
              </w:tabs>
              <w:spacing w:after="0" w:line="240" w:lineRule="auto"/>
              <w:rPr>
                <w:rFonts w:asciiTheme="minorHAnsi" w:hAnsiTheme="minorHAnsi" w:cstheme="minorHAnsi"/>
              </w:rPr>
            </w:pPr>
            <w:r w:rsidRPr="0069244C">
              <w:rPr>
                <w:rFonts w:asciiTheme="minorHAnsi" w:hAnsiTheme="minorHAnsi" w:cstheme="minorHAnsi"/>
              </w:rPr>
              <w:t>-Fotografías (FO)</w:t>
            </w:r>
          </w:p>
        </w:tc>
      </w:tr>
    </w:tbl>
    <w:p w14:paraId="0634AA84" w14:textId="03283644" w:rsidR="00173F1C" w:rsidRPr="00AD5D92" w:rsidRDefault="002E1C83" w:rsidP="00F4762A">
      <w:pPr>
        <w:pStyle w:val="Textoindependiente3"/>
        <w:spacing w:line="460" w:lineRule="exact"/>
        <w:rPr>
          <w:rFonts w:asciiTheme="minorHAnsi" w:hAnsiTheme="minorHAnsi" w:cstheme="minorHAnsi"/>
          <w:bCs w:val="0"/>
          <w:iCs/>
          <w:szCs w:val="22"/>
          <w:lang w:val="es-CR"/>
        </w:rPr>
      </w:pPr>
      <w:r>
        <w:rPr>
          <w:rFonts w:asciiTheme="minorHAnsi" w:hAnsiTheme="minorHAnsi" w:cstheme="minorHAnsi"/>
          <w:b/>
          <w:iCs/>
          <w:szCs w:val="22"/>
          <w:lang w:eastAsia="ja-JP"/>
        </w:rPr>
        <w:t>A</w:t>
      </w:r>
      <w:r w:rsidR="00173F1C" w:rsidRPr="00AD5D92">
        <w:rPr>
          <w:rFonts w:asciiTheme="minorHAnsi" w:hAnsiTheme="minorHAnsi" w:cstheme="minorHAnsi"/>
          <w:b/>
          <w:iCs/>
          <w:szCs w:val="22"/>
          <w:lang w:eastAsia="ja-JP"/>
        </w:rPr>
        <w:t>RTÍCULO 14.</w:t>
      </w:r>
      <w:r w:rsidR="00173F1C" w:rsidRPr="00AD5D92">
        <w:rPr>
          <w:rFonts w:asciiTheme="minorHAnsi" w:hAnsiTheme="minorHAnsi" w:cstheme="minorHAnsi"/>
          <w:b/>
          <w:iCs/>
          <w:szCs w:val="22"/>
        </w:rPr>
        <w:t xml:space="preserve"> </w:t>
      </w:r>
      <w:r w:rsidR="00173F1C" w:rsidRPr="00AD5D92">
        <w:rPr>
          <w:rFonts w:asciiTheme="minorHAnsi" w:hAnsiTheme="minorHAnsi" w:cstheme="minorHAnsi"/>
          <w:iCs/>
          <w:szCs w:val="22"/>
        </w:rPr>
        <w:t>Lectura y revisión de la CARTA-DGAN-DAH-OCD-115-2025 del ocho de julio del dos mil veinticinco</w:t>
      </w:r>
      <w:r w:rsidR="00173F1C" w:rsidRPr="00AD5D92">
        <w:rPr>
          <w:rFonts w:asciiTheme="minorHAnsi" w:hAnsiTheme="minorHAnsi" w:cstheme="minorHAnsi"/>
          <w:b/>
          <w:iCs/>
          <w:szCs w:val="22"/>
        </w:rPr>
        <w:t xml:space="preserve">, </w:t>
      </w:r>
      <w:r w:rsidR="00173F1C" w:rsidRPr="00AD5D92">
        <w:rPr>
          <w:rFonts w:asciiTheme="minorHAnsi" w:hAnsiTheme="minorHAnsi" w:cstheme="minorHAnsi"/>
          <w:iCs/>
          <w:szCs w:val="22"/>
        </w:rPr>
        <w:t xml:space="preserve">por medio del cual se solicitan acrónimos para </w:t>
      </w:r>
      <w:r w:rsidR="00173F1C" w:rsidRPr="00AD5D92">
        <w:rPr>
          <w:rFonts w:asciiTheme="minorHAnsi" w:hAnsiTheme="minorHAnsi" w:cstheme="minorHAnsi"/>
          <w:bCs w:val="0"/>
          <w:iCs/>
          <w:szCs w:val="22"/>
        </w:rPr>
        <w:t xml:space="preserve">el fondo </w:t>
      </w:r>
      <w:r w:rsidR="00173F1C" w:rsidRPr="00AD5D92">
        <w:rPr>
          <w:rFonts w:asciiTheme="minorHAnsi" w:hAnsiTheme="minorHAnsi" w:cstheme="minorHAnsi"/>
          <w:iCs/>
          <w:szCs w:val="22"/>
          <w:lang w:val="es-CR"/>
        </w:rPr>
        <w:t>Carlos Meléndez Chaverri.</w:t>
      </w:r>
      <w:r>
        <w:rPr>
          <w:rFonts w:asciiTheme="minorHAnsi" w:hAnsiTheme="minorHAnsi" w:cstheme="minorHAnsi"/>
          <w:iCs/>
          <w:szCs w:val="22"/>
          <w:lang w:val="es-CR"/>
        </w:rPr>
        <w:t xml:space="preserve"> -------------------</w:t>
      </w:r>
    </w:p>
    <w:p w14:paraId="60F8B548" w14:textId="369690A0" w:rsidR="002E1C83" w:rsidRDefault="002E1C83" w:rsidP="002E1C83">
      <w:pPr>
        <w:pStyle w:val="Default"/>
        <w:spacing w:line="460" w:lineRule="exact"/>
        <w:jc w:val="both"/>
        <w:rPr>
          <w:rFonts w:asciiTheme="minorHAnsi" w:hAnsiTheme="minorHAnsi" w:cstheme="minorHAnsi"/>
          <w:bCs/>
          <w:iCs/>
          <w:color w:val="auto"/>
          <w:sz w:val="22"/>
          <w:szCs w:val="22"/>
        </w:rPr>
      </w:pPr>
      <w:r w:rsidRPr="00AD5D92">
        <w:rPr>
          <w:rFonts w:asciiTheme="minorHAnsi" w:hAnsiTheme="minorHAnsi" w:cstheme="minorHAnsi"/>
          <w:bCs/>
          <w:iCs/>
          <w:color w:val="auto"/>
          <w:sz w:val="22"/>
          <w:szCs w:val="22"/>
        </w:rPr>
        <w:t>Las personas miembros indican estar de acuerdo con la propuesta de acrónimos para</w:t>
      </w:r>
      <w:r w:rsidRPr="00AD5D92">
        <w:rPr>
          <w:rFonts w:asciiTheme="minorHAnsi" w:hAnsiTheme="minorHAnsi" w:cstheme="minorHAnsi"/>
          <w:bCs/>
          <w:color w:val="auto"/>
          <w:sz w:val="22"/>
          <w:szCs w:val="22"/>
        </w:rPr>
        <w:t xml:space="preserve"> el fondo </w:t>
      </w:r>
      <w:r w:rsidRPr="00AD5D92">
        <w:rPr>
          <w:rFonts w:asciiTheme="minorHAnsi" w:hAnsiTheme="minorHAnsi" w:cstheme="minorHAnsi"/>
          <w:iCs/>
          <w:color w:val="auto"/>
          <w:sz w:val="22"/>
          <w:szCs w:val="22"/>
          <w:lang w:val="es-CR"/>
        </w:rPr>
        <w:t>Carlos Meléndez Chaverri</w:t>
      </w:r>
      <w:r w:rsidRPr="00AD5D92">
        <w:rPr>
          <w:rFonts w:asciiTheme="minorHAnsi" w:hAnsiTheme="minorHAnsi" w:cstheme="minorHAnsi"/>
          <w:bCs/>
          <w:iCs/>
          <w:color w:val="auto"/>
          <w:sz w:val="22"/>
          <w:szCs w:val="22"/>
        </w:rPr>
        <w:t>. ------------------------------------------------------------------------------</w:t>
      </w:r>
      <w:r>
        <w:rPr>
          <w:rFonts w:asciiTheme="minorHAnsi" w:hAnsiTheme="minorHAnsi" w:cstheme="minorHAnsi"/>
          <w:bCs/>
          <w:iCs/>
          <w:color w:val="auto"/>
          <w:sz w:val="22"/>
          <w:szCs w:val="22"/>
        </w:rPr>
        <w:t>-------------------</w:t>
      </w:r>
      <w:r w:rsidRPr="00AD5D92">
        <w:rPr>
          <w:rFonts w:asciiTheme="minorHAnsi" w:hAnsiTheme="minorHAnsi" w:cstheme="minorHAnsi"/>
          <w:bCs/>
          <w:iCs/>
          <w:color w:val="auto"/>
          <w:sz w:val="22"/>
          <w:szCs w:val="22"/>
        </w:rPr>
        <w:t>--------------------------------</w:t>
      </w:r>
      <w:r>
        <w:rPr>
          <w:rFonts w:asciiTheme="minorHAnsi" w:hAnsiTheme="minorHAnsi" w:cstheme="minorHAnsi"/>
          <w:bCs/>
          <w:iCs/>
          <w:color w:val="auto"/>
          <w:sz w:val="22"/>
          <w:szCs w:val="22"/>
        </w:rPr>
        <w:t>---</w:t>
      </w:r>
    </w:p>
    <w:p w14:paraId="404F739B" w14:textId="77F92505" w:rsidR="002E1C83" w:rsidRPr="00AD5D92" w:rsidRDefault="002E1C83" w:rsidP="002E1C83">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lastRenderedPageBreak/>
        <w:t xml:space="preserve">ACUERDO </w:t>
      </w:r>
      <w:r>
        <w:rPr>
          <w:rFonts w:asciiTheme="minorHAnsi" w:eastAsia="Times New Roman" w:hAnsiTheme="minorHAnsi" w:cstheme="minorHAnsi"/>
          <w:b/>
          <w:bCs/>
          <w:lang w:val="es-ES" w:eastAsia="es-CR"/>
        </w:rPr>
        <w:t>14</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 xml:space="preserve">el fondo </w:t>
      </w:r>
      <w:r w:rsidRPr="00AD5D92">
        <w:rPr>
          <w:rFonts w:asciiTheme="minorHAnsi" w:hAnsiTheme="minorHAnsi" w:cstheme="minorHAnsi"/>
          <w:iCs/>
        </w:rPr>
        <w:t>Carlos Meléndez Chaverri</w:t>
      </w:r>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la CARTA-DGAN-DAH-OCD-115-2025 del ocho de julio del dos mil veinticinco</w:t>
      </w:r>
      <w:r w:rsidRPr="00AD5D92">
        <w:rPr>
          <w:rFonts w:asciiTheme="minorHAnsi" w:hAnsiTheme="minorHAnsi" w:cstheme="minorHAnsi"/>
          <w:bCs/>
          <w:iCs/>
        </w:rPr>
        <w:t xml:space="preserve">, suscrito por </w:t>
      </w:r>
      <w:r>
        <w:rPr>
          <w:rFonts w:asciiTheme="minorHAnsi" w:hAnsiTheme="minorHAnsi" w:cstheme="minorHAnsi"/>
          <w:bCs/>
          <w:iCs/>
        </w:rPr>
        <w:t>la señora Carolina Marín Chacón</w:t>
      </w:r>
      <w:r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Pr="00AD5D92">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5191"/>
      </w:tblGrid>
      <w:tr w:rsidR="00213FBB" w:rsidRPr="00213FBB" w14:paraId="6E366609" w14:textId="77777777" w:rsidTr="003E5361">
        <w:trPr>
          <w:trHeight w:val="295"/>
          <w:jc w:val="center"/>
        </w:trPr>
        <w:tc>
          <w:tcPr>
            <w:tcW w:w="8784" w:type="dxa"/>
            <w:gridSpan w:val="2"/>
          </w:tcPr>
          <w:p w14:paraId="083ED9CE" w14:textId="77777777" w:rsidR="00213FBB" w:rsidRPr="00213FBB" w:rsidRDefault="00213FBB" w:rsidP="00213FBB">
            <w:pPr>
              <w:tabs>
                <w:tab w:val="center" w:pos="4252"/>
                <w:tab w:val="right" w:pos="8504"/>
              </w:tabs>
              <w:spacing w:after="0" w:line="240" w:lineRule="auto"/>
              <w:jc w:val="center"/>
              <w:rPr>
                <w:rFonts w:asciiTheme="minorHAnsi" w:hAnsiTheme="minorHAnsi" w:cstheme="minorHAnsi"/>
                <w:b/>
                <w:bCs/>
              </w:rPr>
            </w:pPr>
            <w:r w:rsidRPr="00213FBB">
              <w:rPr>
                <w:rFonts w:asciiTheme="minorHAnsi" w:hAnsiTheme="minorHAnsi" w:cstheme="minorHAnsi"/>
                <w:b/>
                <w:bCs/>
              </w:rPr>
              <w:t>FONDOS PARTICULARES</w:t>
            </w:r>
          </w:p>
        </w:tc>
      </w:tr>
      <w:tr w:rsidR="00213FBB" w:rsidRPr="00213FBB" w14:paraId="0DE7F3A2" w14:textId="77777777" w:rsidTr="003E5361">
        <w:trPr>
          <w:trHeight w:val="271"/>
          <w:jc w:val="center"/>
        </w:trPr>
        <w:tc>
          <w:tcPr>
            <w:tcW w:w="3593" w:type="dxa"/>
          </w:tcPr>
          <w:p w14:paraId="5AD4B29E" w14:textId="4F6CE4F6" w:rsidR="00213FBB" w:rsidRPr="001545E5" w:rsidRDefault="00213FBB" w:rsidP="001545E5">
            <w:pPr>
              <w:tabs>
                <w:tab w:val="center" w:pos="4252"/>
                <w:tab w:val="right" w:pos="8504"/>
              </w:tabs>
              <w:spacing w:after="0" w:line="240" w:lineRule="auto"/>
              <w:jc w:val="center"/>
              <w:rPr>
                <w:rFonts w:asciiTheme="minorHAnsi" w:hAnsiTheme="minorHAnsi" w:cstheme="minorHAnsi"/>
                <w:b/>
                <w:bCs/>
              </w:rPr>
            </w:pPr>
            <w:r w:rsidRPr="00213FBB">
              <w:rPr>
                <w:rFonts w:asciiTheme="minorHAnsi" w:hAnsiTheme="minorHAnsi" w:cstheme="minorHAnsi"/>
                <w:b/>
                <w:bCs/>
              </w:rPr>
              <w:t>FONDO NIVEL I</w:t>
            </w:r>
          </w:p>
        </w:tc>
        <w:tc>
          <w:tcPr>
            <w:tcW w:w="5191" w:type="dxa"/>
          </w:tcPr>
          <w:p w14:paraId="2CD54C96" w14:textId="77777777" w:rsidR="00213FBB" w:rsidRPr="00213FBB" w:rsidRDefault="00213FBB" w:rsidP="00213FBB">
            <w:pPr>
              <w:tabs>
                <w:tab w:val="center" w:pos="4252"/>
                <w:tab w:val="right" w:pos="8504"/>
              </w:tabs>
              <w:spacing w:after="0" w:line="240" w:lineRule="auto"/>
              <w:jc w:val="center"/>
              <w:rPr>
                <w:rFonts w:asciiTheme="minorHAnsi" w:hAnsiTheme="minorHAnsi" w:cstheme="minorHAnsi"/>
                <w:b/>
                <w:bCs/>
              </w:rPr>
            </w:pPr>
            <w:r w:rsidRPr="00213FBB">
              <w:rPr>
                <w:rFonts w:asciiTheme="minorHAnsi" w:hAnsiTheme="minorHAnsi" w:cstheme="minorHAnsi"/>
                <w:b/>
                <w:bCs/>
              </w:rPr>
              <w:t>SERIE</w:t>
            </w:r>
          </w:p>
        </w:tc>
      </w:tr>
      <w:tr w:rsidR="00213FBB" w:rsidRPr="00213FBB" w14:paraId="71ED5FA7" w14:textId="77777777" w:rsidTr="003E5361">
        <w:trPr>
          <w:trHeight w:val="557"/>
          <w:jc w:val="center"/>
        </w:trPr>
        <w:tc>
          <w:tcPr>
            <w:tcW w:w="3593" w:type="dxa"/>
          </w:tcPr>
          <w:p w14:paraId="167A38DD" w14:textId="77777777" w:rsidR="00213FBB" w:rsidRPr="00213FBB" w:rsidRDefault="00213FBB" w:rsidP="00213FBB">
            <w:pPr>
              <w:tabs>
                <w:tab w:val="center" w:pos="4252"/>
                <w:tab w:val="right" w:pos="8504"/>
              </w:tabs>
              <w:spacing w:after="0" w:line="240" w:lineRule="auto"/>
              <w:rPr>
                <w:rFonts w:asciiTheme="minorHAnsi" w:hAnsiTheme="minorHAnsi" w:cstheme="minorHAnsi"/>
              </w:rPr>
            </w:pPr>
            <w:r w:rsidRPr="00213FBB">
              <w:rPr>
                <w:rFonts w:asciiTheme="minorHAnsi" w:hAnsiTheme="minorHAnsi" w:cstheme="minorHAnsi"/>
              </w:rPr>
              <w:t>Meléndez Chaverri, Carlos (CAMECH)</w:t>
            </w:r>
          </w:p>
        </w:tc>
        <w:tc>
          <w:tcPr>
            <w:tcW w:w="5191" w:type="dxa"/>
          </w:tcPr>
          <w:p w14:paraId="69E433CD" w14:textId="77777777" w:rsidR="00213FBB" w:rsidRPr="00213FBB" w:rsidRDefault="00213FBB" w:rsidP="00213FBB">
            <w:pPr>
              <w:tabs>
                <w:tab w:val="center" w:pos="4252"/>
                <w:tab w:val="right" w:pos="8504"/>
              </w:tabs>
              <w:spacing w:after="0" w:line="240" w:lineRule="auto"/>
              <w:rPr>
                <w:rFonts w:asciiTheme="minorHAnsi" w:hAnsiTheme="minorHAnsi" w:cstheme="minorHAnsi"/>
              </w:rPr>
            </w:pPr>
            <w:r w:rsidRPr="00213FBB">
              <w:rPr>
                <w:rFonts w:asciiTheme="minorHAnsi" w:hAnsiTheme="minorHAnsi" w:cstheme="minorHAnsi"/>
              </w:rPr>
              <w:t>-Fotografías (FO)</w:t>
            </w:r>
          </w:p>
          <w:p w14:paraId="1D26BB55" w14:textId="567C2C8F" w:rsidR="00213FBB" w:rsidRPr="00213FBB" w:rsidRDefault="00213FBB" w:rsidP="001545E5">
            <w:pPr>
              <w:tabs>
                <w:tab w:val="center" w:pos="4252"/>
                <w:tab w:val="right" w:pos="8504"/>
              </w:tabs>
              <w:spacing w:after="0" w:line="240" w:lineRule="auto"/>
              <w:rPr>
                <w:rFonts w:asciiTheme="minorHAnsi" w:hAnsiTheme="minorHAnsi" w:cstheme="minorHAnsi"/>
              </w:rPr>
            </w:pPr>
            <w:r w:rsidRPr="00213FBB">
              <w:rPr>
                <w:rFonts w:asciiTheme="minorHAnsi" w:hAnsiTheme="minorHAnsi" w:cstheme="minorHAnsi"/>
              </w:rPr>
              <w:t>-Material Divulgativo de Pequeño Formato (MADIPEF)</w:t>
            </w:r>
          </w:p>
        </w:tc>
      </w:tr>
    </w:tbl>
    <w:p w14:paraId="5EB9DA1F" w14:textId="15E46841" w:rsidR="00173F1C" w:rsidRPr="00AD5D92" w:rsidRDefault="00173F1C" w:rsidP="00F4762A">
      <w:pPr>
        <w:pStyle w:val="Textoindependiente3"/>
        <w:spacing w:line="460" w:lineRule="exact"/>
        <w:rPr>
          <w:rFonts w:asciiTheme="minorHAnsi" w:hAnsiTheme="minorHAnsi" w:cstheme="minorHAnsi"/>
          <w:bCs w:val="0"/>
          <w:iCs/>
          <w:szCs w:val="22"/>
          <w:lang w:val="es-CR"/>
        </w:rPr>
      </w:pPr>
      <w:r w:rsidRPr="00AD5D92">
        <w:rPr>
          <w:rFonts w:asciiTheme="minorHAnsi" w:hAnsiTheme="minorHAnsi" w:cstheme="minorHAnsi"/>
          <w:b/>
          <w:iCs/>
          <w:szCs w:val="22"/>
          <w:lang w:eastAsia="ja-JP"/>
        </w:rPr>
        <w:t>ARTÍCULO 15.</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CARTA-DGAN-DAH-OCD-119-2025 del nueve de julio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 xml:space="preserve">el fondo </w:t>
      </w:r>
      <w:r w:rsidRPr="00AD5D92">
        <w:rPr>
          <w:rFonts w:asciiTheme="minorHAnsi" w:hAnsiTheme="minorHAnsi" w:cstheme="minorHAnsi"/>
          <w:iCs/>
          <w:szCs w:val="22"/>
          <w:lang w:val="es-CR"/>
        </w:rPr>
        <w:t>Ministerio de Relaciones Exteriores.</w:t>
      </w:r>
      <w:r w:rsidR="00A024ED">
        <w:rPr>
          <w:rFonts w:asciiTheme="minorHAnsi" w:hAnsiTheme="minorHAnsi" w:cstheme="minorHAnsi"/>
          <w:iCs/>
          <w:szCs w:val="22"/>
          <w:lang w:val="es-CR"/>
        </w:rPr>
        <w:t xml:space="preserve"> -------</w:t>
      </w:r>
    </w:p>
    <w:p w14:paraId="76124560" w14:textId="5A123EBA" w:rsidR="00A024ED" w:rsidRDefault="00A024ED" w:rsidP="00A024ED">
      <w:pPr>
        <w:pStyle w:val="Default"/>
        <w:spacing w:line="460" w:lineRule="exact"/>
        <w:jc w:val="both"/>
        <w:rPr>
          <w:rFonts w:asciiTheme="minorHAnsi" w:hAnsiTheme="minorHAnsi" w:cstheme="minorHAnsi"/>
          <w:bCs/>
          <w:iCs/>
          <w:color w:val="auto"/>
          <w:sz w:val="22"/>
          <w:szCs w:val="22"/>
        </w:rPr>
      </w:pPr>
      <w:r w:rsidRPr="00AD5D92">
        <w:rPr>
          <w:rFonts w:asciiTheme="minorHAnsi" w:hAnsiTheme="minorHAnsi" w:cstheme="minorHAnsi"/>
          <w:bCs/>
          <w:iCs/>
          <w:color w:val="auto"/>
          <w:sz w:val="22"/>
          <w:szCs w:val="22"/>
        </w:rPr>
        <w:t>Las personas miembros indican estar de acuerdo con la propuesta de acrónimos para</w:t>
      </w:r>
      <w:r w:rsidRPr="00AD5D92">
        <w:rPr>
          <w:rFonts w:asciiTheme="minorHAnsi" w:hAnsiTheme="minorHAnsi" w:cstheme="minorHAnsi"/>
          <w:bCs/>
          <w:color w:val="auto"/>
          <w:sz w:val="22"/>
          <w:szCs w:val="22"/>
        </w:rPr>
        <w:t xml:space="preserve"> el fondo </w:t>
      </w:r>
      <w:r w:rsidRPr="00AD5D92">
        <w:rPr>
          <w:rFonts w:asciiTheme="minorHAnsi" w:hAnsiTheme="minorHAnsi" w:cstheme="minorHAnsi"/>
          <w:iCs/>
          <w:color w:val="auto"/>
          <w:sz w:val="22"/>
          <w:szCs w:val="22"/>
          <w:lang w:val="es-CR"/>
        </w:rPr>
        <w:t>Ministerio de Relaciones Exteriores</w:t>
      </w:r>
      <w:r w:rsidRPr="00AD5D92">
        <w:rPr>
          <w:rFonts w:asciiTheme="minorHAnsi" w:hAnsiTheme="minorHAnsi" w:cstheme="minorHAnsi"/>
          <w:bCs/>
          <w:iCs/>
          <w:color w:val="auto"/>
          <w:sz w:val="22"/>
          <w:szCs w:val="22"/>
        </w:rPr>
        <w:t>. ------------------------------------------------------------------------------</w:t>
      </w:r>
      <w:r>
        <w:rPr>
          <w:rFonts w:asciiTheme="minorHAnsi" w:hAnsiTheme="minorHAnsi" w:cstheme="minorHAnsi"/>
          <w:bCs/>
          <w:iCs/>
          <w:color w:val="auto"/>
          <w:sz w:val="22"/>
          <w:szCs w:val="22"/>
        </w:rPr>
        <w:t>-------------------</w:t>
      </w:r>
      <w:r w:rsidRPr="00AD5D92">
        <w:rPr>
          <w:rFonts w:asciiTheme="minorHAnsi" w:hAnsiTheme="minorHAnsi" w:cstheme="minorHAnsi"/>
          <w:bCs/>
          <w:iCs/>
          <w:color w:val="auto"/>
          <w:sz w:val="22"/>
          <w:szCs w:val="22"/>
        </w:rPr>
        <w:t>------------------</w:t>
      </w:r>
    </w:p>
    <w:p w14:paraId="35FC6D09" w14:textId="7662B1D5" w:rsidR="00A024ED" w:rsidRDefault="00A024ED" w:rsidP="00A024ED">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1</w:t>
      </w:r>
      <w:r w:rsidR="003F40F2">
        <w:rPr>
          <w:rFonts w:asciiTheme="minorHAnsi" w:eastAsia="Times New Roman" w:hAnsiTheme="minorHAnsi" w:cstheme="minorHAnsi"/>
          <w:b/>
          <w:bCs/>
          <w:lang w:val="es-ES" w:eastAsia="es-CR"/>
        </w:rPr>
        <w:t>5</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 xml:space="preserve">el fondo </w:t>
      </w:r>
      <w:r w:rsidRPr="00AD5D92">
        <w:rPr>
          <w:rFonts w:asciiTheme="minorHAnsi" w:hAnsiTheme="minorHAnsi" w:cstheme="minorHAnsi"/>
          <w:iCs/>
        </w:rPr>
        <w:t>Ministerio de Relaciones Exteriores</w:t>
      </w:r>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 xml:space="preserve">la </w:t>
      </w:r>
      <w:r w:rsidR="00D255A7" w:rsidRPr="00AD5D92">
        <w:rPr>
          <w:rFonts w:asciiTheme="minorHAnsi" w:hAnsiTheme="minorHAnsi" w:cstheme="minorHAnsi"/>
          <w:iCs/>
        </w:rPr>
        <w:t>CARTA-DGAN-DAH-OCD-119-2025 del nueve de julio del dos mil veinticinco</w:t>
      </w:r>
      <w:r w:rsidRPr="00AD5D92">
        <w:rPr>
          <w:rFonts w:asciiTheme="minorHAnsi" w:hAnsiTheme="minorHAnsi" w:cstheme="minorHAnsi"/>
          <w:bCs/>
          <w:iCs/>
        </w:rPr>
        <w:t xml:space="preserve">, suscrito por </w:t>
      </w:r>
      <w:r w:rsidR="003F40F2">
        <w:rPr>
          <w:rFonts w:asciiTheme="minorHAnsi" w:hAnsiTheme="minorHAnsi" w:cstheme="minorHAnsi"/>
          <w:bCs/>
          <w:iCs/>
        </w:rPr>
        <w:t>el señor Omar Rivera Fallas</w:t>
      </w:r>
      <w:r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Pr="00AD5D92">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W w:w="8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2409"/>
        <w:gridCol w:w="2416"/>
      </w:tblGrid>
      <w:tr w:rsidR="00813012" w:rsidRPr="00841683" w14:paraId="57E19A9B" w14:textId="77777777" w:rsidTr="00032CD4">
        <w:trPr>
          <w:trHeight w:val="282"/>
          <w:jc w:val="center"/>
        </w:trPr>
        <w:tc>
          <w:tcPr>
            <w:tcW w:w="8086" w:type="dxa"/>
            <w:gridSpan w:val="3"/>
          </w:tcPr>
          <w:p w14:paraId="0FB618C9" w14:textId="77777777" w:rsidR="00813012" w:rsidRPr="00841683" w:rsidRDefault="00813012" w:rsidP="00813012">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PODER EJECUTIVO</w:t>
            </w:r>
          </w:p>
        </w:tc>
      </w:tr>
      <w:tr w:rsidR="00813012" w:rsidRPr="00841683" w14:paraId="0A12A178" w14:textId="77777777" w:rsidTr="00032CD4">
        <w:trPr>
          <w:trHeight w:val="287"/>
          <w:jc w:val="center"/>
        </w:trPr>
        <w:tc>
          <w:tcPr>
            <w:tcW w:w="3261" w:type="dxa"/>
          </w:tcPr>
          <w:p w14:paraId="460DFC15" w14:textId="7985897A" w:rsidR="00813012" w:rsidRPr="00813012" w:rsidRDefault="00813012" w:rsidP="00813012">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FONDO NIVEL I</w:t>
            </w:r>
          </w:p>
        </w:tc>
        <w:tc>
          <w:tcPr>
            <w:tcW w:w="2409" w:type="dxa"/>
          </w:tcPr>
          <w:p w14:paraId="218C83AD" w14:textId="77777777" w:rsidR="00813012" w:rsidRPr="00841683" w:rsidRDefault="00813012" w:rsidP="00813012">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SUBFONDO I</w:t>
            </w:r>
          </w:p>
        </w:tc>
        <w:tc>
          <w:tcPr>
            <w:tcW w:w="2416" w:type="dxa"/>
          </w:tcPr>
          <w:p w14:paraId="26A459B8" w14:textId="77777777" w:rsidR="00813012" w:rsidRPr="00841683" w:rsidRDefault="00813012" w:rsidP="00813012">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SERIE</w:t>
            </w:r>
          </w:p>
        </w:tc>
      </w:tr>
      <w:tr w:rsidR="00813012" w:rsidRPr="00841683" w14:paraId="38C816E7" w14:textId="77777777" w:rsidTr="00032CD4">
        <w:trPr>
          <w:trHeight w:val="301"/>
          <w:jc w:val="center"/>
        </w:trPr>
        <w:tc>
          <w:tcPr>
            <w:tcW w:w="3261" w:type="dxa"/>
          </w:tcPr>
          <w:p w14:paraId="07C91FDC" w14:textId="77777777" w:rsidR="00813012" w:rsidRPr="00841683" w:rsidRDefault="00813012" w:rsidP="00813012">
            <w:pPr>
              <w:tabs>
                <w:tab w:val="center" w:pos="4252"/>
                <w:tab w:val="right" w:pos="8504"/>
              </w:tabs>
              <w:spacing w:after="0" w:line="240" w:lineRule="auto"/>
              <w:rPr>
                <w:rFonts w:asciiTheme="minorHAnsi" w:hAnsiTheme="minorHAnsi" w:cstheme="minorHAnsi"/>
                <w:b/>
                <w:bCs/>
              </w:rPr>
            </w:pPr>
            <w:r w:rsidRPr="00841683">
              <w:rPr>
                <w:rFonts w:asciiTheme="minorHAnsi" w:hAnsiTheme="minorHAnsi" w:cstheme="minorHAnsi"/>
              </w:rPr>
              <w:t>Ministerio de Relaciones Exteriores y Culto (MRREE)</w:t>
            </w:r>
          </w:p>
        </w:tc>
        <w:tc>
          <w:tcPr>
            <w:tcW w:w="2409" w:type="dxa"/>
          </w:tcPr>
          <w:p w14:paraId="49D7F54A" w14:textId="77777777" w:rsidR="00813012" w:rsidRPr="00841683" w:rsidRDefault="00813012" w:rsidP="00813012">
            <w:pPr>
              <w:tabs>
                <w:tab w:val="center" w:pos="4252"/>
                <w:tab w:val="right" w:pos="8504"/>
              </w:tabs>
              <w:spacing w:after="0" w:line="240" w:lineRule="auto"/>
              <w:rPr>
                <w:rFonts w:asciiTheme="minorHAnsi" w:hAnsiTheme="minorHAnsi" w:cstheme="minorHAnsi"/>
              </w:rPr>
            </w:pPr>
            <w:r w:rsidRPr="00841683">
              <w:rPr>
                <w:rFonts w:asciiTheme="minorHAnsi" w:hAnsiTheme="minorHAnsi" w:cstheme="minorHAnsi"/>
              </w:rPr>
              <w:t xml:space="preserve">Despacho </w:t>
            </w:r>
            <w:proofErr w:type="gramStart"/>
            <w:r w:rsidRPr="00841683">
              <w:rPr>
                <w:rFonts w:asciiTheme="minorHAnsi" w:hAnsiTheme="minorHAnsi" w:cstheme="minorHAnsi"/>
              </w:rPr>
              <w:t>Ministro</w:t>
            </w:r>
            <w:proofErr w:type="gramEnd"/>
            <w:r w:rsidRPr="00841683">
              <w:rPr>
                <w:rFonts w:asciiTheme="minorHAnsi" w:hAnsiTheme="minorHAnsi" w:cstheme="minorHAnsi"/>
              </w:rPr>
              <w:t xml:space="preserve"> (DM)</w:t>
            </w:r>
          </w:p>
        </w:tc>
        <w:tc>
          <w:tcPr>
            <w:tcW w:w="2416" w:type="dxa"/>
          </w:tcPr>
          <w:p w14:paraId="7CEA04D3" w14:textId="77777777" w:rsidR="00813012" w:rsidRPr="00841683" w:rsidRDefault="00813012" w:rsidP="00813012">
            <w:pPr>
              <w:tabs>
                <w:tab w:val="center" w:pos="4252"/>
                <w:tab w:val="right" w:pos="8504"/>
              </w:tabs>
              <w:spacing w:after="0" w:line="240" w:lineRule="auto"/>
              <w:rPr>
                <w:rFonts w:asciiTheme="minorHAnsi" w:hAnsiTheme="minorHAnsi" w:cstheme="minorHAnsi"/>
                <w:b/>
                <w:bCs/>
              </w:rPr>
            </w:pPr>
            <w:r w:rsidRPr="00841683">
              <w:rPr>
                <w:rFonts w:asciiTheme="minorHAnsi" w:hAnsiTheme="minorHAnsi" w:cstheme="minorHAnsi"/>
              </w:rPr>
              <w:t>Correspondencia (COR)</w:t>
            </w:r>
          </w:p>
        </w:tc>
      </w:tr>
    </w:tbl>
    <w:p w14:paraId="4A3FE946" w14:textId="18A6ECE5" w:rsidR="00173F1C" w:rsidRPr="00AD5D92" w:rsidRDefault="00173F1C" w:rsidP="00F4762A">
      <w:pPr>
        <w:pStyle w:val="Textoindependiente3"/>
        <w:spacing w:line="460" w:lineRule="exact"/>
        <w:rPr>
          <w:rFonts w:asciiTheme="minorHAnsi" w:hAnsiTheme="minorHAnsi" w:cstheme="minorHAnsi"/>
          <w:bCs w:val="0"/>
          <w:iCs/>
          <w:szCs w:val="22"/>
        </w:rPr>
      </w:pPr>
      <w:r w:rsidRPr="00AD5D92">
        <w:rPr>
          <w:rFonts w:asciiTheme="minorHAnsi" w:hAnsiTheme="minorHAnsi" w:cstheme="minorHAnsi"/>
          <w:b/>
          <w:iCs/>
          <w:szCs w:val="22"/>
          <w:lang w:eastAsia="ja-JP"/>
        </w:rPr>
        <w:t>ARTÍCULO 16.</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CARTA-DGAN-DAH-OCD-126-2025 del veintidós de julio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el fondo Procuraduría General de la República.</w:t>
      </w:r>
      <w:r w:rsidR="008640B4">
        <w:rPr>
          <w:rFonts w:asciiTheme="minorHAnsi" w:hAnsiTheme="minorHAnsi" w:cstheme="minorHAnsi"/>
          <w:bCs w:val="0"/>
          <w:iCs/>
          <w:szCs w:val="22"/>
        </w:rPr>
        <w:t xml:space="preserve"> ----</w:t>
      </w:r>
    </w:p>
    <w:p w14:paraId="6C0A1964" w14:textId="576204EB" w:rsidR="008640B4" w:rsidRDefault="008640B4" w:rsidP="008640B4">
      <w:pPr>
        <w:pStyle w:val="Default"/>
        <w:spacing w:line="460" w:lineRule="exact"/>
        <w:jc w:val="both"/>
        <w:rPr>
          <w:rFonts w:asciiTheme="minorHAnsi" w:hAnsiTheme="minorHAnsi" w:cstheme="minorHAnsi"/>
          <w:bCs/>
          <w:iCs/>
          <w:color w:val="auto"/>
          <w:sz w:val="22"/>
          <w:szCs w:val="22"/>
        </w:rPr>
      </w:pPr>
      <w:r w:rsidRPr="00AD5D92">
        <w:rPr>
          <w:rFonts w:asciiTheme="minorHAnsi" w:hAnsiTheme="minorHAnsi" w:cstheme="minorHAnsi"/>
          <w:bCs/>
          <w:iCs/>
          <w:color w:val="auto"/>
          <w:sz w:val="22"/>
          <w:szCs w:val="22"/>
        </w:rPr>
        <w:t>Las personas miembros indican estar de acuerdo con la propuesta de acrónimos para</w:t>
      </w:r>
      <w:r w:rsidRPr="00AD5D92">
        <w:rPr>
          <w:rFonts w:asciiTheme="minorHAnsi" w:hAnsiTheme="minorHAnsi" w:cstheme="minorHAnsi"/>
          <w:bCs/>
          <w:color w:val="auto"/>
          <w:sz w:val="22"/>
          <w:szCs w:val="22"/>
        </w:rPr>
        <w:t xml:space="preserve"> el fondo </w:t>
      </w:r>
      <w:r w:rsidRPr="00AD5D92">
        <w:rPr>
          <w:rFonts w:asciiTheme="minorHAnsi" w:hAnsiTheme="minorHAnsi" w:cstheme="minorHAnsi"/>
          <w:iCs/>
          <w:color w:val="auto"/>
          <w:sz w:val="22"/>
          <w:szCs w:val="22"/>
        </w:rPr>
        <w:t>Procuraduría General de la República</w:t>
      </w:r>
      <w:r w:rsidRPr="00AD5D92">
        <w:rPr>
          <w:rFonts w:asciiTheme="minorHAnsi" w:hAnsiTheme="minorHAnsi" w:cstheme="minorHAnsi"/>
          <w:bCs/>
          <w:iCs/>
          <w:color w:val="auto"/>
          <w:sz w:val="22"/>
          <w:szCs w:val="22"/>
        </w:rPr>
        <w:t>. ------------------------------------------------------------------------------</w:t>
      </w:r>
      <w:r>
        <w:rPr>
          <w:rFonts w:asciiTheme="minorHAnsi" w:hAnsiTheme="minorHAnsi" w:cstheme="minorHAnsi"/>
          <w:bCs/>
          <w:iCs/>
          <w:color w:val="auto"/>
          <w:sz w:val="22"/>
          <w:szCs w:val="22"/>
        </w:rPr>
        <w:t>-------------------</w:t>
      </w:r>
      <w:r w:rsidRPr="00AD5D92">
        <w:rPr>
          <w:rFonts w:asciiTheme="minorHAnsi" w:hAnsiTheme="minorHAnsi" w:cstheme="minorHAnsi"/>
          <w:bCs/>
          <w:iCs/>
          <w:color w:val="auto"/>
          <w:sz w:val="22"/>
          <w:szCs w:val="22"/>
        </w:rPr>
        <w:t>---------------</w:t>
      </w:r>
    </w:p>
    <w:p w14:paraId="5A7CF5E1" w14:textId="366D4322" w:rsidR="008640B4" w:rsidRDefault="008640B4" w:rsidP="008640B4">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16</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 xml:space="preserve">el fondo </w:t>
      </w:r>
      <w:r w:rsidRPr="00AD5D92">
        <w:rPr>
          <w:rFonts w:asciiTheme="minorHAnsi" w:hAnsiTheme="minorHAnsi" w:cstheme="minorHAnsi"/>
          <w:iCs/>
        </w:rPr>
        <w:t>Procuraduría General de la República</w:t>
      </w:r>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la CARTA-DGAN-DAH-OCD-126-2025 del veintidós de julio del dos mil veinticinco</w:t>
      </w:r>
      <w:r w:rsidRPr="00AD5D92">
        <w:rPr>
          <w:rFonts w:asciiTheme="minorHAnsi" w:hAnsiTheme="minorHAnsi" w:cstheme="minorHAnsi"/>
          <w:bCs/>
          <w:iCs/>
        </w:rPr>
        <w:t>, suscrito por</w:t>
      </w:r>
      <w:r w:rsidR="00291138">
        <w:rPr>
          <w:rFonts w:asciiTheme="minorHAnsi" w:hAnsiTheme="minorHAnsi" w:cstheme="minorHAnsi"/>
          <w:bCs/>
          <w:iCs/>
        </w:rPr>
        <w:t xml:space="preserve"> la señora Gabriela Moya Jiménez</w:t>
      </w:r>
      <w:r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p>
    <w:tbl>
      <w:tblPr>
        <w:tblW w:w="8173" w:type="dxa"/>
        <w:tblInd w:w="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202"/>
        <w:gridCol w:w="3734"/>
      </w:tblGrid>
      <w:tr w:rsidR="00291138" w:rsidRPr="00841683" w14:paraId="7F97F510" w14:textId="77777777" w:rsidTr="006D2D75">
        <w:trPr>
          <w:trHeight w:val="247"/>
          <w:tblHeader/>
        </w:trPr>
        <w:tc>
          <w:tcPr>
            <w:tcW w:w="8173" w:type="dxa"/>
            <w:gridSpan w:val="3"/>
          </w:tcPr>
          <w:p w14:paraId="6DF5890F" w14:textId="77777777" w:rsidR="00291138" w:rsidRPr="00841683" w:rsidRDefault="00291138" w:rsidP="00291138">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PODER EJECUTIVO</w:t>
            </w:r>
          </w:p>
        </w:tc>
      </w:tr>
      <w:tr w:rsidR="00291138" w:rsidRPr="00841683" w14:paraId="67DBB2A4" w14:textId="77777777" w:rsidTr="006D2D75">
        <w:trPr>
          <w:trHeight w:val="237"/>
          <w:tblHeader/>
        </w:trPr>
        <w:tc>
          <w:tcPr>
            <w:tcW w:w="2237" w:type="dxa"/>
          </w:tcPr>
          <w:p w14:paraId="620555AE" w14:textId="63F05B52" w:rsidR="00291138" w:rsidRPr="00291138" w:rsidRDefault="00291138" w:rsidP="00291138">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FONDO NIVEL I</w:t>
            </w:r>
          </w:p>
        </w:tc>
        <w:tc>
          <w:tcPr>
            <w:tcW w:w="2202" w:type="dxa"/>
          </w:tcPr>
          <w:p w14:paraId="01B4EA74" w14:textId="77777777" w:rsidR="00291138" w:rsidRPr="00841683" w:rsidRDefault="00291138" w:rsidP="00291138">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SUBFONDO I</w:t>
            </w:r>
          </w:p>
        </w:tc>
        <w:tc>
          <w:tcPr>
            <w:tcW w:w="3734" w:type="dxa"/>
          </w:tcPr>
          <w:p w14:paraId="14930962" w14:textId="77777777" w:rsidR="00291138" w:rsidRPr="00841683" w:rsidRDefault="00291138" w:rsidP="00291138">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SERIE</w:t>
            </w:r>
          </w:p>
        </w:tc>
      </w:tr>
      <w:tr w:rsidR="00291138" w:rsidRPr="00841683" w14:paraId="772F2895" w14:textId="77777777" w:rsidTr="006D2D75">
        <w:trPr>
          <w:trHeight w:val="282"/>
        </w:trPr>
        <w:tc>
          <w:tcPr>
            <w:tcW w:w="2237" w:type="dxa"/>
          </w:tcPr>
          <w:p w14:paraId="4EA0B763" w14:textId="77777777" w:rsidR="00AA70DE" w:rsidRPr="00AA70DE" w:rsidRDefault="00AA70DE" w:rsidP="00AA70DE">
            <w:pPr>
              <w:tabs>
                <w:tab w:val="center" w:pos="4252"/>
                <w:tab w:val="right" w:pos="8504"/>
              </w:tabs>
              <w:rPr>
                <w:rFonts w:cstheme="minorHAnsi"/>
              </w:rPr>
            </w:pPr>
            <w:r w:rsidRPr="00AA70DE">
              <w:rPr>
                <w:rFonts w:cstheme="minorHAnsi"/>
              </w:rPr>
              <w:t>Ministerio de Justicia y Paz (MJP)</w:t>
            </w:r>
          </w:p>
          <w:p w14:paraId="72613DB4" w14:textId="4D18E1F1" w:rsidR="00291138" w:rsidRPr="00291138" w:rsidRDefault="00291138" w:rsidP="00291138">
            <w:pPr>
              <w:tabs>
                <w:tab w:val="center" w:pos="4252"/>
                <w:tab w:val="right" w:pos="8504"/>
              </w:tabs>
              <w:spacing w:after="0" w:line="240" w:lineRule="auto"/>
              <w:rPr>
                <w:rFonts w:asciiTheme="minorHAnsi" w:hAnsiTheme="minorHAnsi" w:cstheme="minorHAnsi"/>
              </w:rPr>
            </w:pPr>
          </w:p>
        </w:tc>
        <w:tc>
          <w:tcPr>
            <w:tcW w:w="2202" w:type="dxa"/>
          </w:tcPr>
          <w:p w14:paraId="17891376" w14:textId="77777777" w:rsidR="00291138" w:rsidRPr="00291138" w:rsidRDefault="00291138" w:rsidP="00291138">
            <w:pPr>
              <w:tabs>
                <w:tab w:val="center" w:pos="4252"/>
                <w:tab w:val="right" w:pos="8504"/>
              </w:tabs>
              <w:spacing w:after="0" w:line="240" w:lineRule="auto"/>
              <w:rPr>
                <w:rFonts w:asciiTheme="minorHAnsi" w:hAnsiTheme="minorHAnsi" w:cstheme="minorHAnsi"/>
              </w:rPr>
            </w:pPr>
            <w:r w:rsidRPr="00291138">
              <w:rPr>
                <w:rFonts w:asciiTheme="minorHAnsi" w:hAnsiTheme="minorHAnsi" w:cstheme="minorHAnsi"/>
              </w:rPr>
              <w:t>Procuraduría General de la República (PGR)</w:t>
            </w:r>
          </w:p>
        </w:tc>
        <w:tc>
          <w:tcPr>
            <w:tcW w:w="3734" w:type="dxa"/>
          </w:tcPr>
          <w:p w14:paraId="00BC4D18" w14:textId="77777777" w:rsidR="00291138" w:rsidRPr="00291138" w:rsidRDefault="00291138" w:rsidP="00291138">
            <w:pPr>
              <w:tabs>
                <w:tab w:val="center" w:pos="4252"/>
                <w:tab w:val="right" w:pos="8504"/>
              </w:tabs>
              <w:spacing w:after="0" w:line="240" w:lineRule="auto"/>
              <w:rPr>
                <w:rFonts w:asciiTheme="minorHAnsi" w:hAnsiTheme="minorHAnsi" w:cstheme="minorHAnsi"/>
              </w:rPr>
            </w:pPr>
            <w:r w:rsidRPr="00291138">
              <w:rPr>
                <w:rFonts w:asciiTheme="minorHAnsi" w:hAnsiTheme="minorHAnsi" w:cstheme="minorHAnsi"/>
              </w:rPr>
              <w:t>-Correspondencia (COR)</w:t>
            </w:r>
          </w:p>
          <w:p w14:paraId="52E6402C" w14:textId="77777777" w:rsidR="00291138" w:rsidRPr="00291138" w:rsidRDefault="00291138" w:rsidP="00291138">
            <w:pPr>
              <w:tabs>
                <w:tab w:val="center" w:pos="4252"/>
                <w:tab w:val="right" w:pos="8504"/>
              </w:tabs>
              <w:spacing w:after="0" w:line="240" w:lineRule="auto"/>
              <w:rPr>
                <w:rFonts w:asciiTheme="minorHAnsi" w:hAnsiTheme="minorHAnsi" w:cstheme="minorHAnsi"/>
              </w:rPr>
            </w:pPr>
            <w:r w:rsidRPr="00291138">
              <w:rPr>
                <w:rFonts w:asciiTheme="minorHAnsi" w:hAnsiTheme="minorHAnsi" w:cstheme="minorHAnsi"/>
              </w:rPr>
              <w:t>-Informe de labores (INFOLABO)</w:t>
            </w:r>
          </w:p>
          <w:p w14:paraId="6638C980" w14:textId="77777777" w:rsidR="00291138" w:rsidRPr="00291138" w:rsidRDefault="00291138" w:rsidP="00291138">
            <w:pPr>
              <w:tabs>
                <w:tab w:val="center" w:pos="4252"/>
                <w:tab w:val="right" w:pos="8504"/>
              </w:tabs>
              <w:spacing w:after="0" w:line="240" w:lineRule="auto"/>
              <w:rPr>
                <w:rFonts w:asciiTheme="minorHAnsi" w:hAnsiTheme="minorHAnsi" w:cstheme="minorHAnsi"/>
              </w:rPr>
            </w:pPr>
            <w:r w:rsidRPr="00291138">
              <w:rPr>
                <w:rFonts w:asciiTheme="minorHAnsi" w:hAnsiTheme="minorHAnsi" w:cstheme="minorHAnsi"/>
              </w:rPr>
              <w:t>-Formulario (FORM)</w:t>
            </w:r>
          </w:p>
          <w:p w14:paraId="2B971FEC" w14:textId="77777777" w:rsidR="00291138" w:rsidRPr="00291138" w:rsidRDefault="00291138" w:rsidP="00291138">
            <w:pPr>
              <w:tabs>
                <w:tab w:val="center" w:pos="4252"/>
                <w:tab w:val="right" w:pos="8504"/>
              </w:tabs>
              <w:spacing w:after="0" w:line="240" w:lineRule="auto"/>
              <w:rPr>
                <w:rFonts w:asciiTheme="minorHAnsi" w:hAnsiTheme="minorHAnsi" w:cstheme="minorHAnsi"/>
              </w:rPr>
            </w:pPr>
            <w:r w:rsidRPr="00291138">
              <w:rPr>
                <w:rFonts w:asciiTheme="minorHAnsi" w:hAnsiTheme="minorHAnsi" w:cstheme="minorHAnsi"/>
              </w:rPr>
              <w:t>-Recurso de apelación (RERA)</w:t>
            </w:r>
          </w:p>
          <w:p w14:paraId="5FB07434" w14:textId="77777777" w:rsidR="00291138" w:rsidRPr="00291138" w:rsidRDefault="00291138" w:rsidP="00291138">
            <w:pPr>
              <w:tabs>
                <w:tab w:val="center" w:pos="4252"/>
                <w:tab w:val="right" w:pos="8504"/>
              </w:tabs>
              <w:spacing w:after="0" w:line="240" w:lineRule="auto"/>
              <w:rPr>
                <w:rFonts w:asciiTheme="minorHAnsi" w:hAnsiTheme="minorHAnsi" w:cstheme="minorHAnsi"/>
              </w:rPr>
            </w:pPr>
            <w:r w:rsidRPr="00291138">
              <w:rPr>
                <w:rFonts w:asciiTheme="minorHAnsi" w:hAnsiTheme="minorHAnsi" w:cstheme="minorHAnsi"/>
              </w:rPr>
              <w:t>-Declaración (DEC)</w:t>
            </w:r>
          </w:p>
          <w:p w14:paraId="0F66D612" w14:textId="77777777" w:rsidR="00291138" w:rsidRPr="00291138" w:rsidRDefault="00291138" w:rsidP="00291138">
            <w:pPr>
              <w:tabs>
                <w:tab w:val="center" w:pos="4252"/>
                <w:tab w:val="right" w:pos="8504"/>
              </w:tabs>
              <w:spacing w:after="0" w:line="240" w:lineRule="auto"/>
              <w:rPr>
                <w:rFonts w:asciiTheme="minorHAnsi" w:hAnsiTheme="minorHAnsi" w:cstheme="minorHAnsi"/>
              </w:rPr>
            </w:pPr>
            <w:r w:rsidRPr="00291138">
              <w:rPr>
                <w:rFonts w:asciiTheme="minorHAnsi" w:hAnsiTheme="minorHAnsi" w:cstheme="minorHAnsi"/>
              </w:rPr>
              <w:t>-Fotografías (FO)</w:t>
            </w:r>
          </w:p>
        </w:tc>
      </w:tr>
    </w:tbl>
    <w:p w14:paraId="3C528D5E" w14:textId="620A2A65" w:rsidR="00173F1C" w:rsidRPr="00AD5D92" w:rsidRDefault="00173F1C" w:rsidP="00F4762A">
      <w:pPr>
        <w:pStyle w:val="Textoindependiente3"/>
        <w:spacing w:line="460" w:lineRule="exact"/>
        <w:rPr>
          <w:rFonts w:asciiTheme="minorHAnsi" w:hAnsiTheme="minorHAnsi" w:cstheme="minorHAnsi"/>
          <w:bCs w:val="0"/>
          <w:iCs/>
          <w:szCs w:val="22"/>
        </w:rPr>
      </w:pPr>
      <w:r w:rsidRPr="00AD5D92">
        <w:rPr>
          <w:rFonts w:asciiTheme="minorHAnsi" w:hAnsiTheme="minorHAnsi" w:cstheme="minorHAnsi"/>
          <w:b/>
          <w:iCs/>
          <w:szCs w:val="22"/>
          <w:lang w:eastAsia="ja-JP"/>
        </w:rPr>
        <w:t>ARTÍCULO 17.</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CARTA-DGAN-DAH-OCD-116-2025 del cinco de agosto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el fondo Steve Moya.</w:t>
      </w:r>
      <w:r w:rsidR="002D6A36">
        <w:rPr>
          <w:rFonts w:asciiTheme="minorHAnsi" w:hAnsiTheme="minorHAnsi" w:cstheme="minorHAnsi"/>
          <w:bCs w:val="0"/>
          <w:iCs/>
          <w:szCs w:val="22"/>
        </w:rPr>
        <w:t xml:space="preserve"> --------------------------------------</w:t>
      </w:r>
    </w:p>
    <w:p w14:paraId="7F7C810F" w14:textId="3B095EAD" w:rsidR="002D6A36" w:rsidRDefault="002D6A36" w:rsidP="002D6A36">
      <w:pPr>
        <w:pStyle w:val="Default"/>
        <w:spacing w:line="460" w:lineRule="exact"/>
        <w:jc w:val="both"/>
        <w:rPr>
          <w:rFonts w:asciiTheme="minorHAnsi" w:hAnsiTheme="minorHAnsi" w:cstheme="minorHAnsi"/>
          <w:bCs/>
          <w:iCs/>
          <w:color w:val="auto"/>
          <w:sz w:val="22"/>
          <w:szCs w:val="22"/>
        </w:rPr>
      </w:pPr>
      <w:r w:rsidRPr="00AD5D92">
        <w:rPr>
          <w:rFonts w:asciiTheme="minorHAnsi" w:hAnsiTheme="minorHAnsi" w:cstheme="minorHAnsi"/>
          <w:bCs/>
          <w:iCs/>
          <w:color w:val="auto"/>
          <w:sz w:val="22"/>
          <w:szCs w:val="22"/>
        </w:rPr>
        <w:t>Las personas miembros indican estar de acuerdo con la propuesta de acrónimos para</w:t>
      </w:r>
      <w:r w:rsidRPr="00AD5D92">
        <w:rPr>
          <w:rFonts w:asciiTheme="minorHAnsi" w:hAnsiTheme="minorHAnsi" w:cstheme="minorHAnsi"/>
          <w:bCs/>
          <w:color w:val="auto"/>
          <w:sz w:val="22"/>
          <w:szCs w:val="22"/>
        </w:rPr>
        <w:t xml:space="preserve"> el fondo </w:t>
      </w:r>
      <w:r w:rsidRPr="00AD5D92">
        <w:rPr>
          <w:rFonts w:asciiTheme="minorHAnsi" w:hAnsiTheme="minorHAnsi" w:cstheme="minorHAnsi"/>
          <w:iCs/>
          <w:color w:val="auto"/>
          <w:sz w:val="22"/>
          <w:szCs w:val="22"/>
        </w:rPr>
        <w:t>Steve Moya</w:t>
      </w:r>
      <w:r w:rsidRPr="00AD5D92">
        <w:rPr>
          <w:rFonts w:asciiTheme="minorHAnsi" w:hAnsiTheme="minorHAnsi" w:cstheme="minorHAnsi"/>
          <w:bCs/>
          <w:iCs/>
          <w:color w:val="auto"/>
          <w:sz w:val="22"/>
          <w:szCs w:val="22"/>
        </w:rPr>
        <w:t>. ---</w:t>
      </w:r>
    </w:p>
    <w:p w14:paraId="6670202C" w14:textId="00584158" w:rsidR="002D6A36" w:rsidRPr="00AD5D92" w:rsidRDefault="002D6A36" w:rsidP="002D6A36">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17</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 xml:space="preserve">el fondo </w:t>
      </w:r>
      <w:r w:rsidRPr="00AD5D92">
        <w:rPr>
          <w:rFonts w:asciiTheme="minorHAnsi" w:hAnsiTheme="minorHAnsi" w:cstheme="minorHAnsi"/>
          <w:iCs/>
        </w:rPr>
        <w:t>Steve Moya</w:t>
      </w:r>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la CARTA-DGAN-DAH-OCD-116-2025 del cinco de agosto del dos mil veinticinco</w:t>
      </w:r>
      <w:r w:rsidRPr="00AD5D92">
        <w:rPr>
          <w:rFonts w:asciiTheme="minorHAnsi" w:hAnsiTheme="minorHAnsi" w:cstheme="minorHAnsi"/>
          <w:bCs/>
          <w:iCs/>
        </w:rPr>
        <w:t xml:space="preserve">, suscrito por </w:t>
      </w:r>
      <w:r>
        <w:rPr>
          <w:rFonts w:asciiTheme="minorHAnsi" w:hAnsiTheme="minorHAnsi" w:cstheme="minorHAnsi"/>
          <w:bCs/>
          <w:iCs/>
        </w:rPr>
        <w:t xml:space="preserve">la </w:t>
      </w:r>
      <w:r>
        <w:rPr>
          <w:rFonts w:asciiTheme="minorHAnsi" w:hAnsiTheme="minorHAnsi" w:cstheme="minorHAnsi"/>
          <w:bCs/>
          <w:iCs/>
        </w:rPr>
        <w:lastRenderedPageBreak/>
        <w:t>señora Carolina Marín Chacón</w:t>
      </w:r>
      <w:r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Pr="00AD5D92">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W w:w="42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2072"/>
      </w:tblGrid>
      <w:tr w:rsidR="00504A30" w:rsidRPr="00841683" w14:paraId="605DF326" w14:textId="77777777" w:rsidTr="00A0657D">
        <w:trPr>
          <w:trHeight w:val="249"/>
          <w:jc w:val="center"/>
        </w:trPr>
        <w:tc>
          <w:tcPr>
            <w:tcW w:w="4252" w:type="dxa"/>
            <w:gridSpan w:val="2"/>
          </w:tcPr>
          <w:p w14:paraId="4175D44A" w14:textId="77777777" w:rsidR="00504A30" w:rsidRPr="00841683" w:rsidRDefault="00504A30" w:rsidP="000D6810">
            <w:pPr>
              <w:tabs>
                <w:tab w:val="center" w:pos="4252"/>
                <w:tab w:val="right" w:pos="8504"/>
              </w:tabs>
              <w:spacing w:after="0"/>
              <w:jc w:val="center"/>
              <w:rPr>
                <w:rFonts w:asciiTheme="minorHAnsi" w:hAnsiTheme="minorHAnsi" w:cstheme="minorHAnsi"/>
                <w:b/>
                <w:bCs/>
              </w:rPr>
            </w:pPr>
            <w:r w:rsidRPr="00841683">
              <w:rPr>
                <w:rFonts w:asciiTheme="minorHAnsi" w:hAnsiTheme="minorHAnsi" w:cstheme="minorHAnsi"/>
                <w:b/>
                <w:bCs/>
              </w:rPr>
              <w:t>FONDOS PARTICULARES</w:t>
            </w:r>
          </w:p>
        </w:tc>
      </w:tr>
      <w:tr w:rsidR="00504A30" w:rsidRPr="00841683" w14:paraId="3A6BF6F5" w14:textId="77777777" w:rsidTr="00A0657D">
        <w:trPr>
          <w:trHeight w:val="193"/>
          <w:jc w:val="center"/>
        </w:trPr>
        <w:tc>
          <w:tcPr>
            <w:tcW w:w="2180" w:type="dxa"/>
          </w:tcPr>
          <w:p w14:paraId="0F45D199" w14:textId="77777777" w:rsidR="00504A30" w:rsidRPr="00E7292F" w:rsidRDefault="00504A30" w:rsidP="000D6810">
            <w:pPr>
              <w:tabs>
                <w:tab w:val="center" w:pos="4252"/>
                <w:tab w:val="right" w:pos="8504"/>
              </w:tabs>
              <w:spacing w:after="0"/>
              <w:jc w:val="center"/>
              <w:rPr>
                <w:rFonts w:asciiTheme="minorHAnsi" w:hAnsiTheme="minorHAnsi" w:cstheme="minorHAnsi"/>
                <w:b/>
                <w:bCs/>
              </w:rPr>
            </w:pPr>
            <w:r w:rsidRPr="00841683">
              <w:rPr>
                <w:rFonts w:asciiTheme="minorHAnsi" w:hAnsiTheme="minorHAnsi" w:cstheme="minorHAnsi"/>
                <w:b/>
                <w:bCs/>
              </w:rPr>
              <w:t>FONDO NIVEL I</w:t>
            </w:r>
          </w:p>
        </w:tc>
        <w:tc>
          <w:tcPr>
            <w:tcW w:w="2072" w:type="dxa"/>
          </w:tcPr>
          <w:p w14:paraId="0486976E" w14:textId="77777777" w:rsidR="00504A30" w:rsidRPr="00841683" w:rsidRDefault="00504A30" w:rsidP="000D6810">
            <w:pPr>
              <w:tabs>
                <w:tab w:val="center" w:pos="4252"/>
                <w:tab w:val="right" w:pos="8504"/>
              </w:tabs>
              <w:spacing w:after="0"/>
              <w:jc w:val="center"/>
              <w:rPr>
                <w:rFonts w:asciiTheme="minorHAnsi" w:hAnsiTheme="minorHAnsi" w:cstheme="minorHAnsi"/>
                <w:b/>
                <w:bCs/>
              </w:rPr>
            </w:pPr>
            <w:r w:rsidRPr="00841683">
              <w:rPr>
                <w:rFonts w:asciiTheme="minorHAnsi" w:hAnsiTheme="minorHAnsi" w:cstheme="minorHAnsi"/>
                <w:b/>
                <w:bCs/>
              </w:rPr>
              <w:t>SERIE</w:t>
            </w:r>
          </w:p>
        </w:tc>
      </w:tr>
      <w:tr w:rsidR="00504A30" w:rsidRPr="00841683" w14:paraId="15612833" w14:textId="77777777" w:rsidTr="00A0657D">
        <w:trPr>
          <w:trHeight w:val="319"/>
          <w:jc w:val="center"/>
        </w:trPr>
        <w:tc>
          <w:tcPr>
            <w:tcW w:w="2180" w:type="dxa"/>
          </w:tcPr>
          <w:p w14:paraId="5AEDDDFC" w14:textId="77777777" w:rsidR="00504A30" w:rsidRPr="00504A30" w:rsidRDefault="00504A30" w:rsidP="000D6810">
            <w:pPr>
              <w:tabs>
                <w:tab w:val="center" w:pos="4252"/>
                <w:tab w:val="right" w:pos="8504"/>
              </w:tabs>
              <w:spacing w:after="0"/>
              <w:jc w:val="center"/>
              <w:rPr>
                <w:rFonts w:asciiTheme="minorHAnsi" w:hAnsiTheme="minorHAnsi" w:cstheme="minorHAnsi"/>
              </w:rPr>
            </w:pPr>
            <w:r w:rsidRPr="00504A30">
              <w:rPr>
                <w:rFonts w:asciiTheme="minorHAnsi" w:hAnsiTheme="minorHAnsi" w:cstheme="minorHAnsi"/>
              </w:rPr>
              <w:t>Moya, Steve (SM)</w:t>
            </w:r>
          </w:p>
        </w:tc>
        <w:tc>
          <w:tcPr>
            <w:tcW w:w="2072" w:type="dxa"/>
          </w:tcPr>
          <w:p w14:paraId="633F7B11" w14:textId="617C50C4" w:rsidR="00504A30" w:rsidRPr="00841683" w:rsidRDefault="00504A30" w:rsidP="000D6810">
            <w:pPr>
              <w:tabs>
                <w:tab w:val="center" w:pos="4252"/>
                <w:tab w:val="right" w:pos="8504"/>
              </w:tabs>
              <w:spacing w:after="0" w:line="240" w:lineRule="auto"/>
              <w:jc w:val="center"/>
              <w:rPr>
                <w:rFonts w:asciiTheme="minorHAnsi" w:hAnsiTheme="minorHAnsi" w:cstheme="minorHAnsi"/>
              </w:rPr>
            </w:pPr>
            <w:r w:rsidRPr="00841683">
              <w:rPr>
                <w:rFonts w:asciiTheme="minorHAnsi" w:hAnsiTheme="minorHAnsi" w:cstheme="minorHAnsi"/>
              </w:rPr>
              <w:t>-Fotografías (FO)</w:t>
            </w:r>
          </w:p>
        </w:tc>
      </w:tr>
    </w:tbl>
    <w:p w14:paraId="7498EC81" w14:textId="277BD139" w:rsidR="00173F1C" w:rsidRPr="00AD5D92" w:rsidRDefault="00173F1C" w:rsidP="00F4762A">
      <w:pPr>
        <w:pStyle w:val="Textoindependiente3"/>
        <w:spacing w:line="460" w:lineRule="exact"/>
        <w:rPr>
          <w:rFonts w:asciiTheme="minorHAnsi" w:hAnsiTheme="minorHAnsi" w:cstheme="minorHAnsi"/>
          <w:bCs w:val="0"/>
          <w:iCs/>
          <w:szCs w:val="22"/>
          <w:lang w:val="es-CR"/>
        </w:rPr>
      </w:pPr>
      <w:r w:rsidRPr="00AD5D92">
        <w:rPr>
          <w:rFonts w:asciiTheme="minorHAnsi" w:hAnsiTheme="minorHAnsi" w:cstheme="minorHAnsi"/>
          <w:b/>
          <w:iCs/>
          <w:szCs w:val="22"/>
          <w:lang w:eastAsia="ja-JP"/>
        </w:rPr>
        <w:t>ARTÍCULO 18.</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CARTA-DGAN-DAH-OCD-117-2025 del cinco de agosto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 xml:space="preserve">el fondo </w:t>
      </w:r>
      <w:r w:rsidRPr="00AD5D92">
        <w:rPr>
          <w:rFonts w:asciiTheme="minorHAnsi" w:hAnsiTheme="minorHAnsi" w:cstheme="minorHAnsi"/>
          <w:bCs w:val="0"/>
          <w:iCs/>
          <w:szCs w:val="22"/>
          <w:lang w:val="es-CR"/>
        </w:rPr>
        <w:t xml:space="preserve">Luis Alberto </w:t>
      </w:r>
      <w:proofErr w:type="spellStart"/>
      <w:r w:rsidRPr="00AD5D92">
        <w:rPr>
          <w:rFonts w:asciiTheme="minorHAnsi" w:hAnsiTheme="minorHAnsi" w:cstheme="minorHAnsi"/>
          <w:bCs w:val="0"/>
          <w:iCs/>
          <w:szCs w:val="22"/>
          <w:lang w:val="es-CR"/>
        </w:rPr>
        <w:t>Boschini</w:t>
      </w:r>
      <w:proofErr w:type="spellEnd"/>
      <w:r w:rsidRPr="00AD5D92">
        <w:rPr>
          <w:rFonts w:asciiTheme="minorHAnsi" w:hAnsiTheme="minorHAnsi" w:cstheme="minorHAnsi"/>
          <w:bCs w:val="0"/>
          <w:iCs/>
          <w:szCs w:val="22"/>
          <w:lang w:val="es-CR"/>
        </w:rPr>
        <w:t>.</w:t>
      </w:r>
      <w:r w:rsidR="00BD5CD3">
        <w:rPr>
          <w:rFonts w:asciiTheme="minorHAnsi" w:hAnsiTheme="minorHAnsi" w:cstheme="minorHAnsi"/>
          <w:bCs w:val="0"/>
          <w:iCs/>
          <w:szCs w:val="22"/>
          <w:lang w:val="es-CR"/>
        </w:rPr>
        <w:t xml:space="preserve"> --------------------------</w:t>
      </w:r>
    </w:p>
    <w:p w14:paraId="66878234" w14:textId="40357861" w:rsidR="00BD5CD3" w:rsidRDefault="00BD5CD3" w:rsidP="00BD5CD3">
      <w:pPr>
        <w:pStyle w:val="Default"/>
        <w:spacing w:line="460" w:lineRule="exact"/>
        <w:jc w:val="both"/>
        <w:rPr>
          <w:rFonts w:asciiTheme="minorHAnsi" w:hAnsiTheme="minorHAnsi" w:cstheme="minorHAnsi"/>
          <w:bCs/>
          <w:iCs/>
          <w:color w:val="auto"/>
          <w:sz w:val="22"/>
          <w:szCs w:val="22"/>
        </w:rPr>
      </w:pPr>
      <w:r w:rsidRPr="00AD5D92">
        <w:rPr>
          <w:rFonts w:asciiTheme="minorHAnsi" w:hAnsiTheme="minorHAnsi" w:cstheme="minorHAnsi"/>
          <w:bCs/>
          <w:iCs/>
          <w:color w:val="auto"/>
          <w:sz w:val="22"/>
          <w:szCs w:val="22"/>
        </w:rPr>
        <w:t>Las personas miembros indican estar de acuerdo con la propuesta de acrónimos para</w:t>
      </w:r>
      <w:r w:rsidRPr="00AD5D92">
        <w:rPr>
          <w:rFonts w:asciiTheme="minorHAnsi" w:hAnsiTheme="minorHAnsi" w:cstheme="minorHAnsi"/>
          <w:bCs/>
          <w:color w:val="auto"/>
          <w:sz w:val="22"/>
          <w:szCs w:val="22"/>
        </w:rPr>
        <w:t xml:space="preserve"> el fondo </w:t>
      </w:r>
      <w:r w:rsidRPr="00AD5D92">
        <w:rPr>
          <w:rFonts w:asciiTheme="minorHAnsi" w:hAnsiTheme="minorHAnsi" w:cstheme="minorHAnsi"/>
          <w:iCs/>
          <w:color w:val="auto"/>
          <w:sz w:val="22"/>
          <w:szCs w:val="22"/>
          <w:lang w:val="es-CR"/>
        </w:rPr>
        <w:t xml:space="preserve">Luis Alberto </w:t>
      </w:r>
      <w:proofErr w:type="spellStart"/>
      <w:r w:rsidRPr="00AD5D92">
        <w:rPr>
          <w:rFonts w:asciiTheme="minorHAnsi" w:hAnsiTheme="minorHAnsi" w:cstheme="minorHAnsi"/>
          <w:iCs/>
          <w:color w:val="auto"/>
          <w:sz w:val="22"/>
          <w:szCs w:val="22"/>
          <w:lang w:val="es-CR"/>
        </w:rPr>
        <w:t>Boschini</w:t>
      </w:r>
      <w:proofErr w:type="spellEnd"/>
      <w:r w:rsidRPr="00AD5D92">
        <w:rPr>
          <w:rFonts w:asciiTheme="minorHAnsi" w:hAnsiTheme="minorHAnsi" w:cstheme="minorHAnsi"/>
          <w:bCs/>
          <w:iCs/>
          <w:color w:val="auto"/>
          <w:sz w:val="22"/>
          <w:szCs w:val="22"/>
        </w:rPr>
        <w:t>. ---</w:t>
      </w:r>
      <w:r>
        <w:rPr>
          <w:rFonts w:asciiTheme="minorHAnsi" w:hAnsiTheme="minorHAnsi" w:cstheme="minorHAnsi"/>
          <w:bCs/>
          <w:iCs/>
          <w:color w:val="auto"/>
          <w:sz w:val="22"/>
          <w:szCs w:val="22"/>
        </w:rPr>
        <w:t>---------------------------------------------------------------------------------------------------------------------------------</w:t>
      </w:r>
    </w:p>
    <w:p w14:paraId="779AE8EB" w14:textId="2C15E325" w:rsidR="00BD5CD3" w:rsidRPr="00AD5D92" w:rsidRDefault="00BD5CD3" w:rsidP="00BD5CD3">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18</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 xml:space="preserve">el fondo </w:t>
      </w:r>
      <w:r w:rsidRPr="00AD5D92">
        <w:rPr>
          <w:rFonts w:asciiTheme="minorHAnsi" w:hAnsiTheme="minorHAnsi" w:cstheme="minorHAnsi"/>
          <w:iCs/>
        </w:rPr>
        <w:t xml:space="preserve">Luis Alberto </w:t>
      </w:r>
      <w:proofErr w:type="spellStart"/>
      <w:r w:rsidRPr="00AD5D92">
        <w:rPr>
          <w:rFonts w:asciiTheme="minorHAnsi" w:hAnsiTheme="minorHAnsi" w:cstheme="minorHAnsi"/>
          <w:iCs/>
        </w:rPr>
        <w:t>Boschini</w:t>
      </w:r>
      <w:proofErr w:type="spellEnd"/>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la CARTA-DGAN-DAH-OCD-117-2025 del cinco de agosto del dos mil veinticinco</w:t>
      </w:r>
      <w:r w:rsidRPr="00AD5D92">
        <w:rPr>
          <w:rFonts w:asciiTheme="minorHAnsi" w:hAnsiTheme="minorHAnsi" w:cstheme="minorHAnsi"/>
          <w:bCs/>
          <w:iCs/>
        </w:rPr>
        <w:t xml:space="preserve">, suscrito por </w:t>
      </w:r>
      <w:r>
        <w:rPr>
          <w:rFonts w:asciiTheme="minorHAnsi" w:hAnsiTheme="minorHAnsi" w:cstheme="minorHAnsi"/>
          <w:bCs/>
          <w:iCs/>
        </w:rPr>
        <w:t>la señora Carolina Marín Chacón</w:t>
      </w:r>
      <w:r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Pr="00AD5D92">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2214"/>
      </w:tblGrid>
      <w:tr w:rsidR="001751CD" w:rsidRPr="00841683" w14:paraId="123DCC16" w14:textId="77777777" w:rsidTr="00236927">
        <w:trPr>
          <w:trHeight w:val="282"/>
          <w:jc w:val="center"/>
        </w:trPr>
        <w:tc>
          <w:tcPr>
            <w:tcW w:w="5807" w:type="dxa"/>
            <w:gridSpan w:val="2"/>
          </w:tcPr>
          <w:p w14:paraId="7C6A39F1" w14:textId="77777777" w:rsidR="001751CD" w:rsidRPr="00841683" w:rsidRDefault="001751CD" w:rsidP="004C2197">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FONDOS PARTICULARES</w:t>
            </w:r>
          </w:p>
        </w:tc>
      </w:tr>
      <w:tr w:rsidR="001751CD" w:rsidRPr="00841683" w14:paraId="7621131A" w14:textId="77777777" w:rsidTr="00236927">
        <w:trPr>
          <w:trHeight w:val="271"/>
          <w:jc w:val="center"/>
        </w:trPr>
        <w:tc>
          <w:tcPr>
            <w:tcW w:w="3593" w:type="dxa"/>
          </w:tcPr>
          <w:p w14:paraId="67CB3371" w14:textId="77777777" w:rsidR="001751CD" w:rsidRPr="00E7292F" w:rsidRDefault="001751CD" w:rsidP="004C2197">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FONDO NIVEL I</w:t>
            </w:r>
          </w:p>
        </w:tc>
        <w:tc>
          <w:tcPr>
            <w:tcW w:w="2214" w:type="dxa"/>
          </w:tcPr>
          <w:p w14:paraId="798172E1" w14:textId="77777777" w:rsidR="001751CD" w:rsidRPr="00841683" w:rsidRDefault="001751CD" w:rsidP="004C2197">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SERIE</w:t>
            </w:r>
          </w:p>
        </w:tc>
      </w:tr>
      <w:tr w:rsidR="001751CD" w:rsidRPr="00841683" w14:paraId="05D8025C" w14:textId="77777777" w:rsidTr="00236927">
        <w:trPr>
          <w:trHeight w:val="367"/>
          <w:jc w:val="center"/>
        </w:trPr>
        <w:tc>
          <w:tcPr>
            <w:tcW w:w="3593" w:type="dxa"/>
          </w:tcPr>
          <w:p w14:paraId="6DE6C5E7" w14:textId="77777777" w:rsidR="001751CD" w:rsidRPr="001751CD" w:rsidRDefault="001751CD" w:rsidP="004C2197">
            <w:pPr>
              <w:tabs>
                <w:tab w:val="center" w:pos="4252"/>
                <w:tab w:val="right" w:pos="8504"/>
              </w:tabs>
              <w:spacing w:after="0" w:line="240" w:lineRule="auto"/>
              <w:rPr>
                <w:rFonts w:asciiTheme="minorHAnsi" w:hAnsiTheme="minorHAnsi" w:cstheme="minorHAnsi"/>
              </w:rPr>
            </w:pPr>
            <w:proofErr w:type="spellStart"/>
            <w:r w:rsidRPr="001751CD">
              <w:rPr>
                <w:rFonts w:asciiTheme="minorHAnsi" w:hAnsiTheme="minorHAnsi" w:cstheme="minorHAnsi"/>
              </w:rPr>
              <w:t>Boschini</w:t>
            </w:r>
            <w:proofErr w:type="spellEnd"/>
            <w:r w:rsidRPr="001751CD">
              <w:rPr>
                <w:rFonts w:asciiTheme="minorHAnsi" w:hAnsiTheme="minorHAnsi" w:cstheme="minorHAnsi"/>
              </w:rPr>
              <w:t>, Luis Alberto (LABOSCH)</w:t>
            </w:r>
          </w:p>
        </w:tc>
        <w:tc>
          <w:tcPr>
            <w:tcW w:w="2214" w:type="dxa"/>
          </w:tcPr>
          <w:p w14:paraId="2E3D6EFF" w14:textId="252E013D" w:rsidR="001751CD" w:rsidRPr="00841683" w:rsidRDefault="001751CD" w:rsidP="004C2197">
            <w:pPr>
              <w:tabs>
                <w:tab w:val="center" w:pos="4252"/>
                <w:tab w:val="right" w:pos="8504"/>
              </w:tabs>
              <w:spacing w:after="0" w:line="240" w:lineRule="auto"/>
              <w:rPr>
                <w:rFonts w:asciiTheme="minorHAnsi" w:hAnsiTheme="minorHAnsi" w:cstheme="minorHAnsi"/>
              </w:rPr>
            </w:pPr>
            <w:r w:rsidRPr="00841683">
              <w:rPr>
                <w:rFonts w:asciiTheme="minorHAnsi" w:hAnsiTheme="minorHAnsi" w:cstheme="minorHAnsi"/>
              </w:rPr>
              <w:t>-Fotografías (FO)</w:t>
            </w:r>
          </w:p>
        </w:tc>
      </w:tr>
    </w:tbl>
    <w:p w14:paraId="6CA06F35" w14:textId="649873EA" w:rsidR="00B4783F" w:rsidRPr="00AD5D92" w:rsidRDefault="00B4783F" w:rsidP="00B4783F">
      <w:pPr>
        <w:pStyle w:val="Textoindependiente3"/>
        <w:spacing w:line="460" w:lineRule="exact"/>
        <w:rPr>
          <w:rFonts w:asciiTheme="minorHAnsi" w:hAnsiTheme="minorHAnsi" w:cstheme="minorHAnsi"/>
          <w:bCs w:val="0"/>
          <w:iCs/>
          <w:szCs w:val="22"/>
          <w:lang w:val="es-CR"/>
        </w:rPr>
      </w:pPr>
      <w:r w:rsidRPr="00AD5D92">
        <w:rPr>
          <w:rFonts w:asciiTheme="minorHAnsi" w:hAnsiTheme="minorHAnsi" w:cstheme="minorHAnsi"/>
          <w:b/>
          <w:iCs/>
          <w:szCs w:val="22"/>
          <w:lang w:eastAsia="ja-JP"/>
        </w:rPr>
        <w:t>ARTÍCULO 1</w:t>
      </w:r>
      <w:r>
        <w:rPr>
          <w:rFonts w:asciiTheme="minorHAnsi" w:hAnsiTheme="minorHAnsi" w:cstheme="minorHAnsi"/>
          <w:b/>
          <w:iCs/>
          <w:szCs w:val="22"/>
          <w:lang w:eastAsia="ja-JP"/>
        </w:rPr>
        <w:t>9</w:t>
      </w:r>
      <w:r w:rsidRPr="00AD5D92">
        <w:rPr>
          <w:rFonts w:asciiTheme="minorHAnsi" w:hAnsiTheme="minorHAnsi" w:cstheme="minorHAnsi"/>
          <w:b/>
          <w:iCs/>
          <w:szCs w:val="22"/>
          <w:lang w:eastAsia="ja-JP"/>
        </w:rPr>
        <w:t>.</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CARTA-DGAN-DAH-OCD-1</w:t>
      </w:r>
      <w:r>
        <w:rPr>
          <w:rFonts w:asciiTheme="minorHAnsi" w:hAnsiTheme="minorHAnsi" w:cstheme="minorHAnsi"/>
          <w:iCs/>
          <w:szCs w:val="22"/>
        </w:rPr>
        <w:t>32</w:t>
      </w:r>
      <w:r w:rsidRPr="00AD5D92">
        <w:rPr>
          <w:rFonts w:asciiTheme="minorHAnsi" w:hAnsiTheme="minorHAnsi" w:cstheme="minorHAnsi"/>
          <w:iCs/>
          <w:szCs w:val="22"/>
        </w:rPr>
        <w:t xml:space="preserve">-2025 del </w:t>
      </w:r>
      <w:r>
        <w:rPr>
          <w:rFonts w:asciiTheme="minorHAnsi" w:hAnsiTheme="minorHAnsi" w:cstheme="minorHAnsi"/>
          <w:iCs/>
          <w:szCs w:val="22"/>
        </w:rPr>
        <w:t>trece</w:t>
      </w:r>
      <w:r w:rsidRPr="00AD5D92">
        <w:rPr>
          <w:rFonts w:asciiTheme="minorHAnsi" w:hAnsiTheme="minorHAnsi" w:cstheme="minorHAnsi"/>
          <w:iCs/>
          <w:szCs w:val="22"/>
        </w:rPr>
        <w:t xml:space="preserve"> de agosto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 xml:space="preserve">el fondo </w:t>
      </w:r>
      <w:r w:rsidR="002324D0" w:rsidRPr="00D2510A">
        <w:rPr>
          <w:rFonts w:asciiTheme="minorHAnsi" w:hAnsiTheme="minorHAnsi" w:cstheme="minorHAnsi"/>
          <w:bCs w:val="0"/>
          <w:iCs/>
          <w:szCs w:val="22"/>
          <w:lang w:val="es-CR"/>
        </w:rPr>
        <w:t>William Ortiz Arroyo</w:t>
      </w:r>
      <w:r w:rsidRPr="00AD5D92">
        <w:rPr>
          <w:rFonts w:asciiTheme="minorHAnsi" w:hAnsiTheme="minorHAnsi" w:cstheme="minorHAnsi"/>
          <w:bCs w:val="0"/>
          <w:iCs/>
          <w:szCs w:val="22"/>
          <w:lang w:val="es-CR"/>
        </w:rPr>
        <w:t>.</w:t>
      </w:r>
      <w:r>
        <w:rPr>
          <w:rFonts w:asciiTheme="minorHAnsi" w:hAnsiTheme="minorHAnsi" w:cstheme="minorHAnsi"/>
          <w:bCs w:val="0"/>
          <w:iCs/>
          <w:szCs w:val="22"/>
          <w:lang w:val="es-CR"/>
        </w:rPr>
        <w:t xml:space="preserve"> --------------------------</w:t>
      </w:r>
    </w:p>
    <w:p w14:paraId="61D72270" w14:textId="1FC70D5A" w:rsidR="00B4783F" w:rsidRDefault="00B4783F" w:rsidP="00B4783F">
      <w:pPr>
        <w:pStyle w:val="Default"/>
        <w:spacing w:line="460" w:lineRule="exact"/>
        <w:jc w:val="both"/>
        <w:rPr>
          <w:rFonts w:asciiTheme="minorHAnsi" w:hAnsiTheme="minorHAnsi" w:cstheme="minorHAnsi"/>
          <w:bCs/>
          <w:iCs/>
          <w:color w:val="auto"/>
          <w:sz w:val="22"/>
          <w:szCs w:val="22"/>
        </w:rPr>
      </w:pPr>
      <w:r w:rsidRPr="00AD5D92">
        <w:rPr>
          <w:rFonts w:asciiTheme="minorHAnsi" w:hAnsiTheme="minorHAnsi" w:cstheme="minorHAnsi"/>
          <w:bCs/>
          <w:iCs/>
          <w:color w:val="auto"/>
          <w:sz w:val="22"/>
          <w:szCs w:val="22"/>
        </w:rPr>
        <w:t>Las personas miembros indican estar de acuerdo con la propuesta de acrónimos para</w:t>
      </w:r>
      <w:r w:rsidRPr="00AD5D92">
        <w:rPr>
          <w:rFonts w:asciiTheme="minorHAnsi" w:hAnsiTheme="minorHAnsi" w:cstheme="minorHAnsi"/>
          <w:bCs/>
          <w:color w:val="auto"/>
          <w:sz w:val="22"/>
          <w:szCs w:val="22"/>
        </w:rPr>
        <w:t xml:space="preserve"> el </w:t>
      </w:r>
      <w:r w:rsidRPr="002324D0">
        <w:rPr>
          <w:rFonts w:asciiTheme="minorHAnsi" w:hAnsiTheme="minorHAnsi" w:cstheme="minorHAnsi"/>
          <w:bCs/>
          <w:iCs/>
          <w:color w:val="auto"/>
          <w:sz w:val="22"/>
          <w:szCs w:val="22"/>
        </w:rPr>
        <w:t xml:space="preserve">fondo </w:t>
      </w:r>
      <w:r w:rsidR="002324D0" w:rsidRPr="002324D0">
        <w:rPr>
          <w:rFonts w:asciiTheme="minorHAnsi" w:hAnsiTheme="minorHAnsi" w:cstheme="minorHAnsi"/>
          <w:bCs/>
          <w:iCs/>
          <w:color w:val="auto"/>
          <w:sz w:val="22"/>
          <w:szCs w:val="22"/>
        </w:rPr>
        <w:t>William Ortiz Arroyo</w:t>
      </w:r>
      <w:r w:rsidRPr="00AD5D92">
        <w:rPr>
          <w:rFonts w:asciiTheme="minorHAnsi" w:hAnsiTheme="minorHAnsi" w:cstheme="minorHAnsi"/>
          <w:bCs/>
          <w:iCs/>
          <w:color w:val="auto"/>
          <w:sz w:val="22"/>
          <w:szCs w:val="22"/>
        </w:rPr>
        <w:t>. ---</w:t>
      </w:r>
      <w:r>
        <w:rPr>
          <w:rFonts w:asciiTheme="minorHAnsi" w:hAnsiTheme="minorHAnsi" w:cstheme="minorHAnsi"/>
          <w:bCs/>
          <w:iCs/>
          <w:color w:val="auto"/>
          <w:sz w:val="22"/>
          <w:szCs w:val="22"/>
        </w:rPr>
        <w:t>-----------------------------------------------------------------------------------------------------------------------</w:t>
      </w:r>
      <w:r w:rsidR="002324D0">
        <w:rPr>
          <w:rFonts w:asciiTheme="minorHAnsi" w:hAnsiTheme="minorHAnsi" w:cstheme="minorHAnsi"/>
          <w:bCs/>
          <w:iCs/>
          <w:color w:val="auto"/>
          <w:sz w:val="22"/>
          <w:szCs w:val="22"/>
        </w:rPr>
        <w:t>--</w:t>
      </w:r>
      <w:r>
        <w:rPr>
          <w:rFonts w:asciiTheme="minorHAnsi" w:hAnsiTheme="minorHAnsi" w:cstheme="minorHAnsi"/>
          <w:bCs/>
          <w:iCs/>
          <w:color w:val="auto"/>
          <w:sz w:val="22"/>
          <w:szCs w:val="22"/>
        </w:rPr>
        <w:t>----------</w:t>
      </w:r>
    </w:p>
    <w:p w14:paraId="155108F8" w14:textId="6D90E571" w:rsidR="00B4783F" w:rsidRPr="00AD5D92" w:rsidRDefault="00B4783F" w:rsidP="00B4783F">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1</w:t>
      </w:r>
      <w:r w:rsidR="00571FE4">
        <w:rPr>
          <w:rFonts w:asciiTheme="minorHAnsi" w:eastAsia="Times New Roman" w:hAnsiTheme="minorHAnsi" w:cstheme="minorHAnsi"/>
          <w:b/>
          <w:bCs/>
          <w:lang w:val="es-ES" w:eastAsia="es-CR"/>
        </w:rPr>
        <w:t>9</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 xml:space="preserve">el fondo </w:t>
      </w:r>
      <w:r w:rsidR="00571FE4" w:rsidRPr="00D2510A">
        <w:rPr>
          <w:rFonts w:asciiTheme="minorHAnsi" w:hAnsiTheme="minorHAnsi" w:cstheme="minorHAnsi"/>
          <w:iCs/>
        </w:rPr>
        <w:t>William Ortiz Arroyo</w:t>
      </w:r>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 xml:space="preserve">la </w:t>
      </w:r>
      <w:r w:rsidR="00571FE4" w:rsidRPr="00AD5D92">
        <w:rPr>
          <w:rFonts w:asciiTheme="minorHAnsi" w:hAnsiTheme="minorHAnsi" w:cstheme="minorHAnsi"/>
          <w:iCs/>
        </w:rPr>
        <w:t>CARTA-DGAN-DAH-OCD-1</w:t>
      </w:r>
      <w:r w:rsidR="00571FE4">
        <w:rPr>
          <w:rFonts w:asciiTheme="minorHAnsi" w:hAnsiTheme="minorHAnsi" w:cstheme="minorHAnsi"/>
          <w:iCs/>
        </w:rPr>
        <w:t>32</w:t>
      </w:r>
      <w:r w:rsidR="00571FE4" w:rsidRPr="00AD5D92">
        <w:rPr>
          <w:rFonts w:asciiTheme="minorHAnsi" w:hAnsiTheme="minorHAnsi" w:cstheme="minorHAnsi"/>
          <w:iCs/>
        </w:rPr>
        <w:t xml:space="preserve">-2025 del </w:t>
      </w:r>
      <w:r w:rsidR="00571FE4">
        <w:rPr>
          <w:rFonts w:asciiTheme="minorHAnsi" w:hAnsiTheme="minorHAnsi" w:cstheme="minorHAnsi"/>
          <w:iCs/>
        </w:rPr>
        <w:t>trece</w:t>
      </w:r>
      <w:r w:rsidR="00571FE4" w:rsidRPr="00AD5D92">
        <w:rPr>
          <w:rFonts w:asciiTheme="minorHAnsi" w:hAnsiTheme="minorHAnsi" w:cstheme="minorHAnsi"/>
          <w:iCs/>
        </w:rPr>
        <w:t xml:space="preserve"> de agosto del dos mil veinticinco</w:t>
      </w:r>
      <w:r w:rsidRPr="00AD5D92">
        <w:rPr>
          <w:rFonts w:asciiTheme="minorHAnsi" w:hAnsiTheme="minorHAnsi" w:cstheme="minorHAnsi"/>
          <w:bCs/>
          <w:iCs/>
        </w:rPr>
        <w:t xml:space="preserve">, suscrito por </w:t>
      </w:r>
      <w:r>
        <w:rPr>
          <w:rFonts w:asciiTheme="minorHAnsi" w:hAnsiTheme="minorHAnsi" w:cstheme="minorHAnsi"/>
          <w:bCs/>
          <w:iCs/>
        </w:rPr>
        <w:t>la señora Carolina Marín Chacón</w:t>
      </w:r>
      <w:r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Pr="00AD5D92">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3773"/>
      </w:tblGrid>
      <w:tr w:rsidR="0083342D" w:rsidRPr="00841683" w14:paraId="100103F0" w14:textId="77777777" w:rsidTr="0083342D">
        <w:trPr>
          <w:trHeight w:val="282"/>
          <w:jc w:val="center"/>
        </w:trPr>
        <w:tc>
          <w:tcPr>
            <w:tcW w:w="7366" w:type="dxa"/>
            <w:gridSpan w:val="2"/>
          </w:tcPr>
          <w:p w14:paraId="2E18FF25" w14:textId="77777777" w:rsidR="0083342D" w:rsidRPr="00841683" w:rsidRDefault="0083342D" w:rsidP="007E6B6E">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FONDOS PARTICULARES</w:t>
            </w:r>
          </w:p>
        </w:tc>
      </w:tr>
      <w:tr w:rsidR="0083342D" w:rsidRPr="00841683" w14:paraId="68B8793E" w14:textId="77777777" w:rsidTr="0083342D">
        <w:trPr>
          <w:trHeight w:val="271"/>
          <w:jc w:val="center"/>
        </w:trPr>
        <w:tc>
          <w:tcPr>
            <w:tcW w:w="3593" w:type="dxa"/>
          </w:tcPr>
          <w:p w14:paraId="1200CB55" w14:textId="77777777" w:rsidR="0083342D" w:rsidRPr="00E7292F" w:rsidRDefault="0083342D" w:rsidP="007E6B6E">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FONDO NIVEL I</w:t>
            </w:r>
          </w:p>
        </w:tc>
        <w:tc>
          <w:tcPr>
            <w:tcW w:w="3773" w:type="dxa"/>
          </w:tcPr>
          <w:p w14:paraId="438537BF" w14:textId="77777777" w:rsidR="0083342D" w:rsidRPr="00841683" w:rsidRDefault="0083342D" w:rsidP="007E6B6E">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SERIE</w:t>
            </w:r>
          </w:p>
        </w:tc>
      </w:tr>
      <w:tr w:rsidR="0083342D" w:rsidRPr="00841683" w14:paraId="5D5BCE51" w14:textId="77777777" w:rsidTr="0083342D">
        <w:trPr>
          <w:trHeight w:val="367"/>
          <w:jc w:val="center"/>
        </w:trPr>
        <w:tc>
          <w:tcPr>
            <w:tcW w:w="3593" w:type="dxa"/>
          </w:tcPr>
          <w:p w14:paraId="08103E15" w14:textId="16988CA3" w:rsidR="0083342D" w:rsidRPr="001751CD" w:rsidRDefault="0083342D" w:rsidP="007E6B6E">
            <w:pPr>
              <w:tabs>
                <w:tab w:val="center" w:pos="4252"/>
                <w:tab w:val="right" w:pos="8504"/>
              </w:tabs>
              <w:spacing w:after="0" w:line="240" w:lineRule="auto"/>
              <w:rPr>
                <w:rFonts w:asciiTheme="minorHAnsi" w:hAnsiTheme="minorHAnsi" w:cstheme="minorHAnsi"/>
              </w:rPr>
            </w:pPr>
            <w:r w:rsidRPr="0083342D">
              <w:rPr>
                <w:rFonts w:asciiTheme="minorHAnsi" w:hAnsiTheme="minorHAnsi" w:cstheme="minorHAnsi"/>
              </w:rPr>
              <w:t>Ortiz Arroyo, William (WOA)</w:t>
            </w:r>
          </w:p>
        </w:tc>
        <w:tc>
          <w:tcPr>
            <w:tcW w:w="3773" w:type="dxa"/>
          </w:tcPr>
          <w:p w14:paraId="722A5716" w14:textId="332ABBB8" w:rsidR="0083342D" w:rsidRPr="00841683" w:rsidRDefault="0083342D" w:rsidP="007E6B6E">
            <w:pPr>
              <w:tabs>
                <w:tab w:val="center" w:pos="4252"/>
                <w:tab w:val="right" w:pos="8504"/>
              </w:tabs>
              <w:spacing w:after="0" w:line="240" w:lineRule="auto"/>
              <w:rPr>
                <w:rFonts w:asciiTheme="minorHAnsi" w:hAnsiTheme="minorHAnsi" w:cstheme="minorHAnsi"/>
              </w:rPr>
            </w:pPr>
            <w:r w:rsidRPr="00841683">
              <w:rPr>
                <w:rFonts w:asciiTheme="minorHAnsi" w:hAnsiTheme="minorHAnsi" w:cstheme="minorHAnsi"/>
              </w:rPr>
              <w:t>-</w:t>
            </w:r>
            <w:r>
              <w:rPr>
                <w:rFonts w:asciiTheme="minorHAnsi" w:hAnsiTheme="minorHAnsi" w:cstheme="minorHAnsi"/>
              </w:rPr>
              <w:t>Documentos audiovisuales (DAUD)</w:t>
            </w:r>
          </w:p>
        </w:tc>
      </w:tr>
    </w:tbl>
    <w:p w14:paraId="40DFC6F7" w14:textId="20DFFBC6" w:rsidR="00183C70" w:rsidRPr="00AD5D92" w:rsidRDefault="00183C70" w:rsidP="00183C70">
      <w:pPr>
        <w:pStyle w:val="Textoindependiente3"/>
        <w:spacing w:line="460" w:lineRule="exact"/>
        <w:rPr>
          <w:rFonts w:asciiTheme="minorHAnsi" w:hAnsiTheme="minorHAnsi" w:cstheme="minorHAnsi"/>
          <w:bCs w:val="0"/>
          <w:iCs/>
          <w:szCs w:val="22"/>
          <w:lang w:val="es-CR"/>
        </w:rPr>
      </w:pPr>
      <w:r w:rsidRPr="00AD5D92">
        <w:rPr>
          <w:rFonts w:asciiTheme="minorHAnsi" w:hAnsiTheme="minorHAnsi" w:cstheme="minorHAnsi"/>
          <w:b/>
          <w:iCs/>
          <w:szCs w:val="22"/>
          <w:lang w:eastAsia="ja-JP"/>
        </w:rPr>
        <w:t xml:space="preserve">ARTÍCULO </w:t>
      </w:r>
      <w:r>
        <w:rPr>
          <w:rFonts w:asciiTheme="minorHAnsi" w:hAnsiTheme="minorHAnsi" w:cstheme="minorHAnsi"/>
          <w:b/>
          <w:iCs/>
          <w:szCs w:val="22"/>
          <w:lang w:eastAsia="ja-JP"/>
        </w:rPr>
        <w:t>20</w:t>
      </w:r>
      <w:r w:rsidRPr="00AD5D92">
        <w:rPr>
          <w:rFonts w:asciiTheme="minorHAnsi" w:hAnsiTheme="minorHAnsi" w:cstheme="minorHAnsi"/>
          <w:b/>
          <w:iCs/>
          <w:szCs w:val="22"/>
          <w:lang w:eastAsia="ja-JP"/>
        </w:rPr>
        <w:t>.</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CARTA-DGAN-DAH-OCD-1</w:t>
      </w:r>
      <w:r>
        <w:rPr>
          <w:rFonts w:asciiTheme="minorHAnsi" w:hAnsiTheme="minorHAnsi" w:cstheme="minorHAnsi"/>
          <w:iCs/>
          <w:szCs w:val="22"/>
        </w:rPr>
        <w:t>35</w:t>
      </w:r>
      <w:r w:rsidRPr="00AD5D92">
        <w:rPr>
          <w:rFonts w:asciiTheme="minorHAnsi" w:hAnsiTheme="minorHAnsi" w:cstheme="minorHAnsi"/>
          <w:iCs/>
          <w:szCs w:val="22"/>
        </w:rPr>
        <w:t xml:space="preserve">-2025 del </w:t>
      </w:r>
      <w:r>
        <w:rPr>
          <w:rFonts w:asciiTheme="minorHAnsi" w:hAnsiTheme="minorHAnsi" w:cstheme="minorHAnsi"/>
          <w:iCs/>
          <w:szCs w:val="22"/>
        </w:rPr>
        <w:t>diecinueve</w:t>
      </w:r>
      <w:r w:rsidRPr="00AD5D92">
        <w:rPr>
          <w:rFonts w:asciiTheme="minorHAnsi" w:hAnsiTheme="minorHAnsi" w:cstheme="minorHAnsi"/>
          <w:iCs/>
          <w:szCs w:val="22"/>
        </w:rPr>
        <w:t xml:space="preserve"> de agosto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 xml:space="preserve">el fondo </w:t>
      </w:r>
      <w:proofErr w:type="spellStart"/>
      <w:r w:rsidR="00EB30E0">
        <w:rPr>
          <w:rFonts w:asciiTheme="minorHAnsi" w:hAnsiTheme="minorHAnsi" w:cstheme="minorHAnsi"/>
          <w:bCs w:val="0"/>
          <w:iCs/>
          <w:szCs w:val="22"/>
          <w:lang w:val="es-CR"/>
        </w:rPr>
        <w:t>Jurgen</w:t>
      </w:r>
      <w:proofErr w:type="spellEnd"/>
      <w:r w:rsidR="00EB30E0">
        <w:rPr>
          <w:rFonts w:asciiTheme="minorHAnsi" w:hAnsiTheme="minorHAnsi" w:cstheme="minorHAnsi"/>
          <w:bCs w:val="0"/>
          <w:iCs/>
          <w:szCs w:val="22"/>
          <w:lang w:val="es-CR"/>
        </w:rPr>
        <w:t xml:space="preserve"> Ureña Arroyo</w:t>
      </w:r>
      <w:r w:rsidRPr="00AD5D92">
        <w:rPr>
          <w:rFonts w:asciiTheme="minorHAnsi" w:hAnsiTheme="minorHAnsi" w:cstheme="minorHAnsi"/>
          <w:bCs w:val="0"/>
          <w:iCs/>
          <w:szCs w:val="22"/>
          <w:lang w:val="es-CR"/>
        </w:rPr>
        <w:t>.</w:t>
      </w:r>
      <w:r>
        <w:rPr>
          <w:rFonts w:asciiTheme="minorHAnsi" w:hAnsiTheme="minorHAnsi" w:cstheme="minorHAnsi"/>
          <w:bCs w:val="0"/>
          <w:iCs/>
          <w:szCs w:val="22"/>
          <w:lang w:val="es-CR"/>
        </w:rPr>
        <w:t xml:space="preserve"> --------------------------</w:t>
      </w:r>
    </w:p>
    <w:p w14:paraId="63E0B70A" w14:textId="092EC261" w:rsidR="00183C70" w:rsidRDefault="00183C70" w:rsidP="00183C70">
      <w:pPr>
        <w:pStyle w:val="Default"/>
        <w:spacing w:line="460" w:lineRule="exact"/>
        <w:jc w:val="both"/>
        <w:rPr>
          <w:rFonts w:asciiTheme="minorHAnsi" w:hAnsiTheme="minorHAnsi" w:cstheme="minorHAnsi"/>
          <w:bCs/>
          <w:iCs/>
          <w:color w:val="auto"/>
          <w:sz w:val="22"/>
          <w:szCs w:val="22"/>
        </w:rPr>
      </w:pPr>
      <w:r w:rsidRPr="00AD5D92">
        <w:rPr>
          <w:rFonts w:asciiTheme="minorHAnsi" w:hAnsiTheme="minorHAnsi" w:cstheme="minorHAnsi"/>
          <w:bCs/>
          <w:iCs/>
          <w:color w:val="auto"/>
          <w:sz w:val="22"/>
          <w:szCs w:val="22"/>
        </w:rPr>
        <w:t>Las personas miembros indican estar de acuerdo con la propuesta de acrónimos para</w:t>
      </w:r>
      <w:r w:rsidRPr="00AD5D92">
        <w:rPr>
          <w:rFonts w:asciiTheme="minorHAnsi" w:hAnsiTheme="minorHAnsi" w:cstheme="minorHAnsi"/>
          <w:bCs/>
          <w:color w:val="auto"/>
          <w:sz w:val="22"/>
          <w:szCs w:val="22"/>
        </w:rPr>
        <w:t xml:space="preserve"> el </w:t>
      </w:r>
      <w:r w:rsidRPr="002324D0">
        <w:rPr>
          <w:rFonts w:asciiTheme="minorHAnsi" w:hAnsiTheme="minorHAnsi" w:cstheme="minorHAnsi"/>
          <w:bCs/>
          <w:iCs/>
          <w:color w:val="auto"/>
          <w:sz w:val="22"/>
          <w:szCs w:val="22"/>
        </w:rPr>
        <w:t xml:space="preserve">fondo </w:t>
      </w:r>
      <w:proofErr w:type="spellStart"/>
      <w:r w:rsidR="00EB30E0">
        <w:rPr>
          <w:rFonts w:asciiTheme="minorHAnsi" w:hAnsiTheme="minorHAnsi" w:cstheme="minorHAnsi"/>
          <w:bCs/>
          <w:iCs/>
          <w:szCs w:val="22"/>
          <w:lang w:val="es-CR"/>
        </w:rPr>
        <w:t>Jurgen</w:t>
      </w:r>
      <w:proofErr w:type="spellEnd"/>
      <w:r w:rsidR="00EB30E0">
        <w:rPr>
          <w:rFonts w:asciiTheme="minorHAnsi" w:hAnsiTheme="minorHAnsi" w:cstheme="minorHAnsi"/>
          <w:bCs/>
          <w:iCs/>
          <w:szCs w:val="22"/>
          <w:lang w:val="es-CR"/>
        </w:rPr>
        <w:t xml:space="preserve"> Ureña Arroyo</w:t>
      </w:r>
      <w:r w:rsidRPr="00AD5D92">
        <w:rPr>
          <w:rFonts w:asciiTheme="minorHAnsi" w:hAnsiTheme="minorHAnsi" w:cstheme="minorHAnsi"/>
          <w:bCs/>
          <w:iCs/>
          <w:color w:val="auto"/>
          <w:sz w:val="22"/>
          <w:szCs w:val="22"/>
        </w:rPr>
        <w:t>. ---</w:t>
      </w:r>
      <w:r>
        <w:rPr>
          <w:rFonts w:asciiTheme="minorHAnsi" w:hAnsiTheme="minorHAnsi" w:cstheme="minorHAnsi"/>
          <w:bCs/>
          <w:iCs/>
          <w:color w:val="auto"/>
          <w:sz w:val="22"/>
          <w:szCs w:val="22"/>
        </w:rPr>
        <w:t>-----------------------------------------------------------------------------------------------------------------------------------</w:t>
      </w:r>
    </w:p>
    <w:p w14:paraId="3EDAD526" w14:textId="7DD069B3" w:rsidR="00183C70" w:rsidRPr="00AD5D92" w:rsidRDefault="00183C70" w:rsidP="00183C70">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t xml:space="preserve">ACUERDO </w:t>
      </w:r>
      <w:r w:rsidR="002A1A85">
        <w:rPr>
          <w:rFonts w:asciiTheme="minorHAnsi" w:eastAsia="Times New Roman" w:hAnsiTheme="minorHAnsi" w:cstheme="minorHAnsi"/>
          <w:b/>
          <w:bCs/>
          <w:lang w:val="es-ES" w:eastAsia="es-CR"/>
        </w:rPr>
        <w:t>20</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 xml:space="preserve">el fondo </w:t>
      </w:r>
      <w:proofErr w:type="spellStart"/>
      <w:r w:rsidR="00EB30E0">
        <w:rPr>
          <w:rFonts w:asciiTheme="minorHAnsi" w:hAnsiTheme="minorHAnsi" w:cstheme="minorHAnsi"/>
          <w:bCs/>
          <w:iCs/>
        </w:rPr>
        <w:t>Jurgen</w:t>
      </w:r>
      <w:proofErr w:type="spellEnd"/>
      <w:r w:rsidR="00EB30E0">
        <w:rPr>
          <w:rFonts w:asciiTheme="minorHAnsi" w:hAnsiTheme="minorHAnsi" w:cstheme="minorHAnsi"/>
          <w:bCs/>
          <w:iCs/>
        </w:rPr>
        <w:t xml:space="preserve"> Ureña Arroyo</w:t>
      </w:r>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 xml:space="preserve">la </w:t>
      </w:r>
      <w:r w:rsidR="00EB30E0" w:rsidRPr="00AD5D92">
        <w:rPr>
          <w:rFonts w:asciiTheme="minorHAnsi" w:hAnsiTheme="minorHAnsi" w:cstheme="minorHAnsi"/>
          <w:iCs/>
        </w:rPr>
        <w:t>CARTA-DGAN-DAH-OCD-1</w:t>
      </w:r>
      <w:r w:rsidR="00EB30E0">
        <w:rPr>
          <w:rFonts w:asciiTheme="minorHAnsi" w:hAnsiTheme="minorHAnsi" w:cstheme="minorHAnsi"/>
          <w:iCs/>
        </w:rPr>
        <w:t>35</w:t>
      </w:r>
      <w:r w:rsidR="00EB30E0" w:rsidRPr="00AD5D92">
        <w:rPr>
          <w:rFonts w:asciiTheme="minorHAnsi" w:hAnsiTheme="minorHAnsi" w:cstheme="minorHAnsi"/>
          <w:iCs/>
        </w:rPr>
        <w:t xml:space="preserve">-2025 del </w:t>
      </w:r>
      <w:r w:rsidR="00EB30E0">
        <w:rPr>
          <w:rFonts w:asciiTheme="minorHAnsi" w:hAnsiTheme="minorHAnsi" w:cstheme="minorHAnsi"/>
          <w:iCs/>
        </w:rPr>
        <w:t>diecinueve</w:t>
      </w:r>
      <w:r w:rsidR="00EB30E0" w:rsidRPr="00AD5D92">
        <w:rPr>
          <w:rFonts w:asciiTheme="minorHAnsi" w:hAnsiTheme="minorHAnsi" w:cstheme="minorHAnsi"/>
          <w:iCs/>
        </w:rPr>
        <w:t xml:space="preserve"> de agosto del dos mil veinticinco</w:t>
      </w:r>
      <w:r w:rsidRPr="00AD5D92">
        <w:rPr>
          <w:rFonts w:asciiTheme="minorHAnsi" w:hAnsiTheme="minorHAnsi" w:cstheme="minorHAnsi"/>
          <w:bCs/>
          <w:iCs/>
        </w:rPr>
        <w:t xml:space="preserve">, suscrito por </w:t>
      </w:r>
      <w:r>
        <w:rPr>
          <w:rFonts w:asciiTheme="minorHAnsi" w:hAnsiTheme="minorHAnsi" w:cstheme="minorHAnsi"/>
          <w:bCs/>
          <w:iCs/>
        </w:rPr>
        <w:t>la señora Carolina Marín Chacón</w:t>
      </w:r>
      <w:r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Pr="00AD5D92">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3773"/>
      </w:tblGrid>
      <w:tr w:rsidR="00183C70" w:rsidRPr="00841683" w14:paraId="02436DE6" w14:textId="77777777" w:rsidTr="005D662E">
        <w:trPr>
          <w:trHeight w:val="282"/>
          <w:jc w:val="center"/>
        </w:trPr>
        <w:tc>
          <w:tcPr>
            <w:tcW w:w="7366" w:type="dxa"/>
            <w:gridSpan w:val="2"/>
          </w:tcPr>
          <w:p w14:paraId="6C2FD676" w14:textId="77777777" w:rsidR="00183C70" w:rsidRPr="00841683" w:rsidRDefault="00183C70" w:rsidP="005D662E">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FONDOS PARTICULARES</w:t>
            </w:r>
          </w:p>
        </w:tc>
      </w:tr>
      <w:tr w:rsidR="00183C70" w:rsidRPr="00841683" w14:paraId="4D5ECA0A" w14:textId="77777777" w:rsidTr="005D662E">
        <w:trPr>
          <w:trHeight w:val="271"/>
          <w:jc w:val="center"/>
        </w:trPr>
        <w:tc>
          <w:tcPr>
            <w:tcW w:w="3593" w:type="dxa"/>
          </w:tcPr>
          <w:p w14:paraId="6FDBBBF0" w14:textId="77777777" w:rsidR="00183C70" w:rsidRPr="00E7292F" w:rsidRDefault="00183C70" w:rsidP="005D662E">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FONDO NIVEL I</w:t>
            </w:r>
          </w:p>
        </w:tc>
        <w:tc>
          <w:tcPr>
            <w:tcW w:w="3773" w:type="dxa"/>
          </w:tcPr>
          <w:p w14:paraId="5BC5C68C" w14:textId="77777777" w:rsidR="00183C70" w:rsidRPr="00841683" w:rsidRDefault="00183C70" w:rsidP="005D662E">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SERIE</w:t>
            </w:r>
          </w:p>
        </w:tc>
      </w:tr>
      <w:tr w:rsidR="00183C70" w:rsidRPr="00841683" w14:paraId="01E294F9" w14:textId="77777777" w:rsidTr="005D662E">
        <w:trPr>
          <w:trHeight w:val="367"/>
          <w:jc w:val="center"/>
        </w:trPr>
        <w:tc>
          <w:tcPr>
            <w:tcW w:w="3593" w:type="dxa"/>
          </w:tcPr>
          <w:p w14:paraId="4879D206" w14:textId="1B39EEF3" w:rsidR="00183C70" w:rsidRPr="001751CD" w:rsidRDefault="00F37F2A" w:rsidP="00F37F2A">
            <w:pPr>
              <w:tabs>
                <w:tab w:val="center" w:pos="4252"/>
                <w:tab w:val="right" w:pos="8504"/>
              </w:tabs>
              <w:spacing w:after="0" w:line="240" w:lineRule="auto"/>
              <w:jc w:val="center"/>
              <w:rPr>
                <w:rFonts w:asciiTheme="minorHAnsi" w:hAnsiTheme="minorHAnsi" w:cstheme="minorHAnsi"/>
              </w:rPr>
            </w:pPr>
            <w:r w:rsidRPr="00F37F2A">
              <w:rPr>
                <w:rFonts w:asciiTheme="minorHAnsi" w:hAnsiTheme="minorHAnsi" w:cstheme="minorHAnsi"/>
              </w:rPr>
              <w:t xml:space="preserve">Ureña Arroyo, </w:t>
            </w:r>
            <w:proofErr w:type="spellStart"/>
            <w:r w:rsidRPr="00F37F2A">
              <w:rPr>
                <w:rFonts w:asciiTheme="minorHAnsi" w:hAnsiTheme="minorHAnsi" w:cstheme="minorHAnsi"/>
              </w:rPr>
              <w:t>Jurgen</w:t>
            </w:r>
            <w:proofErr w:type="spellEnd"/>
            <w:r w:rsidRPr="00F37F2A">
              <w:rPr>
                <w:rFonts w:asciiTheme="minorHAnsi" w:hAnsiTheme="minorHAnsi" w:cstheme="minorHAnsi"/>
              </w:rPr>
              <w:t xml:space="preserve"> (JUA)</w:t>
            </w:r>
          </w:p>
        </w:tc>
        <w:tc>
          <w:tcPr>
            <w:tcW w:w="3773" w:type="dxa"/>
          </w:tcPr>
          <w:p w14:paraId="047B1BB5" w14:textId="53A865D3" w:rsidR="00183C70" w:rsidRPr="00841683" w:rsidRDefault="00183C70" w:rsidP="00F37F2A">
            <w:pPr>
              <w:tabs>
                <w:tab w:val="center" w:pos="4252"/>
                <w:tab w:val="right" w:pos="8504"/>
              </w:tabs>
              <w:spacing w:after="0" w:line="240" w:lineRule="auto"/>
              <w:jc w:val="center"/>
              <w:rPr>
                <w:rFonts w:asciiTheme="minorHAnsi" w:hAnsiTheme="minorHAnsi" w:cstheme="minorHAnsi"/>
              </w:rPr>
            </w:pPr>
            <w:r w:rsidRPr="00841683">
              <w:rPr>
                <w:rFonts w:asciiTheme="minorHAnsi" w:hAnsiTheme="minorHAnsi" w:cstheme="minorHAnsi"/>
              </w:rPr>
              <w:t>-</w:t>
            </w:r>
            <w:r>
              <w:rPr>
                <w:rFonts w:asciiTheme="minorHAnsi" w:hAnsiTheme="minorHAnsi" w:cstheme="minorHAnsi"/>
              </w:rPr>
              <w:t xml:space="preserve">Documentos </w:t>
            </w:r>
            <w:r w:rsidR="00F37F2A">
              <w:rPr>
                <w:rFonts w:asciiTheme="minorHAnsi" w:hAnsiTheme="minorHAnsi" w:cstheme="minorHAnsi"/>
              </w:rPr>
              <w:t>sonoros</w:t>
            </w:r>
            <w:r>
              <w:rPr>
                <w:rFonts w:asciiTheme="minorHAnsi" w:hAnsiTheme="minorHAnsi" w:cstheme="minorHAnsi"/>
              </w:rPr>
              <w:t xml:space="preserve"> (D</w:t>
            </w:r>
            <w:r w:rsidR="00F37F2A">
              <w:rPr>
                <w:rFonts w:asciiTheme="minorHAnsi" w:hAnsiTheme="minorHAnsi" w:cstheme="minorHAnsi"/>
              </w:rPr>
              <w:t>S</w:t>
            </w:r>
            <w:r>
              <w:rPr>
                <w:rFonts w:asciiTheme="minorHAnsi" w:hAnsiTheme="minorHAnsi" w:cstheme="minorHAnsi"/>
              </w:rPr>
              <w:t>)</w:t>
            </w:r>
          </w:p>
        </w:tc>
      </w:tr>
    </w:tbl>
    <w:p w14:paraId="6B55472A" w14:textId="320AC01D" w:rsidR="0042251F" w:rsidRPr="00AD5D92" w:rsidRDefault="0042251F" w:rsidP="0042251F">
      <w:pPr>
        <w:pStyle w:val="Textoindependiente3"/>
        <w:spacing w:line="460" w:lineRule="exact"/>
        <w:rPr>
          <w:rFonts w:asciiTheme="minorHAnsi" w:hAnsiTheme="minorHAnsi" w:cstheme="minorHAnsi"/>
          <w:bCs w:val="0"/>
          <w:iCs/>
          <w:szCs w:val="22"/>
          <w:lang w:val="es-CR"/>
        </w:rPr>
      </w:pPr>
      <w:r w:rsidRPr="00AD5D92">
        <w:rPr>
          <w:rFonts w:asciiTheme="minorHAnsi" w:hAnsiTheme="minorHAnsi" w:cstheme="minorHAnsi"/>
          <w:b/>
          <w:iCs/>
          <w:szCs w:val="22"/>
          <w:lang w:eastAsia="ja-JP"/>
        </w:rPr>
        <w:t xml:space="preserve">ARTÍCULO </w:t>
      </w:r>
      <w:r>
        <w:rPr>
          <w:rFonts w:asciiTheme="minorHAnsi" w:hAnsiTheme="minorHAnsi" w:cstheme="minorHAnsi"/>
          <w:b/>
          <w:iCs/>
          <w:szCs w:val="22"/>
          <w:lang w:eastAsia="ja-JP"/>
        </w:rPr>
        <w:t>21</w:t>
      </w:r>
      <w:r w:rsidRPr="00AD5D92">
        <w:rPr>
          <w:rFonts w:asciiTheme="minorHAnsi" w:hAnsiTheme="minorHAnsi" w:cstheme="minorHAnsi"/>
          <w:b/>
          <w:iCs/>
          <w:szCs w:val="22"/>
          <w:lang w:eastAsia="ja-JP"/>
        </w:rPr>
        <w:t>.</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w:t>
      </w:r>
      <w:r>
        <w:rPr>
          <w:rFonts w:asciiTheme="minorHAnsi" w:hAnsiTheme="minorHAnsi" w:cstheme="minorHAnsi"/>
          <w:iCs/>
          <w:szCs w:val="22"/>
        </w:rPr>
        <w:t>136</w:t>
      </w:r>
      <w:r w:rsidRPr="00AD5D92">
        <w:rPr>
          <w:rFonts w:asciiTheme="minorHAnsi" w:hAnsiTheme="minorHAnsi" w:cstheme="minorHAnsi"/>
          <w:iCs/>
          <w:szCs w:val="22"/>
        </w:rPr>
        <w:t xml:space="preserve">-2025 del </w:t>
      </w:r>
      <w:r>
        <w:rPr>
          <w:rFonts w:asciiTheme="minorHAnsi" w:hAnsiTheme="minorHAnsi" w:cstheme="minorHAnsi"/>
          <w:iCs/>
          <w:szCs w:val="22"/>
        </w:rPr>
        <w:t>diecinueve</w:t>
      </w:r>
      <w:r w:rsidRPr="00AD5D92">
        <w:rPr>
          <w:rFonts w:asciiTheme="minorHAnsi" w:hAnsiTheme="minorHAnsi" w:cstheme="minorHAnsi"/>
          <w:iCs/>
          <w:szCs w:val="22"/>
        </w:rPr>
        <w:t xml:space="preserve"> de agosto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 xml:space="preserve">el fondo </w:t>
      </w:r>
      <w:r w:rsidRPr="0042251F">
        <w:rPr>
          <w:rFonts w:asciiTheme="minorHAnsi" w:hAnsiTheme="minorHAnsi" w:cstheme="minorHAnsi"/>
          <w:bCs w:val="0"/>
          <w:iCs/>
          <w:szCs w:val="22"/>
          <w:lang w:val="es-CR"/>
        </w:rPr>
        <w:t>Jorge Eduardo Arroyo Pérez</w:t>
      </w:r>
      <w:r w:rsidRPr="00AD5D92">
        <w:rPr>
          <w:rFonts w:asciiTheme="minorHAnsi" w:hAnsiTheme="minorHAnsi" w:cstheme="minorHAnsi"/>
          <w:bCs w:val="0"/>
          <w:iCs/>
          <w:szCs w:val="22"/>
          <w:lang w:val="es-CR"/>
        </w:rPr>
        <w:t>.</w:t>
      </w:r>
      <w:r>
        <w:rPr>
          <w:rFonts w:asciiTheme="minorHAnsi" w:hAnsiTheme="minorHAnsi" w:cstheme="minorHAnsi"/>
          <w:bCs w:val="0"/>
          <w:iCs/>
          <w:szCs w:val="22"/>
          <w:lang w:val="es-CR"/>
        </w:rPr>
        <w:t xml:space="preserve"> ----------------</w:t>
      </w:r>
    </w:p>
    <w:p w14:paraId="419812DD" w14:textId="3EFA6E3E" w:rsidR="0042251F" w:rsidRPr="0042251F" w:rsidRDefault="0042251F" w:rsidP="0042251F">
      <w:pPr>
        <w:pStyle w:val="Default"/>
        <w:spacing w:line="460" w:lineRule="exact"/>
        <w:jc w:val="both"/>
        <w:rPr>
          <w:rFonts w:asciiTheme="minorHAnsi" w:hAnsiTheme="minorHAnsi" w:cstheme="minorHAnsi"/>
          <w:bCs/>
          <w:iCs/>
        </w:rPr>
      </w:pPr>
      <w:r w:rsidRPr="00AD5D92">
        <w:rPr>
          <w:rFonts w:asciiTheme="minorHAnsi" w:hAnsiTheme="minorHAnsi" w:cstheme="minorHAnsi"/>
          <w:bCs/>
          <w:iCs/>
          <w:color w:val="auto"/>
          <w:sz w:val="22"/>
          <w:szCs w:val="22"/>
        </w:rPr>
        <w:lastRenderedPageBreak/>
        <w:t>Las personas miembros indican estar de acuerdo con la propuesta de acrónimos para</w:t>
      </w:r>
      <w:r w:rsidRPr="0042251F">
        <w:rPr>
          <w:rFonts w:asciiTheme="minorHAnsi" w:hAnsiTheme="minorHAnsi" w:cstheme="minorHAnsi"/>
          <w:bCs/>
          <w:iCs/>
          <w:color w:val="auto"/>
          <w:sz w:val="22"/>
          <w:szCs w:val="22"/>
        </w:rPr>
        <w:t xml:space="preserve"> el </w:t>
      </w:r>
      <w:r w:rsidRPr="002324D0">
        <w:rPr>
          <w:rFonts w:asciiTheme="minorHAnsi" w:hAnsiTheme="minorHAnsi" w:cstheme="minorHAnsi"/>
          <w:bCs/>
          <w:iCs/>
          <w:color w:val="auto"/>
          <w:sz w:val="22"/>
          <w:szCs w:val="22"/>
        </w:rPr>
        <w:t xml:space="preserve">fondo </w:t>
      </w:r>
      <w:r w:rsidRPr="0042251F">
        <w:rPr>
          <w:rFonts w:asciiTheme="minorHAnsi" w:hAnsiTheme="minorHAnsi" w:cstheme="minorHAnsi"/>
          <w:bCs/>
          <w:iCs/>
          <w:color w:val="auto"/>
          <w:sz w:val="22"/>
          <w:szCs w:val="22"/>
        </w:rPr>
        <w:t>Jorge Eduardo Arroyo Pérez</w:t>
      </w:r>
      <w:r w:rsidRPr="00AD5D92">
        <w:rPr>
          <w:rFonts w:asciiTheme="minorHAnsi" w:hAnsiTheme="minorHAnsi" w:cstheme="minorHAnsi"/>
          <w:bCs/>
          <w:iCs/>
          <w:color w:val="auto"/>
          <w:sz w:val="22"/>
          <w:szCs w:val="22"/>
        </w:rPr>
        <w:t>. ---</w:t>
      </w:r>
      <w:r>
        <w:rPr>
          <w:rFonts w:asciiTheme="minorHAnsi" w:hAnsiTheme="minorHAnsi" w:cstheme="minorHAnsi"/>
          <w:bCs/>
          <w:iCs/>
          <w:color w:val="auto"/>
          <w:sz w:val="22"/>
          <w:szCs w:val="22"/>
        </w:rPr>
        <w:t>---------------------------------------------------------------------------------------------------------------------------</w:t>
      </w:r>
    </w:p>
    <w:p w14:paraId="021884D3" w14:textId="26EEDD82" w:rsidR="0042251F" w:rsidRPr="00AD5D92" w:rsidRDefault="0042251F" w:rsidP="00E269D2">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2</w:t>
      </w:r>
      <w:r w:rsidR="00151D55">
        <w:rPr>
          <w:rFonts w:asciiTheme="minorHAnsi" w:eastAsia="Times New Roman" w:hAnsiTheme="minorHAnsi" w:cstheme="minorHAnsi"/>
          <w:b/>
          <w:bCs/>
          <w:lang w:val="es-ES" w:eastAsia="es-CR"/>
        </w:rPr>
        <w:t>1</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 xml:space="preserve">el fondo </w:t>
      </w:r>
      <w:r w:rsidR="00E269D2" w:rsidRPr="00E269D2">
        <w:rPr>
          <w:rFonts w:asciiTheme="minorHAnsi" w:hAnsiTheme="minorHAnsi" w:cstheme="minorHAnsi"/>
          <w:bCs/>
          <w:iCs/>
        </w:rPr>
        <w:t>Jorge Eduardo Arroyo Pérez</w:t>
      </w:r>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 xml:space="preserve">la </w:t>
      </w:r>
      <w:r w:rsidR="00E269D2" w:rsidRPr="00AD5D92">
        <w:rPr>
          <w:rFonts w:asciiTheme="minorHAnsi" w:hAnsiTheme="minorHAnsi" w:cstheme="minorHAnsi"/>
          <w:iCs/>
        </w:rPr>
        <w:t>CARTA-DGAN-DAH-OCD-</w:t>
      </w:r>
      <w:r w:rsidR="00E269D2">
        <w:rPr>
          <w:rFonts w:asciiTheme="minorHAnsi" w:hAnsiTheme="minorHAnsi" w:cstheme="minorHAnsi"/>
          <w:iCs/>
        </w:rPr>
        <w:t>136</w:t>
      </w:r>
      <w:r w:rsidR="00E269D2" w:rsidRPr="00AD5D92">
        <w:rPr>
          <w:rFonts w:asciiTheme="minorHAnsi" w:hAnsiTheme="minorHAnsi" w:cstheme="minorHAnsi"/>
          <w:iCs/>
        </w:rPr>
        <w:t xml:space="preserve">-2025 </w:t>
      </w:r>
      <w:r w:rsidRPr="00AD5D92">
        <w:rPr>
          <w:rFonts w:asciiTheme="minorHAnsi" w:hAnsiTheme="minorHAnsi" w:cstheme="minorHAnsi"/>
          <w:iCs/>
        </w:rPr>
        <w:t xml:space="preserve">del </w:t>
      </w:r>
      <w:r>
        <w:rPr>
          <w:rFonts w:asciiTheme="minorHAnsi" w:hAnsiTheme="minorHAnsi" w:cstheme="minorHAnsi"/>
          <w:iCs/>
        </w:rPr>
        <w:t>diecinueve</w:t>
      </w:r>
      <w:r w:rsidRPr="00AD5D92">
        <w:rPr>
          <w:rFonts w:asciiTheme="minorHAnsi" w:hAnsiTheme="minorHAnsi" w:cstheme="minorHAnsi"/>
          <w:iCs/>
        </w:rPr>
        <w:t xml:space="preserve"> de agosto del dos mil veinticinco</w:t>
      </w:r>
      <w:r w:rsidRPr="00AD5D92">
        <w:rPr>
          <w:rFonts w:asciiTheme="minorHAnsi" w:hAnsiTheme="minorHAnsi" w:cstheme="minorHAnsi"/>
          <w:bCs/>
          <w:iCs/>
        </w:rPr>
        <w:t xml:space="preserve">, suscrito por </w:t>
      </w:r>
      <w:r>
        <w:rPr>
          <w:rFonts w:asciiTheme="minorHAnsi" w:hAnsiTheme="minorHAnsi" w:cstheme="minorHAnsi"/>
          <w:bCs/>
          <w:iCs/>
        </w:rPr>
        <w:t>la señora Carolina Marín Chacón</w:t>
      </w:r>
      <w:r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Pr="00AD5D92">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3490"/>
      </w:tblGrid>
      <w:tr w:rsidR="0042251F" w:rsidRPr="00841683" w14:paraId="4AEB3C11" w14:textId="77777777" w:rsidTr="00742B2E">
        <w:trPr>
          <w:trHeight w:val="282"/>
          <w:jc w:val="center"/>
        </w:trPr>
        <w:tc>
          <w:tcPr>
            <w:tcW w:w="7083" w:type="dxa"/>
            <w:gridSpan w:val="2"/>
          </w:tcPr>
          <w:p w14:paraId="01AC52A5" w14:textId="77777777" w:rsidR="0042251F" w:rsidRPr="00841683" w:rsidRDefault="0042251F" w:rsidP="005D662E">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FONDOS PARTICULARES</w:t>
            </w:r>
          </w:p>
        </w:tc>
      </w:tr>
      <w:tr w:rsidR="0042251F" w:rsidRPr="00841683" w14:paraId="4549611A" w14:textId="77777777" w:rsidTr="00742B2E">
        <w:trPr>
          <w:trHeight w:val="271"/>
          <w:jc w:val="center"/>
        </w:trPr>
        <w:tc>
          <w:tcPr>
            <w:tcW w:w="3593" w:type="dxa"/>
          </w:tcPr>
          <w:p w14:paraId="3D6C2486" w14:textId="77777777" w:rsidR="0042251F" w:rsidRPr="00E7292F" w:rsidRDefault="0042251F" w:rsidP="005D662E">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FONDO NIVEL I</w:t>
            </w:r>
          </w:p>
        </w:tc>
        <w:tc>
          <w:tcPr>
            <w:tcW w:w="3490" w:type="dxa"/>
          </w:tcPr>
          <w:p w14:paraId="78C1FE65" w14:textId="77777777" w:rsidR="0042251F" w:rsidRPr="00841683" w:rsidRDefault="0042251F" w:rsidP="005D662E">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SERIE</w:t>
            </w:r>
          </w:p>
        </w:tc>
      </w:tr>
      <w:tr w:rsidR="0042251F" w:rsidRPr="00841683" w14:paraId="529404E0" w14:textId="77777777" w:rsidTr="00742B2E">
        <w:trPr>
          <w:trHeight w:val="367"/>
          <w:jc w:val="center"/>
        </w:trPr>
        <w:tc>
          <w:tcPr>
            <w:tcW w:w="3593" w:type="dxa"/>
          </w:tcPr>
          <w:p w14:paraId="10E96FD1" w14:textId="30F97994" w:rsidR="00AB0245" w:rsidRPr="00AB0245" w:rsidRDefault="00AB0245" w:rsidP="00AB0245">
            <w:pPr>
              <w:tabs>
                <w:tab w:val="center" w:pos="4252"/>
                <w:tab w:val="right" w:pos="8504"/>
              </w:tabs>
              <w:spacing w:after="0" w:line="240" w:lineRule="auto"/>
              <w:jc w:val="center"/>
              <w:rPr>
                <w:rFonts w:asciiTheme="minorHAnsi" w:hAnsiTheme="minorHAnsi" w:cstheme="minorHAnsi"/>
              </w:rPr>
            </w:pPr>
            <w:r w:rsidRPr="00AB0245">
              <w:rPr>
                <w:rFonts w:asciiTheme="minorHAnsi" w:hAnsiTheme="minorHAnsi" w:cstheme="minorHAnsi"/>
              </w:rPr>
              <w:t>Arroyo Pérez, Jorge Eduardo (JEAP)</w:t>
            </w:r>
          </w:p>
          <w:p w14:paraId="2B1EF864" w14:textId="649A5CDD" w:rsidR="0042251F" w:rsidRPr="001751CD" w:rsidRDefault="0042251F" w:rsidP="005D662E">
            <w:pPr>
              <w:tabs>
                <w:tab w:val="center" w:pos="4252"/>
                <w:tab w:val="right" w:pos="8504"/>
              </w:tabs>
              <w:spacing w:after="0" w:line="240" w:lineRule="auto"/>
              <w:jc w:val="center"/>
              <w:rPr>
                <w:rFonts w:asciiTheme="minorHAnsi" w:hAnsiTheme="minorHAnsi" w:cstheme="minorHAnsi"/>
              </w:rPr>
            </w:pPr>
          </w:p>
        </w:tc>
        <w:tc>
          <w:tcPr>
            <w:tcW w:w="3490" w:type="dxa"/>
          </w:tcPr>
          <w:p w14:paraId="54D5B516" w14:textId="77777777" w:rsidR="00E269D2" w:rsidRPr="00E269D2" w:rsidRDefault="00E269D2" w:rsidP="00E269D2">
            <w:pPr>
              <w:tabs>
                <w:tab w:val="center" w:pos="4252"/>
                <w:tab w:val="right" w:pos="8504"/>
              </w:tabs>
              <w:spacing w:after="0" w:line="240" w:lineRule="auto"/>
              <w:rPr>
                <w:rFonts w:asciiTheme="minorHAnsi" w:hAnsiTheme="minorHAnsi" w:cstheme="minorHAnsi"/>
              </w:rPr>
            </w:pPr>
            <w:r w:rsidRPr="00E269D2">
              <w:rPr>
                <w:rFonts w:asciiTheme="minorHAnsi" w:hAnsiTheme="minorHAnsi" w:cstheme="minorHAnsi"/>
              </w:rPr>
              <w:t xml:space="preserve">-Afiches (AFI) </w:t>
            </w:r>
          </w:p>
          <w:p w14:paraId="2590FA51" w14:textId="77777777" w:rsidR="00E269D2" w:rsidRPr="00E269D2" w:rsidRDefault="00E269D2" w:rsidP="00E269D2">
            <w:pPr>
              <w:tabs>
                <w:tab w:val="center" w:pos="4252"/>
                <w:tab w:val="right" w:pos="8504"/>
              </w:tabs>
              <w:spacing w:after="0" w:line="240" w:lineRule="auto"/>
              <w:rPr>
                <w:rFonts w:asciiTheme="minorHAnsi" w:hAnsiTheme="minorHAnsi" w:cstheme="minorHAnsi"/>
              </w:rPr>
            </w:pPr>
            <w:r w:rsidRPr="00E269D2">
              <w:rPr>
                <w:rFonts w:asciiTheme="minorHAnsi" w:hAnsiTheme="minorHAnsi" w:cstheme="minorHAnsi"/>
              </w:rPr>
              <w:t xml:space="preserve">-Certificados y folleto: unidades documentales diversas particulares (UNDDPAR) </w:t>
            </w:r>
          </w:p>
          <w:p w14:paraId="45DFB4E4" w14:textId="77777777" w:rsidR="00E269D2" w:rsidRPr="00E269D2" w:rsidRDefault="00E269D2" w:rsidP="00E269D2">
            <w:pPr>
              <w:tabs>
                <w:tab w:val="center" w:pos="4252"/>
                <w:tab w:val="right" w:pos="8504"/>
              </w:tabs>
              <w:spacing w:after="0" w:line="240" w:lineRule="auto"/>
              <w:rPr>
                <w:rFonts w:asciiTheme="minorHAnsi" w:hAnsiTheme="minorHAnsi" w:cstheme="minorHAnsi"/>
              </w:rPr>
            </w:pPr>
            <w:r w:rsidRPr="00E269D2">
              <w:rPr>
                <w:rFonts w:asciiTheme="minorHAnsi" w:hAnsiTheme="minorHAnsi" w:cstheme="minorHAnsi"/>
              </w:rPr>
              <w:t xml:space="preserve">-Dibujos (DIBU) </w:t>
            </w:r>
          </w:p>
          <w:p w14:paraId="322B62E6" w14:textId="77777777" w:rsidR="00E269D2" w:rsidRPr="00E269D2" w:rsidRDefault="00E269D2" w:rsidP="00E269D2">
            <w:pPr>
              <w:tabs>
                <w:tab w:val="center" w:pos="4252"/>
                <w:tab w:val="right" w:pos="8504"/>
              </w:tabs>
              <w:spacing w:after="0" w:line="240" w:lineRule="auto"/>
              <w:rPr>
                <w:rFonts w:asciiTheme="minorHAnsi" w:hAnsiTheme="minorHAnsi" w:cstheme="minorHAnsi"/>
              </w:rPr>
            </w:pPr>
            <w:r w:rsidRPr="00E269D2">
              <w:rPr>
                <w:rFonts w:asciiTheme="minorHAnsi" w:hAnsiTheme="minorHAnsi" w:cstheme="minorHAnsi"/>
              </w:rPr>
              <w:t xml:space="preserve">- Fotografías (FO) </w:t>
            </w:r>
          </w:p>
          <w:p w14:paraId="5E2BD4EA" w14:textId="1E2B4A04" w:rsidR="0042251F" w:rsidRPr="00841683" w:rsidRDefault="00E269D2" w:rsidP="00E269D2">
            <w:pPr>
              <w:tabs>
                <w:tab w:val="center" w:pos="4252"/>
                <w:tab w:val="right" w:pos="8504"/>
              </w:tabs>
              <w:spacing w:after="0" w:line="240" w:lineRule="auto"/>
              <w:rPr>
                <w:rFonts w:asciiTheme="minorHAnsi" w:hAnsiTheme="minorHAnsi" w:cstheme="minorHAnsi"/>
              </w:rPr>
            </w:pPr>
            <w:r w:rsidRPr="00E269D2">
              <w:rPr>
                <w:rFonts w:asciiTheme="minorHAnsi" w:hAnsiTheme="minorHAnsi" w:cstheme="minorHAnsi"/>
              </w:rPr>
              <w:t>-Partituras (PAR</w:t>
            </w:r>
            <w:r w:rsidR="00AB0245">
              <w:rPr>
                <w:rFonts w:asciiTheme="minorHAnsi" w:hAnsiTheme="minorHAnsi" w:cstheme="minorHAnsi"/>
              </w:rPr>
              <w:t>)</w:t>
            </w:r>
          </w:p>
        </w:tc>
      </w:tr>
    </w:tbl>
    <w:p w14:paraId="22452EE8" w14:textId="71B3B7DD" w:rsidR="00151D55" w:rsidRPr="00AD5D92" w:rsidRDefault="00151D55" w:rsidP="00151D55">
      <w:pPr>
        <w:pStyle w:val="Textoindependiente3"/>
        <w:spacing w:line="460" w:lineRule="exact"/>
        <w:rPr>
          <w:rFonts w:asciiTheme="minorHAnsi" w:hAnsiTheme="minorHAnsi" w:cstheme="minorHAnsi"/>
          <w:bCs w:val="0"/>
          <w:iCs/>
          <w:szCs w:val="22"/>
          <w:lang w:val="es-CR"/>
        </w:rPr>
      </w:pPr>
      <w:r w:rsidRPr="00AD5D92">
        <w:rPr>
          <w:rFonts w:asciiTheme="minorHAnsi" w:hAnsiTheme="minorHAnsi" w:cstheme="minorHAnsi"/>
          <w:b/>
          <w:iCs/>
          <w:szCs w:val="22"/>
          <w:lang w:eastAsia="ja-JP"/>
        </w:rPr>
        <w:t xml:space="preserve">ARTÍCULO </w:t>
      </w:r>
      <w:r>
        <w:rPr>
          <w:rFonts w:asciiTheme="minorHAnsi" w:hAnsiTheme="minorHAnsi" w:cstheme="minorHAnsi"/>
          <w:b/>
          <w:iCs/>
          <w:szCs w:val="22"/>
          <w:lang w:eastAsia="ja-JP"/>
        </w:rPr>
        <w:t>22</w:t>
      </w:r>
      <w:r w:rsidRPr="00AD5D92">
        <w:rPr>
          <w:rFonts w:asciiTheme="minorHAnsi" w:hAnsiTheme="minorHAnsi" w:cstheme="minorHAnsi"/>
          <w:b/>
          <w:iCs/>
          <w:szCs w:val="22"/>
          <w:lang w:eastAsia="ja-JP"/>
        </w:rPr>
        <w:t>.</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w:t>
      </w:r>
      <w:r>
        <w:rPr>
          <w:rFonts w:asciiTheme="minorHAnsi" w:hAnsiTheme="minorHAnsi" w:cstheme="minorHAnsi"/>
          <w:iCs/>
          <w:szCs w:val="22"/>
        </w:rPr>
        <w:t>137</w:t>
      </w:r>
      <w:r w:rsidRPr="00AD5D92">
        <w:rPr>
          <w:rFonts w:asciiTheme="minorHAnsi" w:hAnsiTheme="minorHAnsi" w:cstheme="minorHAnsi"/>
          <w:iCs/>
          <w:szCs w:val="22"/>
        </w:rPr>
        <w:t xml:space="preserve">-2025 del </w:t>
      </w:r>
      <w:r>
        <w:rPr>
          <w:rFonts w:asciiTheme="minorHAnsi" w:hAnsiTheme="minorHAnsi" w:cstheme="minorHAnsi"/>
          <w:iCs/>
          <w:szCs w:val="22"/>
        </w:rPr>
        <w:t>diecinueve</w:t>
      </w:r>
      <w:r w:rsidRPr="00AD5D92">
        <w:rPr>
          <w:rFonts w:asciiTheme="minorHAnsi" w:hAnsiTheme="minorHAnsi" w:cstheme="minorHAnsi"/>
          <w:iCs/>
          <w:szCs w:val="22"/>
        </w:rPr>
        <w:t xml:space="preserve"> de agosto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 xml:space="preserve">el </w:t>
      </w:r>
      <w:r w:rsidR="00631843" w:rsidRPr="00AD5D92">
        <w:rPr>
          <w:rFonts w:asciiTheme="minorHAnsi" w:hAnsiTheme="minorHAnsi" w:cstheme="minorHAnsi"/>
          <w:bCs w:val="0"/>
          <w:iCs/>
          <w:szCs w:val="22"/>
        </w:rPr>
        <w:t xml:space="preserve">fondo </w:t>
      </w:r>
      <w:r w:rsidR="00631843" w:rsidRPr="00151D55">
        <w:rPr>
          <w:rFonts w:asciiTheme="minorHAnsi" w:hAnsiTheme="minorHAnsi" w:cstheme="minorHAnsi"/>
          <w:bCs w:val="0"/>
          <w:iCs/>
          <w:szCs w:val="22"/>
          <w:lang w:val="es-CR"/>
        </w:rPr>
        <w:t>Julio</w:t>
      </w:r>
      <w:r w:rsidRPr="00151D55">
        <w:rPr>
          <w:rFonts w:asciiTheme="minorHAnsi" w:hAnsiTheme="minorHAnsi" w:cstheme="minorHAnsi"/>
          <w:bCs w:val="0"/>
          <w:iCs/>
          <w:szCs w:val="22"/>
          <w:lang w:val="es-CR"/>
        </w:rPr>
        <w:t xml:space="preserve"> y Félix Mata</w:t>
      </w:r>
      <w:r w:rsidRPr="00AD5D92">
        <w:rPr>
          <w:rFonts w:asciiTheme="minorHAnsi" w:hAnsiTheme="minorHAnsi" w:cstheme="minorHAnsi"/>
          <w:bCs w:val="0"/>
          <w:iCs/>
          <w:szCs w:val="22"/>
          <w:lang w:val="es-CR"/>
        </w:rPr>
        <w:t>.</w:t>
      </w:r>
      <w:r>
        <w:rPr>
          <w:rFonts w:asciiTheme="minorHAnsi" w:hAnsiTheme="minorHAnsi" w:cstheme="minorHAnsi"/>
          <w:bCs w:val="0"/>
          <w:iCs/>
          <w:szCs w:val="22"/>
          <w:lang w:val="es-CR"/>
        </w:rPr>
        <w:t xml:space="preserve"> ------------------------------</w:t>
      </w:r>
    </w:p>
    <w:p w14:paraId="532545E2" w14:textId="5C68F7B2" w:rsidR="00151D55" w:rsidRPr="00631843" w:rsidRDefault="00151D55" w:rsidP="00631843">
      <w:pPr>
        <w:pStyle w:val="Default"/>
        <w:spacing w:line="460" w:lineRule="exact"/>
        <w:jc w:val="both"/>
        <w:rPr>
          <w:rFonts w:asciiTheme="minorHAnsi" w:hAnsiTheme="minorHAnsi" w:cstheme="minorHAnsi"/>
          <w:bCs/>
          <w:iCs/>
          <w:lang w:val="es-CR"/>
        </w:rPr>
      </w:pPr>
      <w:r w:rsidRPr="00AD5D92">
        <w:rPr>
          <w:rFonts w:asciiTheme="minorHAnsi" w:hAnsiTheme="minorHAnsi" w:cstheme="minorHAnsi"/>
          <w:bCs/>
          <w:iCs/>
          <w:color w:val="auto"/>
          <w:sz w:val="22"/>
          <w:szCs w:val="22"/>
        </w:rPr>
        <w:t>Las personas miembros indican estar de acuerdo con la propuesta de acrónimos para</w:t>
      </w:r>
      <w:r w:rsidRPr="0042251F">
        <w:rPr>
          <w:rFonts w:asciiTheme="minorHAnsi" w:hAnsiTheme="minorHAnsi" w:cstheme="minorHAnsi"/>
          <w:bCs/>
          <w:iCs/>
          <w:color w:val="auto"/>
          <w:sz w:val="22"/>
          <w:szCs w:val="22"/>
        </w:rPr>
        <w:t xml:space="preserve"> el </w:t>
      </w:r>
      <w:r w:rsidR="00631843" w:rsidRPr="002324D0">
        <w:rPr>
          <w:rFonts w:asciiTheme="minorHAnsi" w:hAnsiTheme="minorHAnsi" w:cstheme="minorHAnsi"/>
          <w:bCs/>
          <w:iCs/>
          <w:color w:val="auto"/>
          <w:sz w:val="22"/>
          <w:szCs w:val="22"/>
        </w:rPr>
        <w:t xml:space="preserve">fondo </w:t>
      </w:r>
      <w:r w:rsidR="00631843" w:rsidRPr="00631843">
        <w:rPr>
          <w:rFonts w:asciiTheme="minorHAnsi" w:hAnsiTheme="minorHAnsi" w:cstheme="minorHAnsi"/>
          <w:bCs/>
          <w:iCs/>
          <w:color w:val="auto"/>
          <w:sz w:val="22"/>
          <w:szCs w:val="22"/>
          <w:lang w:val="es-CR"/>
        </w:rPr>
        <w:t>Julio y Félix Mata</w:t>
      </w:r>
      <w:r w:rsidRPr="00AD5D92">
        <w:rPr>
          <w:rFonts w:asciiTheme="minorHAnsi" w:hAnsiTheme="minorHAnsi" w:cstheme="minorHAnsi"/>
          <w:bCs/>
          <w:iCs/>
          <w:color w:val="auto"/>
          <w:sz w:val="22"/>
          <w:szCs w:val="22"/>
        </w:rPr>
        <w:t>. ---</w:t>
      </w:r>
      <w:r>
        <w:rPr>
          <w:rFonts w:asciiTheme="minorHAnsi" w:hAnsiTheme="minorHAnsi" w:cstheme="minorHAnsi"/>
          <w:bCs/>
          <w:iCs/>
          <w:color w:val="auto"/>
          <w:sz w:val="22"/>
          <w:szCs w:val="22"/>
        </w:rPr>
        <w:t>----------------------------------------</w:t>
      </w:r>
      <w:r w:rsidR="00631843">
        <w:rPr>
          <w:rFonts w:asciiTheme="minorHAnsi" w:hAnsiTheme="minorHAnsi" w:cstheme="minorHAnsi"/>
          <w:bCs/>
          <w:iCs/>
          <w:color w:val="auto"/>
          <w:sz w:val="22"/>
          <w:szCs w:val="22"/>
        </w:rPr>
        <w:t>----------------</w:t>
      </w:r>
      <w:r>
        <w:rPr>
          <w:rFonts w:asciiTheme="minorHAnsi" w:hAnsiTheme="minorHAnsi" w:cstheme="minorHAnsi"/>
          <w:bCs/>
          <w:iCs/>
          <w:color w:val="auto"/>
          <w:sz w:val="22"/>
          <w:szCs w:val="22"/>
        </w:rPr>
        <w:t>-----------------------------------------------------------------------------</w:t>
      </w:r>
    </w:p>
    <w:p w14:paraId="57F6D381" w14:textId="02F0147C" w:rsidR="00151D55" w:rsidRPr="00AD5D92" w:rsidRDefault="00151D55" w:rsidP="00151D55">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22.</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 xml:space="preserve">el fondo </w:t>
      </w:r>
      <w:r w:rsidR="00973DC4" w:rsidRPr="00631843">
        <w:rPr>
          <w:rFonts w:asciiTheme="minorHAnsi" w:hAnsiTheme="minorHAnsi" w:cstheme="minorHAnsi"/>
          <w:bCs/>
          <w:iCs/>
        </w:rPr>
        <w:t>Julio y Félix Mata</w:t>
      </w:r>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la CARTA-DGAN-DAH-OCD-</w:t>
      </w:r>
      <w:r>
        <w:rPr>
          <w:rFonts w:asciiTheme="minorHAnsi" w:hAnsiTheme="minorHAnsi" w:cstheme="minorHAnsi"/>
          <w:iCs/>
        </w:rPr>
        <w:t>13</w:t>
      </w:r>
      <w:r w:rsidR="00BB26DC">
        <w:rPr>
          <w:rFonts w:asciiTheme="minorHAnsi" w:hAnsiTheme="minorHAnsi" w:cstheme="minorHAnsi"/>
          <w:iCs/>
        </w:rPr>
        <w:t>7</w:t>
      </w:r>
      <w:r w:rsidRPr="00AD5D92">
        <w:rPr>
          <w:rFonts w:asciiTheme="minorHAnsi" w:hAnsiTheme="minorHAnsi" w:cstheme="minorHAnsi"/>
          <w:iCs/>
        </w:rPr>
        <w:t xml:space="preserve">-2025 del </w:t>
      </w:r>
      <w:r>
        <w:rPr>
          <w:rFonts w:asciiTheme="minorHAnsi" w:hAnsiTheme="minorHAnsi" w:cstheme="minorHAnsi"/>
          <w:iCs/>
        </w:rPr>
        <w:t>diecinueve</w:t>
      </w:r>
      <w:r w:rsidRPr="00AD5D92">
        <w:rPr>
          <w:rFonts w:asciiTheme="minorHAnsi" w:hAnsiTheme="minorHAnsi" w:cstheme="minorHAnsi"/>
          <w:iCs/>
        </w:rPr>
        <w:t xml:space="preserve"> de agosto del dos mil veinticinco</w:t>
      </w:r>
      <w:r w:rsidRPr="00AD5D92">
        <w:rPr>
          <w:rFonts w:asciiTheme="minorHAnsi" w:hAnsiTheme="minorHAnsi" w:cstheme="minorHAnsi"/>
          <w:bCs/>
          <w:iCs/>
        </w:rPr>
        <w:t xml:space="preserve">, suscrito por </w:t>
      </w:r>
      <w:r>
        <w:rPr>
          <w:rFonts w:asciiTheme="minorHAnsi" w:hAnsiTheme="minorHAnsi" w:cstheme="minorHAnsi"/>
          <w:bCs/>
          <w:iCs/>
        </w:rPr>
        <w:t>la señora Carolina Marín Chacón</w:t>
      </w:r>
      <w:r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005B57A1">
        <w:rPr>
          <w:rStyle w:val="normaltextrun"/>
          <w:rFonts w:asciiTheme="minorHAnsi" w:hAnsiTheme="minorHAnsi" w:cstheme="minorHAnsi"/>
          <w:b/>
          <w:bCs/>
          <w:shd w:val="clear" w:color="auto" w:fill="FFFFFF"/>
        </w:rPr>
        <w:t>----------------------</w:t>
      </w:r>
      <w:r w:rsidRPr="00AD5D92">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3490"/>
      </w:tblGrid>
      <w:tr w:rsidR="00151D55" w:rsidRPr="00841683" w14:paraId="768991AD" w14:textId="77777777" w:rsidTr="005D662E">
        <w:trPr>
          <w:trHeight w:val="282"/>
          <w:jc w:val="center"/>
        </w:trPr>
        <w:tc>
          <w:tcPr>
            <w:tcW w:w="7083" w:type="dxa"/>
            <w:gridSpan w:val="2"/>
          </w:tcPr>
          <w:p w14:paraId="331CE4FD" w14:textId="77777777" w:rsidR="00151D55" w:rsidRPr="00841683" w:rsidRDefault="00151D55" w:rsidP="005D662E">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FONDOS PARTICULARES</w:t>
            </w:r>
          </w:p>
        </w:tc>
      </w:tr>
      <w:tr w:rsidR="00151D55" w:rsidRPr="00841683" w14:paraId="2D88B1CC" w14:textId="77777777" w:rsidTr="005D662E">
        <w:trPr>
          <w:trHeight w:val="271"/>
          <w:jc w:val="center"/>
        </w:trPr>
        <w:tc>
          <w:tcPr>
            <w:tcW w:w="3593" w:type="dxa"/>
          </w:tcPr>
          <w:p w14:paraId="16A69CE6" w14:textId="77777777" w:rsidR="00151D55" w:rsidRPr="00E7292F" w:rsidRDefault="00151D55" w:rsidP="005D662E">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FONDO NIVEL I</w:t>
            </w:r>
          </w:p>
        </w:tc>
        <w:tc>
          <w:tcPr>
            <w:tcW w:w="3490" w:type="dxa"/>
          </w:tcPr>
          <w:p w14:paraId="10DDF18F" w14:textId="77777777" w:rsidR="00151D55" w:rsidRPr="00841683" w:rsidRDefault="00151D55" w:rsidP="005D662E">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SERIE</w:t>
            </w:r>
          </w:p>
        </w:tc>
      </w:tr>
      <w:tr w:rsidR="00151D55" w:rsidRPr="00841683" w14:paraId="0B0A0769" w14:textId="77777777" w:rsidTr="005D662E">
        <w:trPr>
          <w:trHeight w:val="367"/>
          <w:jc w:val="center"/>
        </w:trPr>
        <w:tc>
          <w:tcPr>
            <w:tcW w:w="3593" w:type="dxa"/>
          </w:tcPr>
          <w:p w14:paraId="7019B772" w14:textId="69BA19CF" w:rsidR="00151D55" w:rsidRPr="001751CD" w:rsidRDefault="00D5109A" w:rsidP="00D5109A">
            <w:pPr>
              <w:tabs>
                <w:tab w:val="center" w:pos="4252"/>
                <w:tab w:val="right" w:pos="8504"/>
              </w:tabs>
              <w:spacing w:after="0" w:line="240" w:lineRule="auto"/>
              <w:jc w:val="center"/>
              <w:rPr>
                <w:rFonts w:asciiTheme="minorHAnsi" w:hAnsiTheme="minorHAnsi" w:cstheme="minorHAnsi"/>
              </w:rPr>
            </w:pPr>
            <w:r w:rsidRPr="00D5109A">
              <w:rPr>
                <w:rFonts w:asciiTheme="minorHAnsi" w:hAnsiTheme="minorHAnsi" w:cstheme="minorHAnsi"/>
              </w:rPr>
              <w:t>Mata, Julio y Félix (JYFMA)</w:t>
            </w:r>
          </w:p>
        </w:tc>
        <w:tc>
          <w:tcPr>
            <w:tcW w:w="3490" w:type="dxa"/>
          </w:tcPr>
          <w:p w14:paraId="4FC9C7FD" w14:textId="10AA4606" w:rsidR="00151D55" w:rsidRPr="00841683" w:rsidRDefault="003D5D5D" w:rsidP="003D5D5D">
            <w:pPr>
              <w:tabs>
                <w:tab w:val="center" w:pos="4252"/>
                <w:tab w:val="right" w:pos="8504"/>
              </w:tabs>
              <w:spacing w:after="0" w:line="240" w:lineRule="auto"/>
              <w:jc w:val="center"/>
              <w:rPr>
                <w:rFonts w:asciiTheme="minorHAnsi" w:hAnsiTheme="minorHAnsi" w:cstheme="minorHAnsi"/>
              </w:rPr>
            </w:pPr>
            <w:r w:rsidRPr="00841683">
              <w:rPr>
                <w:rFonts w:asciiTheme="minorHAnsi" w:hAnsiTheme="minorHAnsi" w:cstheme="minorHAnsi"/>
              </w:rPr>
              <w:t>-</w:t>
            </w:r>
            <w:r>
              <w:rPr>
                <w:rFonts w:asciiTheme="minorHAnsi" w:hAnsiTheme="minorHAnsi" w:cstheme="minorHAnsi"/>
              </w:rPr>
              <w:t>Documentos sonoros (DS)</w:t>
            </w:r>
          </w:p>
        </w:tc>
      </w:tr>
    </w:tbl>
    <w:p w14:paraId="0D22C562" w14:textId="24EB19AB" w:rsidR="00D14733" w:rsidRPr="00AD5D92" w:rsidRDefault="00D14733" w:rsidP="00B65D27">
      <w:pPr>
        <w:pStyle w:val="Textoindependiente3"/>
        <w:spacing w:line="460" w:lineRule="exact"/>
        <w:rPr>
          <w:rFonts w:asciiTheme="minorHAnsi" w:hAnsiTheme="minorHAnsi" w:cstheme="minorHAnsi"/>
          <w:bCs w:val="0"/>
          <w:iCs/>
          <w:szCs w:val="22"/>
          <w:lang w:val="es-CR"/>
        </w:rPr>
      </w:pPr>
      <w:r w:rsidRPr="00AD5D92">
        <w:rPr>
          <w:rFonts w:asciiTheme="minorHAnsi" w:hAnsiTheme="minorHAnsi" w:cstheme="minorHAnsi"/>
          <w:b/>
          <w:iCs/>
          <w:szCs w:val="22"/>
          <w:lang w:eastAsia="ja-JP"/>
        </w:rPr>
        <w:t xml:space="preserve">ARTÍCULO </w:t>
      </w:r>
      <w:r>
        <w:rPr>
          <w:rFonts w:asciiTheme="minorHAnsi" w:hAnsiTheme="minorHAnsi" w:cstheme="minorHAnsi"/>
          <w:b/>
          <w:iCs/>
          <w:szCs w:val="22"/>
          <w:lang w:eastAsia="ja-JP"/>
        </w:rPr>
        <w:t>23</w:t>
      </w:r>
      <w:r w:rsidRPr="00AD5D92">
        <w:rPr>
          <w:rFonts w:asciiTheme="minorHAnsi" w:hAnsiTheme="minorHAnsi" w:cstheme="minorHAnsi"/>
          <w:b/>
          <w:iCs/>
          <w:szCs w:val="22"/>
          <w:lang w:eastAsia="ja-JP"/>
        </w:rPr>
        <w:t>.</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w:t>
      </w:r>
      <w:r>
        <w:rPr>
          <w:rFonts w:asciiTheme="minorHAnsi" w:hAnsiTheme="minorHAnsi" w:cstheme="minorHAnsi"/>
          <w:iCs/>
          <w:szCs w:val="22"/>
        </w:rPr>
        <w:t>139</w:t>
      </w:r>
      <w:r w:rsidRPr="00AD5D92">
        <w:rPr>
          <w:rFonts w:asciiTheme="minorHAnsi" w:hAnsiTheme="minorHAnsi" w:cstheme="minorHAnsi"/>
          <w:iCs/>
          <w:szCs w:val="22"/>
        </w:rPr>
        <w:t xml:space="preserve">-2025 del </w:t>
      </w:r>
      <w:r>
        <w:rPr>
          <w:rFonts w:asciiTheme="minorHAnsi" w:hAnsiTheme="minorHAnsi" w:cstheme="minorHAnsi"/>
          <w:iCs/>
          <w:szCs w:val="22"/>
        </w:rPr>
        <w:t>veintiocho</w:t>
      </w:r>
      <w:r w:rsidRPr="00AD5D92">
        <w:rPr>
          <w:rFonts w:asciiTheme="minorHAnsi" w:hAnsiTheme="minorHAnsi" w:cstheme="minorHAnsi"/>
          <w:iCs/>
          <w:szCs w:val="22"/>
        </w:rPr>
        <w:t xml:space="preserve"> de agosto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 xml:space="preserve">el fondo </w:t>
      </w:r>
      <w:r w:rsidR="00B65D27" w:rsidRPr="00B65D27">
        <w:rPr>
          <w:rFonts w:asciiTheme="minorHAnsi" w:hAnsiTheme="minorHAnsi" w:cstheme="minorHAnsi"/>
          <w:bCs w:val="0"/>
          <w:iCs/>
          <w:szCs w:val="22"/>
          <w:lang w:val="es-CR"/>
        </w:rPr>
        <w:t>Ernesto Mata Vélez</w:t>
      </w:r>
      <w:r w:rsidRPr="00AD5D92">
        <w:rPr>
          <w:rFonts w:asciiTheme="minorHAnsi" w:hAnsiTheme="minorHAnsi" w:cstheme="minorHAnsi"/>
          <w:bCs w:val="0"/>
          <w:iCs/>
          <w:szCs w:val="22"/>
          <w:lang w:val="es-CR"/>
        </w:rPr>
        <w:t>.</w:t>
      </w:r>
      <w:r>
        <w:rPr>
          <w:rFonts w:asciiTheme="minorHAnsi" w:hAnsiTheme="minorHAnsi" w:cstheme="minorHAnsi"/>
          <w:bCs w:val="0"/>
          <w:iCs/>
          <w:szCs w:val="22"/>
          <w:lang w:val="es-CR"/>
        </w:rPr>
        <w:t xml:space="preserve"> ----------------------------</w:t>
      </w:r>
    </w:p>
    <w:p w14:paraId="09FAEE16" w14:textId="72FB355E" w:rsidR="00D14733" w:rsidRPr="00631843" w:rsidRDefault="00D14733" w:rsidP="00B65D27">
      <w:pPr>
        <w:pStyle w:val="Default"/>
        <w:spacing w:line="460" w:lineRule="exact"/>
        <w:jc w:val="both"/>
        <w:rPr>
          <w:rFonts w:asciiTheme="minorHAnsi" w:hAnsiTheme="minorHAnsi" w:cstheme="minorHAnsi"/>
          <w:bCs/>
          <w:iCs/>
          <w:lang w:val="es-CR"/>
        </w:rPr>
      </w:pPr>
      <w:r w:rsidRPr="00AD5D92">
        <w:rPr>
          <w:rFonts w:asciiTheme="minorHAnsi" w:hAnsiTheme="minorHAnsi" w:cstheme="minorHAnsi"/>
          <w:bCs/>
          <w:iCs/>
          <w:color w:val="auto"/>
          <w:sz w:val="22"/>
          <w:szCs w:val="22"/>
        </w:rPr>
        <w:t>Las personas miembros indican estar de acuerdo con la propuesta de acrónimos para</w:t>
      </w:r>
      <w:r w:rsidRPr="0042251F">
        <w:rPr>
          <w:rFonts w:asciiTheme="minorHAnsi" w:hAnsiTheme="minorHAnsi" w:cstheme="minorHAnsi"/>
          <w:bCs/>
          <w:iCs/>
          <w:color w:val="auto"/>
          <w:sz w:val="22"/>
          <w:szCs w:val="22"/>
        </w:rPr>
        <w:t xml:space="preserve"> el </w:t>
      </w:r>
      <w:r w:rsidRPr="002324D0">
        <w:rPr>
          <w:rFonts w:asciiTheme="minorHAnsi" w:hAnsiTheme="minorHAnsi" w:cstheme="minorHAnsi"/>
          <w:bCs/>
          <w:iCs/>
          <w:color w:val="auto"/>
          <w:sz w:val="22"/>
          <w:szCs w:val="22"/>
        </w:rPr>
        <w:t>fondo</w:t>
      </w:r>
      <w:r w:rsidR="00B65D27" w:rsidRPr="00B65D27">
        <w:rPr>
          <w:rFonts w:asciiTheme="minorHAnsi" w:hAnsiTheme="minorHAnsi" w:cstheme="minorHAnsi"/>
          <w:bCs/>
          <w:iCs/>
          <w:color w:val="auto"/>
          <w:sz w:val="22"/>
          <w:szCs w:val="22"/>
          <w:lang w:val="es-CR"/>
        </w:rPr>
        <w:t xml:space="preserve"> Ernesto Mata Vélez</w:t>
      </w:r>
      <w:r w:rsidRPr="00AD5D92">
        <w:rPr>
          <w:rFonts w:asciiTheme="minorHAnsi" w:hAnsiTheme="minorHAnsi" w:cstheme="minorHAnsi"/>
          <w:bCs/>
          <w:iCs/>
          <w:color w:val="auto"/>
          <w:sz w:val="22"/>
          <w:szCs w:val="22"/>
        </w:rPr>
        <w:t>. ---</w:t>
      </w:r>
      <w:r>
        <w:rPr>
          <w:rFonts w:asciiTheme="minorHAnsi" w:hAnsiTheme="minorHAnsi" w:cstheme="minorHAnsi"/>
          <w:bCs/>
          <w:iCs/>
          <w:color w:val="auto"/>
          <w:sz w:val="22"/>
          <w:szCs w:val="22"/>
        </w:rPr>
        <w:t>-------------------------------------------------------------------------------------------------------------------------------------</w:t>
      </w:r>
    </w:p>
    <w:p w14:paraId="7A8C7F48" w14:textId="5D4AD444" w:rsidR="00D14733" w:rsidRPr="00AD5D92" w:rsidRDefault="00D14733" w:rsidP="00DD2372">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t xml:space="preserve">ACUERDO </w:t>
      </w:r>
      <w:r>
        <w:rPr>
          <w:rFonts w:asciiTheme="minorHAnsi" w:eastAsia="Times New Roman" w:hAnsiTheme="minorHAnsi" w:cstheme="minorHAnsi"/>
          <w:b/>
          <w:bCs/>
          <w:lang w:val="es-ES" w:eastAsia="es-CR"/>
        </w:rPr>
        <w:t>23.</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el fondo</w:t>
      </w:r>
      <w:r w:rsidR="00DD2372" w:rsidRPr="00DD2372">
        <w:rPr>
          <w:rFonts w:asciiTheme="minorHAnsi" w:hAnsiTheme="minorHAnsi" w:cstheme="minorHAnsi"/>
          <w:bCs/>
          <w:iCs/>
        </w:rPr>
        <w:t xml:space="preserve"> Ernesto Mata Vélez</w:t>
      </w:r>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la CARTA-DGAN-DAH-OCD-</w:t>
      </w:r>
      <w:r>
        <w:rPr>
          <w:rFonts w:asciiTheme="minorHAnsi" w:hAnsiTheme="minorHAnsi" w:cstheme="minorHAnsi"/>
          <w:iCs/>
        </w:rPr>
        <w:t>13</w:t>
      </w:r>
      <w:r w:rsidR="00DD2372">
        <w:rPr>
          <w:rFonts w:asciiTheme="minorHAnsi" w:hAnsiTheme="minorHAnsi" w:cstheme="minorHAnsi"/>
          <w:iCs/>
        </w:rPr>
        <w:t>9</w:t>
      </w:r>
      <w:r w:rsidRPr="00AD5D92">
        <w:rPr>
          <w:rFonts w:asciiTheme="minorHAnsi" w:hAnsiTheme="minorHAnsi" w:cstheme="minorHAnsi"/>
          <w:iCs/>
        </w:rPr>
        <w:t xml:space="preserve">-2025 del </w:t>
      </w:r>
      <w:r w:rsidR="00DD2372">
        <w:rPr>
          <w:rFonts w:asciiTheme="minorHAnsi" w:hAnsiTheme="minorHAnsi" w:cstheme="minorHAnsi"/>
          <w:iCs/>
        </w:rPr>
        <w:t>veintiocho</w:t>
      </w:r>
      <w:r w:rsidR="00DD2372" w:rsidRPr="00AD5D92">
        <w:rPr>
          <w:rFonts w:asciiTheme="minorHAnsi" w:hAnsiTheme="minorHAnsi" w:cstheme="minorHAnsi"/>
          <w:iCs/>
        </w:rPr>
        <w:t xml:space="preserve"> </w:t>
      </w:r>
      <w:r w:rsidRPr="00AD5D92">
        <w:rPr>
          <w:rFonts w:asciiTheme="minorHAnsi" w:hAnsiTheme="minorHAnsi" w:cstheme="minorHAnsi"/>
          <w:iCs/>
        </w:rPr>
        <w:t>de agosto del dos mil veinticinco</w:t>
      </w:r>
      <w:r w:rsidRPr="00AD5D92">
        <w:rPr>
          <w:rFonts w:asciiTheme="minorHAnsi" w:hAnsiTheme="minorHAnsi" w:cstheme="minorHAnsi"/>
          <w:bCs/>
          <w:iCs/>
        </w:rPr>
        <w:t xml:space="preserve">, suscrito por </w:t>
      </w:r>
      <w:r>
        <w:rPr>
          <w:rFonts w:asciiTheme="minorHAnsi" w:hAnsiTheme="minorHAnsi" w:cstheme="minorHAnsi"/>
          <w:bCs/>
          <w:iCs/>
        </w:rPr>
        <w:t>la señora Carolina Marín Chacón</w:t>
      </w:r>
      <w:r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Pr="00AD5D92">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W w:w="5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639"/>
      </w:tblGrid>
      <w:tr w:rsidR="00D14733" w:rsidRPr="00841683" w14:paraId="2B668FD9" w14:textId="77777777" w:rsidTr="00FB31EA">
        <w:trPr>
          <w:trHeight w:val="282"/>
          <w:jc w:val="center"/>
        </w:trPr>
        <w:tc>
          <w:tcPr>
            <w:tcW w:w="5386" w:type="dxa"/>
            <w:gridSpan w:val="2"/>
          </w:tcPr>
          <w:p w14:paraId="7AFBDD52" w14:textId="77777777" w:rsidR="00D14733" w:rsidRPr="00841683" w:rsidRDefault="00D14733" w:rsidP="003951DF">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FONDOS PARTICULARES</w:t>
            </w:r>
          </w:p>
        </w:tc>
      </w:tr>
      <w:tr w:rsidR="00D14733" w:rsidRPr="00841683" w14:paraId="451FCBF0" w14:textId="77777777" w:rsidTr="00FB31EA">
        <w:trPr>
          <w:trHeight w:val="271"/>
          <w:jc w:val="center"/>
        </w:trPr>
        <w:tc>
          <w:tcPr>
            <w:tcW w:w="2747" w:type="dxa"/>
          </w:tcPr>
          <w:p w14:paraId="18A93174" w14:textId="77777777" w:rsidR="00D14733" w:rsidRPr="00E7292F" w:rsidRDefault="00D14733" w:rsidP="003951DF">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FONDO NIVEL I</w:t>
            </w:r>
          </w:p>
        </w:tc>
        <w:tc>
          <w:tcPr>
            <w:tcW w:w="2639" w:type="dxa"/>
          </w:tcPr>
          <w:p w14:paraId="2DDAFCC5" w14:textId="77777777" w:rsidR="00D14733" w:rsidRPr="00841683" w:rsidRDefault="00D14733" w:rsidP="003951DF">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SERIE</w:t>
            </w:r>
          </w:p>
        </w:tc>
      </w:tr>
      <w:tr w:rsidR="00D14733" w:rsidRPr="00841683" w14:paraId="1D3A7F8C" w14:textId="77777777" w:rsidTr="00FB31EA">
        <w:trPr>
          <w:trHeight w:val="367"/>
          <w:jc w:val="center"/>
        </w:trPr>
        <w:tc>
          <w:tcPr>
            <w:tcW w:w="2747" w:type="dxa"/>
          </w:tcPr>
          <w:p w14:paraId="6FDF7CC4" w14:textId="417B734E" w:rsidR="00D14733" w:rsidRPr="001751CD" w:rsidRDefault="00644E6F" w:rsidP="00644E6F">
            <w:pPr>
              <w:tabs>
                <w:tab w:val="center" w:pos="4252"/>
                <w:tab w:val="right" w:pos="8504"/>
              </w:tabs>
              <w:spacing w:after="0" w:line="240" w:lineRule="auto"/>
              <w:jc w:val="center"/>
              <w:rPr>
                <w:rFonts w:asciiTheme="minorHAnsi" w:hAnsiTheme="minorHAnsi" w:cstheme="minorHAnsi"/>
              </w:rPr>
            </w:pPr>
            <w:r w:rsidRPr="00644E6F">
              <w:rPr>
                <w:rFonts w:asciiTheme="minorHAnsi" w:hAnsiTheme="minorHAnsi" w:cstheme="minorHAnsi"/>
              </w:rPr>
              <w:t>Mata Vélez, Ernesto (EMV)</w:t>
            </w:r>
          </w:p>
        </w:tc>
        <w:tc>
          <w:tcPr>
            <w:tcW w:w="2639" w:type="dxa"/>
          </w:tcPr>
          <w:p w14:paraId="397F3176" w14:textId="77777777" w:rsidR="00FB31EA" w:rsidRPr="00FB31EA" w:rsidRDefault="00FB31EA" w:rsidP="00FB31EA">
            <w:pPr>
              <w:tabs>
                <w:tab w:val="center" w:pos="4252"/>
                <w:tab w:val="right" w:pos="8504"/>
              </w:tabs>
              <w:spacing w:after="0" w:line="240" w:lineRule="auto"/>
              <w:jc w:val="center"/>
              <w:rPr>
                <w:rFonts w:asciiTheme="minorHAnsi" w:hAnsiTheme="minorHAnsi" w:cstheme="minorHAnsi"/>
              </w:rPr>
            </w:pPr>
            <w:r w:rsidRPr="00FB31EA">
              <w:rPr>
                <w:rFonts w:asciiTheme="minorHAnsi" w:hAnsiTheme="minorHAnsi" w:cstheme="minorHAnsi"/>
              </w:rPr>
              <w:t xml:space="preserve">-Listas (LIST) </w:t>
            </w:r>
          </w:p>
          <w:p w14:paraId="5F993C9B" w14:textId="77777777" w:rsidR="00FB31EA" w:rsidRPr="00FB31EA" w:rsidRDefault="00FB31EA" w:rsidP="00FB31EA">
            <w:pPr>
              <w:tabs>
                <w:tab w:val="center" w:pos="4252"/>
                <w:tab w:val="right" w:pos="8504"/>
              </w:tabs>
              <w:spacing w:after="0" w:line="240" w:lineRule="auto"/>
              <w:jc w:val="center"/>
              <w:rPr>
                <w:rFonts w:asciiTheme="minorHAnsi" w:hAnsiTheme="minorHAnsi" w:cstheme="minorHAnsi"/>
              </w:rPr>
            </w:pPr>
            <w:r w:rsidRPr="00FB31EA">
              <w:rPr>
                <w:rFonts w:asciiTheme="minorHAnsi" w:hAnsiTheme="minorHAnsi" w:cstheme="minorHAnsi"/>
              </w:rPr>
              <w:t xml:space="preserve">-CARNE (CARNÉ) </w:t>
            </w:r>
          </w:p>
          <w:p w14:paraId="6BC26F73" w14:textId="6EEBB0EA" w:rsidR="00D14733" w:rsidRPr="00841683" w:rsidRDefault="00FB31EA" w:rsidP="00FB31EA">
            <w:pPr>
              <w:tabs>
                <w:tab w:val="center" w:pos="4252"/>
                <w:tab w:val="right" w:pos="8504"/>
              </w:tabs>
              <w:spacing w:after="0" w:line="240" w:lineRule="auto"/>
              <w:jc w:val="center"/>
              <w:rPr>
                <w:rFonts w:asciiTheme="minorHAnsi" w:hAnsiTheme="minorHAnsi" w:cstheme="minorHAnsi"/>
              </w:rPr>
            </w:pPr>
            <w:r w:rsidRPr="00FB31EA">
              <w:rPr>
                <w:rFonts w:asciiTheme="minorHAnsi" w:hAnsiTheme="minorHAnsi" w:cstheme="minorHAnsi"/>
              </w:rPr>
              <w:t>-Publicaciones (PUBLI)</w:t>
            </w:r>
          </w:p>
        </w:tc>
      </w:tr>
    </w:tbl>
    <w:p w14:paraId="6D3ABE9D" w14:textId="1BB58725" w:rsidR="00377591" w:rsidRPr="00AD5D92" w:rsidRDefault="00377591" w:rsidP="00D56F22">
      <w:pPr>
        <w:pStyle w:val="Textoindependiente3"/>
        <w:spacing w:line="460" w:lineRule="exact"/>
        <w:rPr>
          <w:rFonts w:asciiTheme="minorHAnsi" w:hAnsiTheme="minorHAnsi" w:cstheme="minorHAnsi"/>
          <w:bCs w:val="0"/>
          <w:iCs/>
          <w:szCs w:val="22"/>
          <w:lang w:val="es-CR"/>
        </w:rPr>
      </w:pPr>
      <w:r w:rsidRPr="00AD5D92">
        <w:rPr>
          <w:rFonts w:asciiTheme="minorHAnsi" w:hAnsiTheme="minorHAnsi" w:cstheme="minorHAnsi"/>
          <w:b/>
          <w:iCs/>
          <w:szCs w:val="22"/>
          <w:lang w:eastAsia="ja-JP"/>
        </w:rPr>
        <w:t xml:space="preserve">ARTÍCULO </w:t>
      </w:r>
      <w:r>
        <w:rPr>
          <w:rFonts w:asciiTheme="minorHAnsi" w:hAnsiTheme="minorHAnsi" w:cstheme="minorHAnsi"/>
          <w:b/>
          <w:iCs/>
          <w:szCs w:val="22"/>
          <w:lang w:eastAsia="ja-JP"/>
        </w:rPr>
        <w:t>2</w:t>
      </w:r>
      <w:r w:rsidR="00E73190">
        <w:rPr>
          <w:rFonts w:asciiTheme="minorHAnsi" w:hAnsiTheme="minorHAnsi" w:cstheme="minorHAnsi"/>
          <w:b/>
          <w:iCs/>
          <w:szCs w:val="22"/>
          <w:lang w:eastAsia="ja-JP"/>
        </w:rPr>
        <w:t>4</w:t>
      </w:r>
      <w:r w:rsidRPr="00AD5D92">
        <w:rPr>
          <w:rFonts w:asciiTheme="minorHAnsi" w:hAnsiTheme="minorHAnsi" w:cstheme="minorHAnsi"/>
          <w:b/>
          <w:iCs/>
          <w:szCs w:val="22"/>
          <w:lang w:eastAsia="ja-JP"/>
        </w:rPr>
        <w:t>.</w:t>
      </w:r>
      <w:r w:rsidRPr="00AD5D92">
        <w:rPr>
          <w:rFonts w:asciiTheme="minorHAnsi" w:hAnsiTheme="minorHAnsi" w:cstheme="minorHAnsi"/>
          <w:b/>
          <w:iCs/>
          <w:szCs w:val="22"/>
        </w:rPr>
        <w:t xml:space="preserve"> </w:t>
      </w:r>
      <w:r w:rsidRPr="00AD5D92">
        <w:rPr>
          <w:rFonts w:asciiTheme="minorHAnsi" w:hAnsiTheme="minorHAnsi" w:cstheme="minorHAnsi"/>
          <w:iCs/>
          <w:szCs w:val="22"/>
        </w:rPr>
        <w:t>Lectura y revisión de la CARTA-DGAN-DAH-OCD-</w:t>
      </w:r>
      <w:r>
        <w:rPr>
          <w:rFonts w:asciiTheme="minorHAnsi" w:hAnsiTheme="minorHAnsi" w:cstheme="minorHAnsi"/>
          <w:iCs/>
          <w:szCs w:val="22"/>
        </w:rPr>
        <w:t>140</w:t>
      </w:r>
      <w:r w:rsidRPr="00AD5D92">
        <w:rPr>
          <w:rFonts w:asciiTheme="minorHAnsi" w:hAnsiTheme="minorHAnsi" w:cstheme="minorHAnsi"/>
          <w:iCs/>
          <w:szCs w:val="22"/>
        </w:rPr>
        <w:t xml:space="preserve">-2025 del </w:t>
      </w:r>
      <w:r>
        <w:rPr>
          <w:rFonts w:asciiTheme="minorHAnsi" w:hAnsiTheme="minorHAnsi" w:cstheme="minorHAnsi"/>
          <w:iCs/>
          <w:szCs w:val="22"/>
        </w:rPr>
        <w:t>veintiocho</w:t>
      </w:r>
      <w:r w:rsidRPr="00AD5D92">
        <w:rPr>
          <w:rFonts w:asciiTheme="minorHAnsi" w:hAnsiTheme="minorHAnsi" w:cstheme="minorHAnsi"/>
          <w:iCs/>
          <w:szCs w:val="22"/>
        </w:rPr>
        <w:t xml:space="preserve"> de agosto del dos mil veinticinco</w:t>
      </w:r>
      <w:r w:rsidRPr="00AD5D92">
        <w:rPr>
          <w:rFonts w:asciiTheme="minorHAnsi" w:hAnsiTheme="minorHAnsi" w:cstheme="minorHAnsi"/>
          <w:b/>
          <w:iCs/>
          <w:szCs w:val="22"/>
        </w:rPr>
        <w:t xml:space="preserve">, </w:t>
      </w:r>
      <w:r w:rsidRPr="00AD5D92">
        <w:rPr>
          <w:rFonts w:asciiTheme="minorHAnsi" w:hAnsiTheme="minorHAnsi" w:cstheme="minorHAnsi"/>
          <w:iCs/>
          <w:szCs w:val="22"/>
        </w:rPr>
        <w:t xml:space="preserve">por medio del cual se solicitan acrónimos para </w:t>
      </w:r>
      <w:r w:rsidRPr="00AD5D92">
        <w:rPr>
          <w:rFonts w:asciiTheme="minorHAnsi" w:hAnsiTheme="minorHAnsi" w:cstheme="minorHAnsi"/>
          <w:bCs w:val="0"/>
          <w:iCs/>
          <w:szCs w:val="22"/>
        </w:rPr>
        <w:t>el fondo</w:t>
      </w:r>
      <w:r w:rsidR="00D56F22" w:rsidRPr="00D56F22">
        <w:rPr>
          <w:rFonts w:asciiTheme="minorHAnsi" w:hAnsiTheme="minorHAnsi" w:cstheme="minorHAnsi"/>
          <w:bCs w:val="0"/>
          <w:iCs/>
          <w:szCs w:val="22"/>
          <w:lang w:val="es-CR"/>
        </w:rPr>
        <w:t xml:space="preserve"> Evelina Dávila </w:t>
      </w:r>
      <w:proofErr w:type="spellStart"/>
      <w:r w:rsidR="00D56F22" w:rsidRPr="00D56F22">
        <w:rPr>
          <w:rFonts w:asciiTheme="minorHAnsi" w:hAnsiTheme="minorHAnsi" w:cstheme="minorHAnsi"/>
          <w:bCs w:val="0"/>
          <w:iCs/>
          <w:szCs w:val="22"/>
          <w:lang w:val="es-CR"/>
        </w:rPr>
        <w:t>Bado</w:t>
      </w:r>
      <w:proofErr w:type="spellEnd"/>
      <w:r w:rsidRPr="00AD5D92">
        <w:rPr>
          <w:rFonts w:asciiTheme="minorHAnsi" w:hAnsiTheme="minorHAnsi" w:cstheme="minorHAnsi"/>
          <w:bCs w:val="0"/>
          <w:iCs/>
          <w:szCs w:val="22"/>
          <w:lang w:val="es-CR"/>
        </w:rPr>
        <w:t>.</w:t>
      </w:r>
      <w:r>
        <w:rPr>
          <w:rFonts w:asciiTheme="minorHAnsi" w:hAnsiTheme="minorHAnsi" w:cstheme="minorHAnsi"/>
          <w:bCs w:val="0"/>
          <w:iCs/>
          <w:szCs w:val="22"/>
          <w:lang w:val="es-CR"/>
        </w:rPr>
        <w:t xml:space="preserve"> ----------------------------</w:t>
      </w:r>
    </w:p>
    <w:p w14:paraId="01AF714B" w14:textId="1B1DAFD8" w:rsidR="00377591" w:rsidRPr="00D56F22" w:rsidRDefault="00377591" w:rsidP="00D56F22">
      <w:pPr>
        <w:pStyle w:val="Default"/>
        <w:spacing w:line="460" w:lineRule="exact"/>
        <w:jc w:val="both"/>
        <w:rPr>
          <w:rFonts w:asciiTheme="minorHAnsi" w:hAnsiTheme="minorHAnsi" w:cstheme="minorHAnsi"/>
          <w:bCs/>
          <w:iCs/>
        </w:rPr>
      </w:pPr>
      <w:r w:rsidRPr="00AD5D92">
        <w:rPr>
          <w:rFonts w:asciiTheme="minorHAnsi" w:hAnsiTheme="minorHAnsi" w:cstheme="minorHAnsi"/>
          <w:bCs/>
          <w:iCs/>
          <w:color w:val="auto"/>
          <w:sz w:val="22"/>
          <w:szCs w:val="22"/>
        </w:rPr>
        <w:t>Las personas miembros indican estar de acuerdo con la propuesta de acrónimos para</w:t>
      </w:r>
      <w:r w:rsidRPr="0042251F">
        <w:rPr>
          <w:rFonts w:asciiTheme="minorHAnsi" w:hAnsiTheme="minorHAnsi" w:cstheme="minorHAnsi"/>
          <w:bCs/>
          <w:iCs/>
          <w:color w:val="auto"/>
          <w:sz w:val="22"/>
          <w:szCs w:val="22"/>
        </w:rPr>
        <w:t xml:space="preserve"> el </w:t>
      </w:r>
      <w:r w:rsidR="00D56F22" w:rsidRPr="002324D0">
        <w:rPr>
          <w:rFonts w:asciiTheme="minorHAnsi" w:hAnsiTheme="minorHAnsi" w:cstheme="minorHAnsi"/>
          <w:bCs/>
          <w:iCs/>
          <w:color w:val="auto"/>
          <w:sz w:val="22"/>
          <w:szCs w:val="22"/>
        </w:rPr>
        <w:t>fondo</w:t>
      </w:r>
      <w:r w:rsidR="00D56F22" w:rsidRPr="00B65D27">
        <w:rPr>
          <w:rFonts w:asciiTheme="minorHAnsi" w:hAnsiTheme="minorHAnsi" w:cstheme="minorHAnsi"/>
          <w:bCs/>
          <w:iCs/>
          <w:color w:val="auto"/>
          <w:sz w:val="22"/>
          <w:szCs w:val="22"/>
          <w:lang w:val="es-CR"/>
        </w:rPr>
        <w:t xml:space="preserve"> </w:t>
      </w:r>
      <w:r w:rsidR="00D56F22" w:rsidRPr="00D56F22">
        <w:rPr>
          <w:rFonts w:asciiTheme="minorHAnsi" w:hAnsiTheme="minorHAnsi" w:cstheme="minorHAnsi"/>
          <w:bCs/>
          <w:iCs/>
          <w:color w:val="auto"/>
          <w:sz w:val="22"/>
          <w:szCs w:val="22"/>
          <w:lang w:val="es-CR"/>
        </w:rPr>
        <w:t xml:space="preserve">Evelina Dávila </w:t>
      </w:r>
      <w:proofErr w:type="spellStart"/>
      <w:r w:rsidR="00D56F22" w:rsidRPr="00D56F22">
        <w:rPr>
          <w:rFonts w:asciiTheme="minorHAnsi" w:hAnsiTheme="minorHAnsi" w:cstheme="minorHAnsi"/>
          <w:bCs/>
          <w:iCs/>
          <w:color w:val="auto"/>
          <w:sz w:val="22"/>
          <w:szCs w:val="22"/>
          <w:lang w:val="es-CR"/>
        </w:rPr>
        <w:t>Bado</w:t>
      </w:r>
      <w:proofErr w:type="spellEnd"/>
      <w:r w:rsidRPr="00AD5D92">
        <w:rPr>
          <w:rFonts w:asciiTheme="minorHAnsi" w:hAnsiTheme="minorHAnsi" w:cstheme="minorHAnsi"/>
          <w:bCs/>
          <w:iCs/>
          <w:color w:val="auto"/>
          <w:sz w:val="22"/>
          <w:szCs w:val="22"/>
        </w:rPr>
        <w:t>. ---</w:t>
      </w:r>
      <w:r>
        <w:rPr>
          <w:rFonts w:asciiTheme="minorHAnsi" w:hAnsiTheme="minorHAnsi" w:cstheme="minorHAnsi"/>
          <w:bCs/>
          <w:iCs/>
          <w:color w:val="auto"/>
          <w:sz w:val="22"/>
          <w:szCs w:val="22"/>
        </w:rPr>
        <w:t>-----------------------------</w:t>
      </w:r>
      <w:r w:rsidR="00D56F22">
        <w:rPr>
          <w:rFonts w:asciiTheme="minorHAnsi" w:hAnsiTheme="minorHAnsi" w:cstheme="minorHAnsi"/>
          <w:bCs/>
          <w:iCs/>
          <w:color w:val="auto"/>
          <w:sz w:val="22"/>
          <w:szCs w:val="22"/>
        </w:rPr>
        <w:t>-------</w:t>
      </w:r>
      <w:r>
        <w:rPr>
          <w:rFonts w:asciiTheme="minorHAnsi" w:hAnsiTheme="minorHAnsi" w:cstheme="minorHAnsi"/>
          <w:bCs/>
          <w:iCs/>
          <w:color w:val="auto"/>
          <w:sz w:val="22"/>
          <w:szCs w:val="22"/>
        </w:rPr>
        <w:t>----------------------------</w:t>
      </w:r>
      <w:r w:rsidR="00D56F22">
        <w:rPr>
          <w:rFonts w:asciiTheme="minorHAnsi" w:hAnsiTheme="minorHAnsi" w:cstheme="minorHAnsi"/>
          <w:bCs/>
          <w:iCs/>
          <w:color w:val="auto"/>
          <w:sz w:val="22"/>
          <w:szCs w:val="22"/>
        </w:rPr>
        <w:t>-------------</w:t>
      </w:r>
      <w:r>
        <w:rPr>
          <w:rFonts w:asciiTheme="minorHAnsi" w:hAnsiTheme="minorHAnsi" w:cstheme="minorHAnsi"/>
          <w:bCs/>
          <w:iCs/>
          <w:color w:val="auto"/>
          <w:sz w:val="22"/>
          <w:szCs w:val="22"/>
        </w:rPr>
        <w:t>---------------------------------------------------------</w:t>
      </w:r>
    </w:p>
    <w:p w14:paraId="4299FF38" w14:textId="274D35FD" w:rsidR="00377591" w:rsidRPr="00AD5D92" w:rsidRDefault="00377591" w:rsidP="00D56F22">
      <w:pPr>
        <w:spacing w:after="0" w:line="460" w:lineRule="exact"/>
        <w:jc w:val="both"/>
        <w:rPr>
          <w:rStyle w:val="normaltextrun"/>
          <w:rFonts w:asciiTheme="minorHAnsi" w:hAnsiTheme="minorHAnsi" w:cstheme="minorHAnsi"/>
          <w:shd w:val="clear" w:color="auto" w:fill="FFFFFF"/>
        </w:rPr>
      </w:pPr>
      <w:r w:rsidRPr="00AD5D92">
        <w:rPr>
          <w:rFonts w:asciiTheme="minorHAnsi" w:eastAsia="Times New Roman" w:hAnsiTheme="minorHAnsi" w:cstheme="minorHAnsi"/>
          <w:b/>
          <w:bCs/>
          <w:lang w:val="es-ES" w:eastAsia="es-CR"/>
        </w:rPr>
        <w:lastRenderedPageBreak/>
        <w:t xml:space="preserve">ACUERDO </w:t>
      </w:r>
      <w:r>
        <w:rPr>
          <w:rFonts w:asciiTheme="minorHAnsi" w:eastAsia="Times New Roman" w:hAnsiTheme="minorHAnsi" w:cstheme="minorHAnsi"/>
          <w:b/>
          <w:bCs/>
          <w:lang w:val="es-ES" w:eastAsia="es-CR"/>
        </w:rPr>
        <w:t>2</w:t>
      </w:r>
      <w:r w:rsidR="00E73190">
        <w:rPr>
          <w:rFonts w:asciiTheme="minorHAnsi" w:eastAsia="Times New Roman" w:hAnsiTheme="minorHAnsi" w:cstheme="minorHAnsi"/>
          <w:b/>
          <w:bCs/>
          <w:lang w:val="es-ES" w:eastAsia="es-CR"/>
        </w:rPr>
        <w:t>4</w:t>
      </w:r>
      <w:r>
        <w:rPr>
          <w:rFonts w:asciiTheme="minorHAnsi" w:eastAsia="Times New Roman" w:hAnsiTheme="minorHAnsi" w:cstheme="minorHAnsi"/>
          <w:b/>
          <w:bCs/>
          <w:lang w:val="es-ES" w:eastAsia="es-CR"/>
        </w:rPr>
        <w:t>.</w:t>
      </w:r>
      <w:r w:rsidRPr="00AD5D92">
        <w:rPr>
          <w:rFonts w:asciiTheme="minorHAnsi" w:eastAsia="Times New Roman" w:hAnsiTheme="minorHAnsi" w:cstheme="minorHAnsi"/>
          <w:b/>
          <w:bCs/>
          <w:lang w:val="es-ES" w:eastAsia="es-CR"/>
        </w:rPr>
        <w:t xml:space="preserve"> </w:t>
      </w:r>
      <w:r w:rsidRPr="00AD5D92">
        <w:rPr>
          <w:rStyle w:val="normaltextrun"/>
          <w:rFonts w:asciiTheme="minorHAnsi" w:hAnsiTheme="minorHAnsi" w:cstheme="minorHAnsi"/>
          <w:shd w:val="clear" w:color="auto" w:fill="FFFFFF"/>
        </w:rPr>
        <w:t xml:space="preserve">Aprobar y comunicar los acrónimos </w:t>
      </w:r>
      <w:r w:rsidRPr="00AD5D92">
        <w:rPr>
          <w:rFonts w:asciiTheme="minorHAnsi" w:hAnsiTheme="minorHAnsi" w:cstheme="minorHAnsi"/>
          <w:bCs/>
          <w:iCs/>
        </w:rPr>
        <w:t xml:space="preserve">para </w:t>
      </w:r>
      <w:r w:rsidRPr="00AD5D92">
        <w:rPr>
          <w:rFonts w:asciiTheme="minorHAnsi" w:hAnsiTheme="minorHAnsi" w:cstheme="minorHAnsi"/>
          <w:bCs/>
        </w:rPr>
        <w:t>el fondo</w:t>
      </w:r>
      <w:r w:rsidR="00D56F22" w:rsidRPr="00D56F22">
        <w:rPr>
          <w:rFonts w:asciiTheme="minorHAnsi" w:hAnsiTheme="minorHAnsi" w:cstheme="minorHAnsi"/>
          <w:bCs/>
          <w:iCs/>
        </w:rPr>
        <w:t xml:space="preserve"> Evelina Dávila </w:t>
      </w:r>
      <w:proofErr w:type="spellStart"/>
      <w:r w:rsidR="00D56F22" w:rsidRPr="00D56F22">
        <w:rPr>
          <w:rFonts w:asciiTheme="minorHAnsi" w:hAnsiTheme="minorHAnsi" w:cstheme="minorHAnsi"/>
          <w:bCs/>
          <w:iCs/>
        </w:rPr>
        <w:t>Bado</w:t>
      </w:r>
      <w:proofErr w:type="spellEnd"/>
      <w:r w:rsidRPr="00AD5D92">
        <w:rPr>
          <w:rStyle w:val="normaltextrun"/>
          <w:rFonts w:asciiTheme="minorHAnsi" w:hAnsiTheme="minorHAnsi" w:cstheme="minorHAnsi"/>
          <w:shd w:val="clear" w:color="auto" w:fill="FFFFFF"/>
        </w:rPr>
        <w:t xml:space="preserve">, según solicitud presentada por medio de </w:t>
      </w:r>
      <w:r w:rsidRPr="00AD5D92">
        <w:rPr>
          <w:rFonts w:asciiTheme="minorHAnsi" w:hAnsiTheme="minorHAnsi" w:cstheme="minorHAnsi"/>
          <w:iCs/>
        </w:rPr>
        <w:t>la CARTA-DGAN-DAH-OCD-</w:t>
      </w:r>
      <w:r w:rsidR="00D56F22">
        <w:rPr>
          <w:rFonts w:asciiTheme="minorHAnsi" w:hAnsiTheme="minorHAnsi" w:cstheme="minorHAnsi"/>
          <w:iCs/>
        </w:rPr>
        <w:t>140</w:t>
      </w:r>
      <w:r w:rsidRPr="00AD5D92">
        <w:rPr>
          <w:rFonts w:asciiTheme="minorHAnsi" w:hAnsiTheme="minorHAnsi" w:cstheme="minorHAnsi"/>
          <w:iCs/>
        </w:rPr>
        <w:t xml:space="preserve">-2025 del </w:t>
      </w:r>
      <w:r>
        <w:rPr>
          <w:rFonts w:asciiTheme="minorHAnsi" w:hAnsiTheme="minorHAnsi" w:cstheme="minorHAnsi"/>
          <w:iCs/>
        </w:rPr>
        <w:t>veintiocho</w:t>
      </w:r>
      <w:r w:rsidRPr="00AD5D92">
        <w:rPr>
          <w:rFonts w:asciiTheme="minorHAnsi" w:hAnsiTheme="minorHAnsi" w:cstheme="minorHAnsi"/>
          <w:iCs/>
        </w:rPr>
        <w:t xml:space="preserve"> de agosto del dos mil veinticinco</w:t>
      </w:r>
      <w:r w:rsidRPr="00AD5D92">
        <w:rPr>
          <w:rFonts w:asciiTheme="minorHAnsi" w:hAnsiTheme="minorHAnsi" w:cstheme="minorHAnsi"/>
          <w:bCs/>
          <w:iCs/>
        </w:rPr>
        <w:t xml:space="preserve">, suscrito por </w:t>
      </w:r>
      <w:r>
        <w:rPr>
          <w:rFonts w:asciiTheme="minorHAnsi" w:hAnsiTheme="minorHAnsi" w:cstheme="minorHAnsi"/>
          <w:bCs/>
          <w:iCs/>
        </w:rPr>
        <w:t>la señora Carolina Marín Chacón</w:t>
      </w:r>
      <w:r w:rsidRPr="00AD5D92">
        <w:rPr>
          <w:rFonts w:asciiTheme="minorHAnsi" w:hAnsiTheme="minorHAnsi" w:cstheme="minorHAnsi"/>
          <w:bCs/>
          <w:iCs/>
        </w:rPr>
        <w:t>,</w:t>
      </w:r>
      <w:r w:rsidRPr="00AD5D92">
        <w:rPr>
          <w:rStyle w:val="normaltextrun"/>
          <w:rFonts w:asciiTheme="minorHAnsi" w:hAnsiTheme="minorHAnsi" w:cstheme="minorHAnsi"/>
          <w:shd w:val="clear" w:color="auto" w:fill="FFFFFF"/>
        </w:rPr>
        <w:t xml:space="preserve"> profesional de la Unidad de Organización y Control de Documentos del Departamento de Archivo Histórico, quedando de la siguiente manera. </w:t>
      </w:r>
      <w:r w:rsidRPr="00AD5D92">
        <w:rPr>
          <w:rStyle w:val="normaltextrun"/>
          <w:rFonts w:asciiTheme="minorHAnsi" w:hAnsiTheme="minorHAnsi" w:cstheme="minorHAnsi"/>
          <w:b/>
          <w:bCs/>
          <w:shd w:val="clear" w:color="auto" w:fill="FFFFFF"/>
        </w:rPr>
        <w:t xml:space="preserve">ACUERDO FIRME </w:t>
      </w:r>
      <w:r w:rsidRPr="00AD5D92">
        <w:rPr>
          <w:rStyle w:val="normaltextrun"/>
          <w:rFonts w:asciiTheme="minorHAnsi" w:hAnsiTheme="minorHAnsi" w:cstheme="minorHAnsi"/>
          <w:shd w:val="clear" w:color="auto" w:fill="FFFFFF"/>
        </w:rPr>
        <w:t>-</w:t>
      </w:r>
      <w:r>
        <w:rPr>
          <w:rStyle w:val="normaltextrun"/>
          <w:rFonts w:asciiTheme="minorHAnsi" w:hAnsiTheme="minorHAnsi" w:cstheme="minorHAnsi"/>
          <w:shd w:val="clear" w:color="auto" w:fill="FFFFFF"/>
        </w:rPr>
        <w:t>----</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068"/>
      </w:tblGrid>
      <w:tr w:rsidR="00377591" w:rsidRPr="00841683" w14:paraId="5895B4F1" w14:textId="77777777" w:rsidTr="00B61BE7">
        <w:trPr>
          <w:trHeight w:val="282"/>
          <w:jc w:val="center"/>
        </w:trPr>
        <w:tc>
          <w:tcPr>
            <w:tcW w:w="4815" w:type="dxa"/>
            <w:gridSpan w:val="2"/>
          </w:tcPr>
          <w:p w14:paraId="28E0F14C" w14:textId="77777777" w:rsidR="00377591" w:rsidRPr="00841683" w:rsidRDefault="00377591" w:rsidP="003951DF">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FONDOS PARTICULARES</w:t>
            </w:r>
          </w:p>
        </w:tc>
      </w:tr>
      <w:tr w:rsidR="00377591" w:rsidRPr="00841683" w14:paraId="257F1DA8" w14:textId="77777777" w:rsidTr="00B61BE7">
        <w:trPr>
          <w:trHeight w:val="271"/>
          <w:jc w:val="center"/>
        </w:trPr>
        <w:tc>
          <w:tcPr>
            <w:tcW w:w="2747" w:type="dxa"/>
          </w:tcPr>
          <w:p w14:paraId="024B7492" w14:textId="77777777" w:rsidR="00377591" w:rsidRPr="00E7292F" w:rsidRDefault="00377591" w:rsidP="003951DF">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FONDO NIVEL I</w:t>
            </w:r>
          </w:p>
        </w:tc>
        <w:tc>
          <w:tcPr>
            <w:tcW w:w="2068" w:type="dxa"/>
          </w:tcPr>
          <w:p w14:paraId="23C3B18C" w14:textId="77777777" w:rsidR="00377591" w:rsidRPr="00841683" w:rsidRDefault="00377591" w:rsidP="003951DF">
            <w:pPr>
              <w:tabs>
                <w:tab w:val="center" w:pos="4252"/>
                <w:tab w:val="right" w:pos="8504"/>
              </w:tabs>
              <w:spacing w:after="0" w:line="240" w:lineRule="auto"/>
              <w:jc w:val="center"/>
              <w:rPr>
                <w:rFonts w:asciiTheme="minorHAnsi" w:hAnsiTheme="minorHAnsi" w:cstheme="minorHAnsi"/>
                <w:b/>
                <w:bCs/>
              </w:rPr>
            </w:pPr>
            <w:r w:rsidRPr="00841683">
              <w:rPr>
                <w:rFonts w:asciiTheme="minorHAnsi" w:hAnsiTheme="minorHAnsi" w:cstheme="minorHAnsi"/>
                <w:b/>
                <w:bCs/>
              </w:rPr>
              <w:t>SERIE</w:t>
            </w:r>
          </w:p>
        </w:tc>
      </w:tr>
      <w:tr w:rsidR="00377591" w:rsidRPr="00841683" w14:paraId="78C7C50D" w14:textId="77777777" w:rsidTr="00B61BE7">
        <w:trPr>
          <w:trHeight w:val="225"/>
          <w:jc w:val="center"/>
        </w:trPr>
        <w:tc>
          <w:tcPr>
            <w:tcW w:w="2747" w:type="dxa"/>
          </w:tcPr>
          <w:p w14:paraId="00B643D1" w14:textId="590EC091" w:rsidR="00B61BE7" w:rsidRPr="00B61BE7" w:rsidRDefault="00B61BE7" w:rsidP="00B61BE7">
            <w:pPr>
              <w:tabs>
                <w:tab w:val="center" w:pos="4252"/>
                <w:tab w:val="right" w:pos="8504"/>
              </w:tabs>
              <w:spacing w:after="0" w:line="240" w:lineRule="auto"/>
              <w:jc w:val="center"/>
              <w:rPr>
                <w:rFonts w:asciiTheme="minorHAnsi" w:hAnsiTheme="minorHAnsi" w:cstheme="minorHAnsi"/>
              </w:rPr>
            </w:pPr>
            <w:r w:rsidRPr="00B61BE7">
              <w:rPr>
                <w:rFonts w:asciiTheme="minorHAnsi" w:hAnsiTheme="minorHAnsi" w:cstheme="minorHAnsi"/>
              </w:rPr>
              <w:t xml:space="preserve">Dávila </w:t>
            </w:r>
            <w:proofErr w:type="spellStart"/>
            <w:r w:rsidRPr="00B61BE7">
              <w:rPr>
                <w:rFonts w:asciiTheme="minorHAnsi" w:hAnsiTheme="minorHAnsi" w:cstheme="minorHAnsi"/>
              </w:rPr>
              <w:t>Bado</w:t>
            </w:r>
            <w:proofErr w:type="spellEnd"/>
            <w:r w:rsidRPr="00B61BE7">
              <w:rPr>
                <w:rFonts w:asciiTheme="minorHAnsi" w:hAnsiTheme="minorHAnsi" w:cstheme="minorHAnsi"/>
              </w:rPr>
              <w:t>, Evelina (EDV)</w:t>
            </w:r>
          </w:p>
          <w:p w14:paraId="18A17FB0" w14:textId="34F39C0C" w:rsidR="00377591" w:rsidRPr="001751CD" w:rsidRDefault="00377591" w:rsidP="003951DF">
            <w:pPr>
              <w:tabs>
                <w:tab w:val="center" w:pos="4252"/>
                <w:tab w:val="right" w:pos="8504"/>
              </w:tabs>
              <w:spacing w:after="0" w:line="240" w:lineRule="auto"/>
              <w:jc w:val="center"/>
              <w:rPr>
                <w:rFonts w:asciiTheme="minorHAnsi" w:hAnsiTheme="minorHAnsi" w:cstheme="minorHAnsi"/>
              </w:rPr>
            </w:pPr>
          </w:p>
        </w:tc>
        <w:tc>
          <w:tcPr>
            <w:tcW w:w="2068" w:type="dxa"/>
          </w:tcPr>
          <w:p w14:paraId="2887FAB9" w14:textId="21D0889A" w:rsidR="00B61BE7" w:rsidRPr="00B61BE7" w:rsidRDefault="00B61BE7" w:rsidP="00B61BE7">
            <w:pPr>
              <w:tabs>
                <w:tab w:val="center" w:pos="4252"/>
                <w:tab w:val="right" w:pos="8504"/>
              </w:tabs>
              <w:spacing w:after="0" w:line="240" w:lineRule="auto"/>
              <w:jc w:val="center"/>
              <w:rPr>
                <w:rFonts w:asciiTheme="minorHAnsi" w:hAnsiTheme="minorHAnsi" w:cstheme="minorHAnsi"/>
              </w:rPr>
            </w:pPr>
            <w:r w:rsidRPr="00B61BE7">
              <w:rPr>
                <w:rFonts w:asciiTheme="minorHAnsi" w:hAnsiTheme="minorHAnsi" w:cstheme="minorHAnsi"/>
              </w:rPr>
              <w:t>-Fotografías (FO)</w:t>
            </w:r>
          </w:p>
          <w:p w14:paraId="4A249728" w14:textId="0EDBFD10" w:rsidR="00377591" w:rsidRPr="00841683" w:rsidRDefault="00377591" w:rsidP="003951DF">
            <w:pPr>
              <w:tabs>
                <w:tab w:val="center" w:pos="4252"/>
                <w:tab w:val="right" w:pos="8504"/>
              </w:tabs>
              <w:spacing w:after="0" w:line="240" w:lineRule="auto"/>
              <w:jc w:val="center"/>
              <w:rPr>
                <w:rFonts w:asciiTheme="minorHAnsi" w:hAnsiTheme="minorHAnsi" w:cstheme="minorHAnsi"/>
              </w:rPr>
            </w:pPr>
          </w:p>
        </w:tc>
      </w:tr>
    </w:tbl>
    <w:p w14:paraId="4547128D" w14:textId="2FCEA81E" w:rsidR="00173F1C" w:rsidRPr="0056000C" w:rsidRDefault="00173F1C" w:rsidP="00F4762A">
      <w:pPr>
        <w:pStyle w:val="Default"/>
        <w:spacing w:line="460" w:lineRule="exact"/>
        <w:jc w:val="both"/>
        <w:rPr>
          <w:rFonts w:asciiTheme="minorHAnsi" w:hAnsiTheme="minorHAnsi" w:cstheme="minorHAnsi"/>
          <w:bCs/>
          <w:iCs/>
          <w:color w:val="auto"/>
          <w:sz w:val="22"/>
          <w:szCs w:val="22"/>
          <w:lang w:val="es-CR"/>
        </w:rPr>
      </w:pPr>
      <w:r w:rsidRPr="0056000C">
        <w:rPr>
          <w:rFonts w:asciiTheme="minorHAnsi" w:hAnsiTheme="minorHAnsi" w:cstheme="minorHAnsi"/>
          <w:b/>
          <w:bCs/>
          <w:iCs/>
          <w:color w:val="auto"/>
          <w:sz w:val="22"/>
          <w:szCs w:val="22"/>
        </w:rPr>
        <w:t xml:space="preserve">ARTÍCULO </w:t>
      </w:r>
      <w:r w:rsidR="00AF2B23">
        <w:rPr>
          <w:rFonts w:asciiTheme="minorHAnsi" w:hAnsiTheme="minorHAnsi" w:cstheme="minorHAnsi"/>
          <w:b/>
          <w:bCs/>
          <w:iCs/>
          <w:color w:val="auto"/>
          <w:sz w:val="22"/>
          <w:szCs w:val="22"/>
        </w:rPr>
        <w:t>2</w:t>
      </w:r>
      <w:r w:rsidR="00E73190">
        <w:rPr>
          <w:rFonts w:asciiTheme="minorHAnsi" w:hAnsiTheme="minorHAnsi" w:cstheme="minorHAnsi"/>
          <w:b/>
          <w:bCs/>
          <w:iCs/>
          <w:color w:val="auto"/>
          <w:sz w:val="22"/>
          <w:szCs w:val="22"/>
        </w:rPr>
        <w:t>5</w:t>
      </w:r>
      <w:r w:rsidR="00AF2B23">
        <w:rPr>
          <w:rFonts w:asciiTheme="minorHAnsi" w:hAnsiTheme="minorHAnsi" w:cstheme="minorHAnsi"/>
          <w:b/>
          <w:bCs/>
          <w:iCs/>
          <w:color w:val="auto"/>
          <w:sz w:val="22"/>
          <w:szCs w:val="22"/>
        </w:rPr>
        <w:t xml:space="preserve">. </w:t>
      </w:r>
      <w:r w:rsidRPr="0056000C">
        <w:rPr>
          <w:rFonts w:asciiTheme="minorHAnsi" w:hAnsiTheme="minorHAnsi" w:cstheme="minorHAnsi"/>
          <w:bCs/>
          <w:iCs/>
          <w:color w:val="auto"/>
          <w:sz w:val="22"/>
          <w:szCs w:val="22"/>
        </w:rPr>
        <w:t xml:space="preserve">Lectura y revisión de la CARTA-DGAN-DSAE-AI-023-2025 del veintiuno de mayo </w:t>
      </w:r>
      <w:r w:rsidRPr="0056000C">
        <w:rPr>
          <w:rFonts w:asciiTheme="minorHAnsi" w:hAnsiTheme="minorHAnsi" w:cstheme="minorHAnsi"/>
          <w:bCs/>
          <w:color w:val="auto"/>
          <w:sz w:val="22"/>
          <w:szCs w:val="22"/>
          <w:lang w:eastAsia="ar-SA"/>
        </w:rPr>
        <w:t>del dos mil veintic</w:t>
      </w:r>
      <w:r w:rsidR="00343F48">
        <w:rPr>
          <w:rFonts w:asciiTheme="minorHAnsi" w:hAnsiTheme="minorHAnsi" w:cstheme="minorHAnsi"/>
          <w:bCs/>
          <w:color w:val="auto"/>
          <w:sz w:val="22"/>
          <w:szCs w:val="22"/>
          <w:lang w:eastAsia="ar-SA"/>
        </w:rPr>
        <w:t>inco</w:t>
      </w:r>
      <w:r w:rsidRPr="0056000C">
        <w:rPr>
          <w:rFonts w:asciiTheme="minorHAnsi" w:hAnsiTheme="minorHAnsi" w:cstheme="minorHAnsi"/>
          <w:bCs/>
          <w:iCs/>
          <w:color w:val="auto"/>
          <w:sz w:val="22"/>
          <w:szCs w:val="22"/>
        </w:rPr>
        <w:t>, por medio del cual el Departamento Servicios Archivísticos Externos, remite información sobre el cuadro de clasificación de la Unidad Archivo Intermedio</w:t>
      </w:r>
      <w:r w:rsidR="0056000C">
        <w:rPr>
          <w:rFonts w:asciiTheme="minorHAnsi" w:hAnsiTheme="minorHAnsi" w:cstheme="minorHAnsi"/>
          <w:bCs/>
          <w:iCs/>
          <w:color w:val="auto"/>
          <w:sz w:val="22"/>
          <w:szCs w:val="22"/>
        </w:rPr>
        <w:t>.</w:t>
      </w:r>
      <w:r w:rsidR="00E33C54">
        <w:rPr>
          <w:rFonts w:asciiTheme="minorHAnsi" w:hAnsiTheme="minorHAnsi" w:cstheme="minorHAnsi"/>
          <w:bCs/>
          <w:iCs/>
          <w:color w:val="auto"/>
          <w:sz w:val="22"/>
          <w:szCs w:val="22"/>
        </w:rPr>
        <w:t xml:space="preserve"> </w:t>
      </w:r>
      <w:r w:rsidR="00294E85">
        <w:rPr>
          <w:rFonts w:asciiTheme="minorHAnsi" w:hAnsiTheme="minorHAnsi" w:cstheme="minorHAnsi"/>
          <w:bCs/>
          <w:iCs/>
          <w:color w:val="auto"/>
          <w:sz w:val="22"/>
          <w:szCs w:val="22"/>
        </w:rPr>
        <w:t>-</w:t>
      </w:r>
      <w:r w:rsidR="002F3718">
        <w:rPr>
          <w:rFonts w:asciiTheme="minorHAnsi" w:hAnsiTheme="minorHAnsi" w:cstheme="minorHAnsi"/>
          <w:bCs/>
          <w:iCs/>
          <w:color w:val="auto"/>
          <w:sz w:val="22"/>
          <w:szCs w:val="22"/>
        </w:rPr>
        <w:t>----------------------</w:t>
      </w:r>
      <w:r w:rsidR="0056000C">
        <w:rPr>
          <w:rFonts w:asciiTheme="minorHAnsi" w:hAnsiTheme="minorHAnsi" w:cstheme="minorHAnsi"/>
          <w:bCs/>
          <w:iCs/>
          <w:color w:val="auto"/>
          <w:sz w:val="22"/>
          <w:szCs w:val="22"/>
        </w:rPr>
        <w:t>----------------------------------------------</w:t>
      </w:r>
    </w:p>
    <w:p w14:paraId="41F3818B" w14:textId="412C2BB2" w:rsidR="00294E85" w:rsidRPr="00294E85" w:rsidRDefault="00294E85" w:rsidP="00294E85">
      <w:pPr>
        <w:pStyle w:val="Default"/>
        <w:spacing w:line="460" w:lineRule="exact"/>
        <w:jc w:val="both"/>
        <w:rPr>
          <w:rFonts w:asciiTheme="minorHAnsi" w:hAnsiTheme="minorHAnsi" w:cstheme="minorHAnsi"/>
          <w:bCs/>
          <w:iCs/>
          <w:color w:val="FF0000"/>
          <w:sz w:val="22"/>
          <w:szCs w:val="22"/>
        </w:rPr>
      </w:pPr>
      <w:r w:rsidRPr="00CE4AA1">
        <w:rPr>
          <w:rFonts w:asciiTheme="minorHAnsi" w:hAnsiTheme="minorHAnsi" w:cstheme="minorHAnsi"/>
          <w:bCs/>
          <w:iCs/>
          <w:sz w:val="22"/>
          <w:szCs w:val="22"/>
        </w:rPr>
        <w:t xml:space="preserve">El señor Gómez Jiménez comenta que, en el caso del cuadro de clasificación de la Unidad de Archivo Intermedio, </w:t>
      </w:r>
      <w:r w:rsidRPr="002F3718">
        <w:rPr>
          <w:rFonts w:asciiTheme="minorHAnsi" w:hAnsiTheme="minorHAnsi" w:cstheme="minorHAnsi"/>
          <w:bCs/>
          <w:i/>
          <w:color w:val="auto"/>
          <w:sz w:val="22"/>
          <w:szCs w:val="22"/>
        </w:rPr>
        <w:t xml:space="preserve">indican que no se presentan variaciones en el </w:t>
      </w:r>
      <w:r w:rsidR="00E7297B" w:rsidRPr="002F3718">
        <w:rPr>
          <w:rFonts w:asciiTheme="minorHAnsi" w:hAnsiTheme="minorHAnsi" w:cstheme="minorHAnsi"/>
          <w:bCs/>
          <w:i/>
          <w:color w:val="auto"/>
          <w:sz w:val="22"/>
          <w:szCs w:val="22"/>
        </w:rPr>
        <w:t>primer</w:t>
      </w:r>
      <w:r w:rsidRPr="002F3718">
        <w:rPr>
          <w:rFonts w:asciiTheme="minorHAnsi" w:hAnsiTheme="minorHAnsi" w:cstheme="minorHAnsi"/>
          <w:bCs/>
          <w:i/>
          <w:color w:val="auto"/>
          <w:sz w:val="22"/>
          <w:szCs w:val="22"/>
        </w:rPr>
        <w:t xml:space="preserve"> semestre y que únicamente se actualiza la fecha del documento que se publica en el sitio web.</w:t>
      </w:r>
      <w:r w:rsidR="002F3718" w:rsidRPr="002F3718">
        <w:rPr>
          <w:rFonts w:asciiTheme="minorHAnsi" w:hAnsiTheme="minorHAnsi" w:cstheme="minorHAnsi"/>
          <w:b/>
          <w:iCs/>
          <w:color w:val="auto"/>
          <w:sz w:val="22"/>
          <w:szCs w:val="22"/>
        </w:rPr>
        <w:t xml:space="preserve"> </w:t>
      </w:r>
      <w:r w:rsidR="002F3718" w:rsidRPr="00294E85">
        <w:rPr>
          <w:rFonts w:asciiTheme="minorHAnsi" w:hAnsiTheme="minorHAnsi" w:cstheme="minorHAnsi"/>
          <w:b/>
          <w:iCs/>
          <w:color w:val="auto"/>
          <w:sz w:val="22"/>
          <w:szCs w:val="22"/>
        </w:rPr>
        <w:t>SE TOMA NOTA</w:t>
      </w:r>
      <w:r w:rsidRPr="002F3718">
        <w:rPr>
          <w:rFonts w:asciiTheme="minorHAnsi" w:hAnsiTheme="minorHAnsi" w:cstheme="minorHAnsi"/>
          <w:bCs/>
          <w:i/>
          <w:color w:val="auto"/>
          <w:sz w:val="22"/>
          <w:szCs w:val="22"/>
        </w:rPr>
        <w:t xml:space="preserve"> -----------</w:t>
      </w:r>
      <w:r w:rsidR="002F3718" w:rsidRPr="002F3718">
        <w:rPr>
          <w:rFonts w:asciiTheme="minorHAnsi" w:hAnsiTheme="minorHAnsi" w:cstheme="minorHAnsi"/>
          <w:bCs/>
          <w:i/>
          <w:color w:val="auto"/>
          <w:sz w:val="22"/>
          <w:szCs w:val="22"/>
        </w:rPr>
        <w:t>--------------------------------------------</w:t>
      </w:r>
    </w:p>
    <w:p w14:paraId="4C8FAAAF" w14:textId="6FB72150" w:rsidR="00173F1C" w:rsidRDefault="00173F1C" w:rsidP="00F4762A">
      <w:pPr>
        <w:pStyle w:val="Default"/>
        <w:spacing w:line="460" w:lineRule="exact"/>
        <w:jc w:val="both"/>
        <w:rPr>
          <w:rFonts w:asciiTheme="minorHAnsi" w:hAnsiTheme="minorHAnsi" w:cstheme="minorHAnsi"/>
          <w:bCs/>
          <w:iCs/>
          <w:color w:val="auto"/>
          <w:sz w:val="22"/>
          <w:szCs w:val="22"/>
        </w:rPr>
      </w:pPr>
      <w:r w:rsidRPr="00E7297B">
        <w:rPr>
          <w:rFonts w:asciiTheme="minorHAnsi" w:hAnsiTheme="minorHAnsi" w:cstheme="minorHAnsi"/>
          <w:b/>
          <w:bCs/>
          <w:iCs/>
          <w:color w:val="auto"/>
          <w:sz w:val="22"/>
          <w:szCs w:val="22"/>
        </w:rPr>
        <w:t>ARTÍCULO 2</w:t>
      </w:r>
      <w:r w:rsidR="00597D8D">
        <w:rPr>
          <w:rFonts w:asciiTheme="minorHAnsi" w:hAnsiTheme="minorHAnsi" w:cstheme="minorHAnsi"/>
          <w:b/>
          <w:bCs/>
          <w:iCs/>
          <w:color w:val="auto"/>
          <w:sz w:val="22"/>
          <w:szCs w:val="22"/>
        </w:rPr>
        <w:t>6</w:t>
      </w:r>
      <w:r w:rsidRPr="00E7297B">
        <w:rPr>
          <w:rFonts w:asciiTheme="minorHAnsi" w:hAnsiTheme="minorHAnsi" w:cstheme="minorHAnsi"/>
          <w:b/>
          <w:bCs/>
          <w:iCs/>
          <w:color w:val="auto"/>
          <w:sz w:val="22"/>
          <w:szCs w:val="22"/>
        </w:rPr>
        <w:t>.</w:t>
      </w:r>
      <w:r w:rsidRPr="00E7297B">
        <w:rPr>
          <w:rFonts w:asciiTheme="minorHAnsi" w:hAnsiTheme="minorHAnsi" w:cstheme="minorHAnsi"/>
          <w:b/>
          <w:iCs/>
          <w:color w:val="auto"/>
          <w:sz w:val="22"/>
          <w:szCs w:val="22"/>
        </w:rPr>
        <w:t xml:space="preserve"> </w:t>
      </w:r>
      <w:r w:rsidRPr="00E7297B">
        <w:rPr>
          <w:rFonts w:asciiTheme="minorHAnsi" w:hAnsiTheme="minorHAnsi" w:cstheme="minorHAnsi"/>
          <w:bCs/>
          <w:iCs/>
          <w:color w:val="auto"/>
          <w:sz w:val="22"/>
          <w:szCs w:val="22"/>
        </w:rPr>
        <w:t xml:space="preserve">Lectura y revisión de la CARTA-DGAN-DAH-128-2025 del cinco de junio </w:t>
      </w:r>
      <w:r w:rsidRPr="00E7297B">
        <w:rPr>
          <w:rFonts w:asciiTheme="minorHAnsi" w:hAnsiTheme="minorHAnsi" w:cstheme="minorHAnsi"/>
          <w:bCs/>
          <w:color w:val="auto"/>
          <w:sz w:val="22"/>
          <w:szCs w:val="22"/>
          <w:lang w:eastAsia="ar-SA"/>
        </w:rPr>
        <w:t xml:space="preserve">del dos mil </w:t>
      </w:r>
      <w:r w:rsidR="00343F48" w:rsidRPr="0056000C">
        <w:rPr>
          <w:rFonts w:asciiTheme="minorHAnsi" w:hAnsiTheme="minorHAnsi" w:cstheme="minorHAnsi"/>
          <w:bCs/>
          <w:color w:val="auto"/>
          <w:sz w:val="22"/>
          <w:szCs w:val="22"/>
          <w:lang w:eastAsia="ar-SA"/>
        </w:rPr>
        <w:t>veintic</w:t>
      </w:r>
      <w:r w:rsidR="00343F48">
        <w:rPr>
          <w:rFonts w:asciiTheme="minorHAnsi" w:hAnsiTheme="minorHAnsi" w:cstheme="minorHAnsi"/>
          <w:bCs/>
          <w:color w:val="auto"/>
          <w:sz w:val="22"/>
          <w:szCs w:val="22"/>
          <w:lang w:eastAsia="ar-SA"/>
        </w:rPr>
        <w:t>inco</w:t>
      </w:r>
      <w:r w:rsidRPr="00E7297B">
        <w:rPr>
          <w:rFonts w:asciiTheme="minorHAnsi" w:hAnsiTheme="minorHAnsi" w:cstheme="minorHAnsi"/>
          <w:bCs/>
          <w:iCs/>
          <w:color w:val="auto"/>
          <w:sz w:val="22"/>
          <w:szCs w:val="22"/>
        </w:rPr>
        <w:t>, por medio del cual el Departamento Archivo Histórico, remite información sobre el cuadro de clasificación.</w:t>
      </w:r>
      <w:r w:rsidR="00E7297B">
        <w:rPr>
          <w:rFonts w:asciiTheme="minorHAnsi" w:hAnsiTheme="minorHAnsi" w:cstheme="minorHAnsi"/>
          <w:bCs/>
          <w:iCs/>
          <w:color w:val="auto"/>
          <w:sz w:val="22"/>
          <w:szCs w:val="22"/>
        </w:rPr>
        <w:t xml:space="preserve"> ---</w:t>
      </w:r>
    </w:p>
    <w:p w14:paraId="7BC1748F" w14:textId="4DD81898" w:rsidR="00EE172C" w:rsidRPr="00CE7E7F" w:rsidRDefault="00E72926" w:rsidP="00E72926">
      <w:pPr>
        <w:pStyle w:val="Default"/>
        <w:spacing w:line="460" w:lineRule="exact"/>
        <w:jc w:val="both"/>
        <w:rPr>
          <w:rFonts w:asciiTheme="minorHAnsi" w:hAnsiTheme="minorHAnsi" w:cstheme="minorHAnsi"/>
          <w:bCs/>
          <w:iCs/>
          <w:color w:val="auto"/>
          <w:sz w:val="22"/>
          <w:szCs w:val="22"/>
        </w:rPr>
      </w:pPr>
      <w:r w:rsidRPr="00CE7E7F">
        <w:rPr>
          <w:rFonts w:asciiTheme="minorHAnsi" w:hAnsiTheme="minorHAnsi" w:cstheme="minorHAnsi"/>
          <w:bCs/>
          <w:iCs/>
          <w:color w:val="auto"/>
          <w:sz w:val="22"/>
          <w:szCs w:val="22"/>
        </w:rPr>
        <w:t>El señor Gómez Jiménez indica</w:t>
      </w:r>
      <w:r w:rsidR="004E5C17" w:rsidRPr="00CE7E7F">
        <w:rPr>
          <w:rFonts w:asciiTheme="minorHAnsi" w:hAnsiTheme="minorHAnsi" w:cstheme="minorHAnsi"/>
          <w:bCs/>
          <w:iCs/>
          <w:color w:val="auto"/>
          <w:sz w:val="22"/>
          <w:szCs w:val="22"/>
        </w:rPr>
        <w:t xml:space="preserve"> que, para el caso del cuadro de clasificación del Archivo Histórico</w:t>
      </w:r>
      <w:r w:rsidRPr="00CE7E7F">
        <w:rPr>
          <w:rFonts w:asciiTheme="minorHAnsi" w:hAnsiTheme="minorHAnsi" w:cstheme="minorHAnsi"/>
          <w:bCs/>
          <w:iCs/>
          <w:color w:val="auto"/>
          <w:sz w:val="22"/>
          <w:szCs w:val="22"/>
        </w:rPr>
        <w:t xml:space="preserve">, </w:t>
      </w:r>
      <w:r w:rsidR="004E5C17" w:rsidRPr="00CE7E7F">
        <w:rPr>
          <w:rFonts w:asciiTheme="minorHAnsi" w:hAnsiTheme="minorHAnsi" w:cstheme="minorHAnsi"/>
          <w:bCs/>
          <w:i/>
          <w:color w:val="auto"/>
          <w:sz w:val="22"/>
          <w:szCs w:val="22"/>
        </w:rPr>
        <w:t>“son muchos de los acrónimos que ya hemos visto, recordemos que tomar en cuenta que</w:t>
      </w:r>
      <w:r w:rsidR="00EE172C" w:rsidRPr="00CE7E7F">
        <w:rPr>
          <w:rFonts w:asciiTheme="minorHAnsi" w:hAnsiTheme="minorHAnsi" w:cstheme="minorHAnsi"/>
          <w:bCs/>
          <w:i/>
          <w:color w:val="auto"/>
          <w:sz w:val="22"/>
          <w:szCs w:val="22"/>
        </w:rPr>
        <w:t xml:space="preserve"> </w:t>
      </w:r>
      <w:r w:rsidR="004E5C17" w:rsidRPr="00CE7E7F">
        <w:rPr>
          <w:rFonts w:asciiTheme="minorHAnsi" w:hAnsiTheme="minorHAnsi" w:cstheme="minorHAnsi"/>
          <w:bCs/>
          <w:i/>
          <w:color w:val="auto"/>
          <w:sz w:val="22"/>
          <w:szCs w:val="22"/>
        </w:rPr>
        <w:t>aquí hay dos</w:t>
      </w:r>
      <w:r w:rsidR="00EE172C" w:rsidRPr="00CE7E7F">
        <w:rPr>
          <w:rFonts w:asciiTheme="minorHAnsi" w:hAnsiTheme="minorHAnsi" w:cstheme="minorHAnsi"/>
          <w:bCs/>
          <w:i/>
          <w:color w:val="auto"/>
          <w:sz w:val="22"/>
          <w:szCs w:val="22"/>
        </w:rPr>
        <w:t xml:space="preserve"> tipos de</w:t>
      </w:r>
      <w:r w:rsidR="004E5C17" w:rsidRPr="00CE7E7F">
        <w:rPr>
          <w:rFonts w:asciiTheme="minorHAnsi" w:hAnsiTheme="minorHAnsi" w:cstheme="minorHAnsi"/>
          <w:bCs/>
          <w:i/>
          <w:color w:val="auto"/>
          <w:sz w:val="22"/>
          <w:szCs w:val="22"/>
        </w:rPr>
        <w:t xml:space="preserve"> movimientos, </w:t>
      </w:r>
      <w:r w:rsidR="00EE172C" w:rsidRPr="00CE7E7F">
        <w:rPr>
          <w:rFonts w:asciiTheme="minorHAnsi" w:hAnsiTheme="minorHAnsi" w:cstheme="minorHAnsi"/>
          <w:bCs/>
          <w:i/>
          <w:color w:val="auto"/>
          <w:sz w:val="22"/>
          <w:szCs w:val="22"/>
        </w:rPr>
        <w:t xml:space="preserve">el </w:t>
      </w:r>
      <w:r w:rsidR="004E5C17" w:rsidRPr="00CE7E7F">
        <w:rPr>
          <w:rFonts w:asciiTheme="minorHAnsi" w:hAnsiTheme="minorHAnsi" w:cstheme="minorHAnsi"/>
          <w:bCs/>
          <w:i/>
          <w:color w:val="auto"/>
          <w:sz w:val="22"/>
          <w:szCs w:val="22"/>
        </w:rPr>
        <w:t>de nuevas series documentales que entran por transferencia y las actualizaciones que estamos haciendo con respecto a las personas particulares que han hecho</w:t>
      </w:r>
      <w:r w:rsidR="00EE172C" w:rsidRPr="00CE7E7F">
        <w:rPr>
          <w:rFonts w:asciiTheme="minorHAnsi" w:hAnsiTheme="minorHAnsi" w:cstheme="minorHAnsi"/>
          <w:bCs/>
          <w:i/>
          <w:color w:val="auto"/>
          <w:sz w:val="22"/>
          <w:szCs w:val="22"/>
        </w:rPr>
        <w:t xml:space="preserve"> d</w:t>
      </w:r>
      <w:r w:rsidR="004E5C17" w:rsidRPr="00CE7E7F">
        <w:rPr>
          <w:rFonts w:asciiTheme="minorHAnsi" w:hAnsiTheme="minorHAnsi" w:cstheme="minorHAnsi"/>
          <w:bCs/>
          <w:i/>
          <w:color w:val="auto"/>
          <w:sz w:val="22"/>
          <w:szCs w:val="22"/>
        </w:rPr>
        <w:t xml:space="preserve">onaciones </w:t>
      </w:r>
      <w:r w:rsidR="00EE172C" w:rsidRPr="00CE7E7F">
        <w:rPr>
          <w:rFonts w:asciiTheme="minorHAnsi" w:hAnsiTheme="minorHAnsi" w:cstheme="minorHAnsi"/>
          <w:bCs/>
          <w:i/>
          <w:color w:val="auto"/>
          <w:sz w:val="22"/>
          <w:szCs w:val="22"/>
        </w:rPr>
        <w:t xml:space="preserve">y </w:t>
      </w:r>
      <w:r w:rsidR="004E5C17" w:rsidRPr="00CE7E7F">
        <w:rPr>
          <w:rFonts w:asciiTheme="minorHAnsi" w:hAnsiTheme="minorHAnsi" w:cstheme="minorHAnsi"/>
          <w:bCs/>
          <w:i/>
          <w:color w:val="auto"/>
          <w:sz w:val="22"/>
          <w:szCs w:val="22"/>
        </w:rPr>
        <w:t xml:space="preserve">que </w:t>
      </w:r>
      <w:r w:rsidR="00EE172C" w:rsidRPr="00CE7E7F">
        <w:rPr>
          <w:rFonts w:asciiTheme="minorHAnsi" w:hAnsiTheme="minorHAnsi" w:cstheme="minorHAnsi"/>
          <w:bCs/>
          <w:i/>
          <w:color w:val="auto"/>
          <w:sz w:val="22"/>
          <w:szCs w:val="22"/>
        </w:rPr>
        <w:t>forman</w:t>
      </w:r>
      <w:r w:rsidR="004E5C17" w:rsidRPr="00CE7E7F">
        <w:rPr>
          <w:rFonts w:asciiTheme="minorHAnsi" w:hAnsiTheme="minorHAnsi" w:cstheme="minorHAnsi"/>
          <w:bCs/>
          <w:i/>
          <w:color w:val="auto"/>
          <w:sz w:val="22"/>
          <w:szCs w:val="22"/>
        </w:rPr>
        <w:t xml:space="preserve"> parte de</w:t>
      </w:r>
      <w:r w:rsidR="00EE172C" w:rsidRPr="00CE7E7F">
        <w:rPr>
          <w:rFonts w:asciiTheme="minorHAnsi" w:hAnsiTheme="minorHAnsi" w:cstheme="minorHAnsi"/>
          <w:bCs/>
          <w:i/>
          <w:color w:val="auto"/>
          <w:sz w:val="22"/>
          <w:szCs w:val="22"/>
        </w:rPr>
        <w:t xml:space="preserve">l </w:t>
      </w:r>
      <w:r w:rsidR="004E5C17" w:rsidRPr="00CE7E7F">
        <w:rPr>
          <w:rFonts w:asciiTheme="minorHAnsi" w:hAnsiTheme="minorHAnsi" w:cstheme="minorHAnsi"/>
          <w:bCs/>
          <w:i/>
          <w:color w:val="auto"/>
          <w:sz w:val="22"/>
          <w:szCs w:val="22"/>
        </w:rPr>
        <w:t>diagnóstico que estamos realizando</w:t>
      </w:r>
      <w:r w:rsidR="00EE172C" w:rsidRPr="00CE7E7F">
        <w:rPr>
          <w:rFonts w:asciiTheme="minorHAnsi" w:hAnsiTheme="minorHAnsi" w:cstheme="minorHAnsi"/>
          <w:bCs/>
          <w:i/>
          <w:color w:val="auto"/>
          <w:sz w:val="22"/>
          <w:szCs w:val="22"/>
        </w:rPr>
        <w:t>”</w:t>
      </w:r>
      <w:r w:rsidR="004E5C17" w:rsidRPr="00CE7E7F">
        <w:rPr>
          <w:rFonts w:asciiTheme="minorHAnsi" w:hAnsiTheme="minorHAnsi" w:cstheme="minorHAnsi"/>
          <w:bCs/>
          <w:iCs/>
          <w:color w:val="auto"/>
          <w:sz w:val="22"/>
          <w:szCs w:val="22"/>
        </w:rPr>
        <w:t>.</w:t>
      </w:r>
      <w:r w:rsidR="00EE172C" w:rsidRPr="00CE7E7F">
        <w:rPr>
          <w:rFonts w:asciiTheme="minorHAnsi" w:hAnsiTheme="minorHAnsi" w:cstheme="minorHAnsi"/>
          <w:bCs/>
          <w:iCs/>
          <w:color w:val="auto"/>
          <w:sz w:val="22"/>
          <w:szCs w:val="22"/>
        </w:rPr>
        <w:t xml:space="preserve"> ------------------------------------</w:t>
      </w:r>
      <w:r w:rsidR="00CE7E7F" w:rsidRPr="00CE7E7F">
        <w:rPr>
          <w:rFonts w:asciiTheme="minorHAnsi" w:hAnsiTheme="minorHAnsi" w:cstheme="minorHAnsi"/>
          <w:bCs/>
          <w:iCs/>
          <w:color w:val="auto"/>
          <w:sz w:val="22"/>
          <w:szCs w:val="22"/>
        </w:rPr>
        <w:t>-----------</w:t>
      </w:r>
      <w:r w:rsidR="00EE172C" w:rsidRPr="00CE7E7F">
        <w:rPr>
          <w:rFonts w:asciiTheme="minorHAnsi" w:hAnsiTheme="minorHAnsi" w:cstheme="minorHAnsi"/>
          <w:bCs/>
          <w:iCs/>
          <w:color w:val="auto"/>
          <w:sz w:val="22"/>
          <w:szCs w:val="22"/>
        </w:rPr>
        <w:t>---------------------------------------------------------------------------------</w:t>
      </w:r>
    </w:p>
    <w:p w14:paraId="2B9D009D" w14:textId="496E196C" w:rsidR="00E72926" w:rsidRPr="00113C1B" w:rsidRDefault="00E72926" w:rsidP="00E72926">
      <w:pPr>
        <w:pStyle w:val="Textoindependiente3"/>
        <w:spacing w:line="460" w:lineRule="exact"/>
        <w:rPr>
          <w:rStyle w:val="normaltextrun"/>
          <w:rFonts w:ascii="Calibri" w:hAnsi="Calibri" w:cs="Calibri"/>
          <w:b/>
          <w:bCs w:val="0"/>
          <w:color w:val="000000"/>
          <w:szCs w:val="22"/>
          <w:shd w:val="clear" w:color="auto" w:fill="FFFFFF"/>
        </w:rPr>
      </w:pPr>
      <w:r w:rsidRPr="00113C1B">
        <w:rPr>
          <w:rStyle w:val="normaltextrun"/>
          <w:rFonts w:ascii="Calibri" w:hAnsi="Calibri" w:cs="Calibri"/>
          <w:b/>
          <w:bCs w:val="0"/>
          <w:color w:val="000000"/>
          <w:szCs w:val="22"/>
          <w:shd w:val="clear" w:color="auto" w:fill="FFFFFF"/>
        </w:rPr>
        <w:t xml:space="preserve">ACUERDO </w:t>
      </w:r>
      <w:r w:rsidR="003805B1">
        <w:rPr>
          <w:rStyle w:val="normaltextrun"/>
          <w:rFonts w:ascii="Calibri" w:hAnsi="Calibri" w:cs="Calibri"/>
          <w:b/>
          <w:bCs w:val="0"/>
          <w:color w:val="000000"/>
          <w:szCs w:val="22"/>
          <w:shd w:val="clear" w:color="auto" w:fill="FFFFFF"/>
        </w:rPr>
        <w:t>2</w:t>
      </w:r>
      <w:r w:rsidR="00597D8D">
        <w:rPr>
          <w:rStyle w:val="normaltextrun"/>
          <w:rFonts w:ascii="Calibri" w:hAnsi="Calibri" w:cs="Calibri"/>
          <w:b/>
          <w:bCs w:val="0"/>
          <w:color w:val="000000"/>
          <w:szCs w:val="22"/>
          <w:shd w:val="clear" w:color="auto" w:fill="FFFFFF"/>
        </w:rPr>
        <w:t>5</w:t>
      </w:r>
      <w:r w:rsidRPr="00113C1B">
        <w:rPr>
          <w:rStyle w:val="normaltextrun"/>
          <w:rFonts w:ascii="Calibri" w:hAnsi="Calibri" w:cs="Calibri"/>
          <w:b/>
          <w:bCs w:val="0"/>
          <w:color w:val="000000"/>
          <w:szCs w:val="22"/>
          <w:shd w:val="clear" w:color="auto" w:fill="FFFFFF"/>
        </w:rPr>
        <w:t xml:space="preserve">. </w:t>
      </w:r>
      <w:r w:rsidRPr="00113C1B">
        <w:rPr>
          <w:rFonts w:asciiTheme="minorHAnsi" w:eastAsia="Calibri" w:hAnsiTheme="minorHAnsi" w:cstheme="minorHAnsi"/>
          <w:iCs/>
          <w:lang w:val="es-CR" w:eastAsia="en-US"/>
        </w:rPr>
        <w:t xml:space="preserve">Aprobar el cuadro de clasificación del Departamento Archivo Histórico, según lo indicado en </w:t>
      </w:r>
      <w:r w:rsidR="00D912D6">
        <w:rPr>
          <w:rFonts w:asciiTheme="minorHAnsi" w:eastAsia="Calibri" w:hAnsiTheme="minorHAnsi" w:cstheme="minorHAnsi"/>
          <w:iCs/>
          <w:lang w:val="es-CR" w:eastAsia="en-US"/>
        </w:rPr>
        <w:t>la</w:t>
      </w:r>
      <w:r w:rsidRPr="00113C1B">
        <w:rPr>
          <w:rFonts w:asciiTheme="minorHAnsi" w:eastAsia="Calibri" w:hAnsiTheme="minorHAnsi" w:cstheme="minorHAnsi"/>
          <w:iCs/>
          <w:lang w:val="es-CR" w:eastAsia="en-US"/>
        </w:rPr>
        <w:t xml:space="preserve"> </w:t>
      </w:r>
      <w:r w:rsidR="00D912D6" w:rsidRPr="00E7297B">
        <w:rPr>
          <w:rFonts w:asciiTheme="minorHAnsi" w:hAnsiTheme="minorHAnsi" w:cstheme="minorHAnsi"/>
          <w:iCs/>
          <w:szCs w:val="22"/>
        </w:rPr>
        <w:t xml:space="preserve">CARTA-DGAN-DAH-128-2025 del cinco de junio </w:t>
      </w:r>
      <w:r w:rsidR="00D912D6" w:rsidRPr="00E7297B">
        <w:rPr>
          <w:rFonts w:asciiTheme="minorHAnsi" w:hAnsiTheme="minorHAnsi" w:cstheme="minorHAnsi"/>
          <w:szCs w:val="22"/>
        </w:rPr>
        <w:t xml:space="preserve">del dos mil </w:t>
      </w:r>
      <w:r w:rsidR="00C57C29" w:rsidRPr="0056000C">
        <w:rPr>
          <w:rFonts w:asciiTheme="minorHAnsi" w:hAnsiTheme="minorHAnsi" w:cstheme="minorHAnsi"/>
          <w:szCs w:val="22"/>
        </w:rPr>
        <w:t>veintic</w:t>
      </w:r>
      <w:r w:rsidR="00C57C29">
        <w:rPr>
          <w:rFonts w:asciiTheme="minorHAnsi" w:hAnsiTheme="minorHAnsi" w:cstheme="minorHAnsi"/>
          <w:bCs w:val="0"/>
          <w:szCs w:val="22"/>
        </w:rPr>
        <w:t>inco</w:t>
      </w:r>
      <w:r w:rsidRPr="00113C1B">
        <w:rPr>
          <w:rFonts w:asciiTheme="minorHAnsi" w:eastAsia="Calibri" w:hAnsiTheme="minorHAnsi" w:cstheme="minorHAnsi"/>
          <w:iCs/>
          <w:lang w:val="es-CR" w:eastAsia="en-US"/>
        </w:rPr>
        <w:t>.</w:t>
      </w:r>
      <w:r w:rsidRPr="00113C1B">
        <w:rPr>
          <w:rStyle w:val="normaltextrun"/>
          <w:rFonts w:ascii="Calibri" w:hAnsi="Calibri" w:cs="Calibri"/>
          <w:color w:val="000000"/>
          <w:szCs w:val="22"/>
          <w:shd w:val="clear" w:color="auto" w:fill="FFFFFF"/>
        </w:rPr>
        <w:t xml:space="preserve"> </w:t>
      </w:r>
      <w:r w:rsidRPr="00113C1B">
        <w:rPr>
          <w:rStyle w:val="normaltextrun"/>
          <w:rFonts w:ascii="Calibri" w:hAnsi="Calibri" w:cs="Calibri"/>
          <w:b/>
          <w:bCs w:val="0"/>
          <w:color w:val="000000"/>
          <w:szCs w:val="22"/>
          <w:shd w:val="clear" w:color="auto" w:fill="FFFFFF"/>
        </w:rPr>
        <w:t xml:space="preserve">ACUERDO FIRME </w:t>
      </w:r>
      <w:r w:rsidRPr="00113C1B">
        <w:rPr>
          <w:rStyle w:val="normaltextrun"/>
          <w:rFonts w:ascii="Calibri" w:hAnsi="Calibri" w:cs="Calibri"/>
          <w:color w:val="000000"/>
          <w:szCs w:val="22"/>
          <w:shd w:val="clear" w:color="auto" w:fill="FFFFFF"/>
        </w:rPr>
        <w:t>-</w:t>
      </w:r>
      <w:r w:rsidR="00C57C29">
        <w:rPr>
          <w:rStyle w:val="normaltextrun"/>
          <w:rFonts w:ascii="Calibri" w:hAnsi="Calibri" w:cs="Calibri"/>
          <w:color w:val="000000"/>
          <w:szCs w:val="22"/>
          <w:shd w:val="clear" w:color="auto" w:fill="FFFFFF"/>
        </w:rPr>
        <w:t>-----</w:t>
      </w:r>
      <w:r w:rsidRPr="00113C1B">
        <w:rPr>
          <w:rStyle w:val="normaltextrun"/>
          <w:rFonts w:ascii="Calibri" w:hAnsi="Calibri" w:cs="Calibri"/>
          <w:color w:val="000000"/>
          <w:szCs w:val="22"/>
          <w:shd w:val="clear" w:color="auto" w:fill="FFFFFF"/>
        </w:rPr>
        <w:t>---------------</w:t>
      </w:r>
      <w:r>
        <w:rPr>
          <w:rStyle w:val="normaltextrun"/>
          <w:rFonts w:ascii="Calibri" w:hAnsi="Calibri" w:cs="Calibri"/>
          <w:color w:val="000000"/>
          <w:szCs w:val="22"/>
          <w:shd w:val="clear" w:color="auto" w:fill="FFFFFF"/>
        </w:rPr>
        <w:t>------</w:t>
      </w:r>
    </w:p>
    <w:p w14:paraId="475E0177" w14:textId="751B17FD" w:rsidR="00173F1C" w:rsidRPr="00625D58" w:rsidRDefault="00173F1C" w:rsidP="00F4762A">
      <w:pPr>
        <w:pStyle w:val="Ttulo1"/>
        <w:tabs>
          <w:tab w:val="left" w:pos="0"/>
        </w:tabs>
        <w:spacing w:before="0" w:line="460" w:lineRule="exact"/>
        <w:jc w:val="both"/>
        <w:rPr>
          <w:rFonts w:asciiTheme="minorHAnsi" w:hAnsiTheme="minorHAnsi" w:cstheme="minorHAnsi"/>
          <w:color w:val="auto"/>
          <w:sz w:val="22"/>
          <w:szCs w:val="22"/>
        </w:rPr>
      </w:pPr>
      <w:r w:rsidRPr="00625D58">
        <w:rPr>
          <w:rFonts w:asciiTheme="minorHAnsi" w:hAnsiTheme="minorHAnsi" w:cstheme="minorHAnsi"/>
          <w:color w:val="auto"/>
          <w:sz w:val="22"/>
          <w:szCs w:val="22"/>
        </w:rPr>
        <w:t>CAPITULO IV.</w:t>
      </w:r>
      <w:r w:rsidR="00E33C54">
        <w:rPr>
          <w:rFonts w:asciiTheme="minorHAnsi" w:hAnsiTheme="minorHAnsi" w:cstheme="minorHAnsi"/>
          <w:color w:val="auto"/>
          <w:sz w:val="22"/>
          <w:szCs w:val="22"/>
        </w:rPr>
        <w:t xml:space="preserve"> </w:t>
      </w:r>
      <w:r w:rsidRPr="00625D58">
        <w:rPr>
          <w:rFonts w:asciiTheme="minorHAnsi" w:hAnsiTheme="minorHAnsi" w:cstheme="minorHAnsi"/>
          <w:color w:val="auto"/>
          <w:sz w:val="22"/>
          <w:szCs w:val="22"/>
        </w:rPr>
        <w:t>CORRESPONDENCIA.</w:t>
      </w:r>
      <w:r w:rsidR="00625D58">
        <w:rPr>
          <w:rFonts w:asciiTheme="minorHAnsi" w:hAnsiTheme="minorHAnsi" w:cstheme="minorHAnsi"/>
          <w:color w:val="auto"/>
          <w:sz w:val="22"/>
          <w:szCs w:val="22"/>
        </w:rPr>
        <w:t xml:space="preserve"> -------------------------------------------------------------------------------------------------</w:t>
      </w:r>
    </w:p>
    <w:p w14:paraId="32D77369" w14:textId="7D2E1B1C" w:rsidR="00173F1C" w:rsidRPr="00625D58" w:rsidRDefault="00173F1C" w:rsidP="00F4762A">
      <w:pPr>
        <w:spacing w:after="0" w:line="460" w:lineRule="exact"/>
        <w:jc w:val="both"/>
        <w:rPr>
          <w:rFonts w:asciiTheme="minorHAnsi" w:hAnsiTheme="minorHAnsi" w:cstheme="minorHAnsi"/>
          <w:bCs/>
          <w:lang w:eastAsia="ar-SA"/>
        </w:rPr>
      </w:pPr>
      <w:r w:rsidRPr="00625D58">
        <w:rPr>
          <w:rFonts w:asciiTheme="minorHAnsi" w:hAnsiTheme="minorHAnsi" w:cstheme="minorHAnsi"/>
          <w:b/>
          <w:iCs/>
        </w:rPr>
        <w:t>ARTÍCULO 2</w:t>
      </w:r>
      <w:r w:rsidR="00597D8D">
        <w:rPr>
          <w:rFonts w:asciiTheme="minorHAnsi" w:hAnsiTheme="minorHAnsi" w:cstheme="minorHAnsi"/>
          <w:b/>
          <w:iCs/>
        </w:rPr>
        <w:t>7</w:t>
      </w:r>
      <w:r w:rsidRPr="00625D58">
        <w:rPr>
          <w:rFonts w:asciiTheme="minorHAnsi" w:hAnsiTheme="minorHAnsi" w:cstheme="minorHAnsi"/>
          <w:b/>
          <w:iCs/>
        </w:rPr>
        <w:t xml:space="preserve">. </w:t>
      </w:r>
      <w:r w:rsidRPr="00625D58">
        <w:rPr>
          <w:rFonts w:asciiTheme="minorHAnsi" w:hAnsiTheme="minorHAnsi" w:cstheme="minorHAnsi"/>
          <w:bCs/>
          <w:lang w:eastAsia="ar-SA"/>
        </w:rPr>
        <w:t>Lectura y revisión de oficios relacionados con las correcciones en folios de actas de la Comisión de Descripción</w:t>
      </w:r>
      <w:r w:rsidR="00C6629B">
        <w:rPr>
          <w:rFonts w:asciiTheme="minorHAnsi" w:hAnsiTheme="minorHAnsi" w:cstheme="minorHAnsi"/>
          <w:bCs/>
          <w:lang w:eastAsia="ar-SA"/>
        </w:rPr>
        <w:t xml:space="preserve">. </w:t>
      </w:r>
      <w:r w:rsidR="00FF332F">
        <w:rPr>
          <w:rFonts w:asciiTheme="minorHAnsi" w:hAnsiTheme="minorHAnsi" w:cstheme="minorHAnsi"/>
          <w:b/>
          <w:lang w:eastAsia="ar-SA"/>
        </w:rPr>
        <w:t>----------------------</w:t>
      </w:r>
      <w:r w:rsidR="00625D58">
        <w:rPr>
          <w:rFonts w:asciiTheme="minorHAnsi" w:hAnsiTheme="minorHAnsi" w:cstheme="minorHAnsi"/>
          <w:bCs/>
          <w:lang w:eastAsia="ar-SA"/>
        </w:rPr>
        <w:t>------------------------------------------------------------------------------------------------------</w:t>
      </w:r>
    </w:p>
    <w:p w14:paraId="0E734443" w14:textId="7E037FC4" w:rsidR="00173F1C" w:rsidRPr="00625D58" w:rsidRDefault="00173F1C" w:rsidP="00F4762A">
      <w:pPr>
        <w:spacing w:after="0" w:line="460" w:lineRule="exact"/>
        <w:jc w:val="both"/>
        <w:rPr>
          <w:rFonts w:asciiTheme="minorHAnsi" w:hAnsiTheme="minorHAnsi" w:cstheme="minorHAnsi"/>
          <w:bCs/>
          <w:lang w:eastAsia="ar-SA"/>
        </w:rPr>
      </w:pPr>
      <w:r w:rsidRPr="00625D58">
        <w:rPr>
          <w:rFonts w:asciiTheme="minorHAnsi" w:hAnsiTheme="minorHAnsi" w:cstheme="minorHAnsi"/>
          <w:bCs/>
          <w:lang w:eastAsia="ar-SA"/>
        </w:rPr>
        <w:t xml:space="preserve">-21. CARTA-DGAN-CD-015-2025 del diecinueve de mayo del dos mil veinticinco. </w:t>
      </w:r>
      <w:r w:rsidR="00625D58">
        <w:rPr>
          <w:rFonts w:asciiTheme="minorHAnsi" w:hAnsiTheme="minorHAnsi" w:cstheme="minorHAnsi"/>
          <w:bCs/>
          <w:lang w:eastAsia="ar-SA"/>
        </w:rPr>
        <w:t>---------------------------------------</w:t>
      </w:r>
    </w:p>
    <w:p w14:paraId="770E6BE5" w14:textId="35BE393E" w:rsidR="00173F1C" w:rsidRDefault="00173F1C" w:rsidP="00F4762A">
      <w:pPr>
        <w:spacing w:after="0" w:line="460" w:lineRule="exact"/>
        <w:jc w:val="both"/>
        <w:rPr>
          <w:rFonts w:asciiTheme="minorHAnsi" w:hAnsiTheme="minorHAnsi" w:cstheme="minorHAnsi"/>
          <w:bCs/>
          <w:lang w:eastAsia="ar-SA"/>
        </w:rPr>
      </w:pPr>
      <w:r w:rsidRPr="00625D58">
        <w:rPr>
          <w:rFonts w:asciiTheme="minorHAnsi" w:hAnsiTheme="minorHAnsi" w:cstheme="minorHAnsi"/>
          <w:bCs/>
          <w:lang w:eastAsia="ar-SA"/>
        </w:rPr>
        <w:t>-21. CARTA-DGAN-AI-034-2025 del veinte de mayo del dos mil veinticinco.</w:t>
      </w:r>
      <w:r w:rsidR="00625D58">
        <w:rPr>
          <w:rFonts w:asciiTheme="minorHAnsi" w:hAnsiTheme="minorHAnsi" w:cstheme="minorHAnsi"/>
          <w:bCs/>
          <w:lang w:eastAsia="ar-SA"/>
        </w:rPr>
        <w:t xml:space="preserve"> ----------------------------------------------</w:t>
      </w:r>
    </w:p>
    <w:p w14:paraId="6FA27316" w14:textId="5CC10864" w:rsidR="006B4E06" w:rsidRDefault="006B4E06" w:rsidP="00F4762A">
      <w:pPr>
        <w:spacing w:after="0" w:line="460" w:lineRule="exact"/>
        <w:jc w:val="both"/>
        <w:rPr>
          <w:rFonts w:asciiTheme="minorHAnsi" w:hAnsiTheme="minorHAnsi" w:cstheme="minorHAnsi"/>
          <w:bCs/>
          <w:lang w:eastAsia="ar-SA"/>
        </w:rPr>
      </w:pPr>
      <w:r>
        <w:rPr>
          <w:rFonts w:asciiTheme="minorHAnsi" w:hAnsiTheme="minorHAnsi" w:cstheme="minorHAnsi"/>
          <w:bCs/>
          <w:lang w:eastAsia="ar-SA"/>
        </w:rPr>
        <w:t>El señor Gómez Jiménez, solicita a la señora Barboza Quirós que explique lo relacionado con las cartas indicadas en este artículo. ---------------------------------------------------------------------------------------------------------------------------</w:t>
      </w:r>
    </w:p>
    <w:p w14:paraId="67A83CD6" w14:textId="44490017" w:rsidR="009138FB" w:rsidRPr="00B44D9E" w:rsidRDefault="006B4E06" w:rsidP="00DF3184">
      <w:pPr>
        <w:spacing w:after="0" w:line="460" w:lineRule="exact"/>
        <w:jc w:val="both"/>
        <w:rPr>
          <w:rFonts w:asciiTheme="minorHAnsi" w:hAnsiTheme="minorHAnsi" w:cstheme="minorHAnsi"/>
          <w:bCs/>
          <w:lang w:eastAsia="ar-SA"/>
        </w:rPr>
      </w:pPr>
      <w:r>
        <w:rPr>
          <w:rFonts w:asciiTheme="minorHAnsi" w:hAnsiTheme="minorHAnsi" w:cstheme="minorHAnsi"/>
          <w:bCs/>
          <w:lang w:eastAsia="ar-SA"/>
        </w:rPr>
        <w:t xml:space="preserve">La señora Rosibel Barboza comenta </w:t>
      </w:r>
      <w:r w:rsidRPr="00B44D9E">
        <w:rPr>
          <w:rFonts w:asciiTheme="minorHAnsi" w:hAnsiTheme="minorHAnsi" w:cstheme="minorHAnsi"/>
          <w:bCs/>
          <w:i/>
          <w:iCs/>
          <w:lang w:eastAsia="ar-SA"/>
        </w:rPr>
        <w:t>“</w:t>
      </w:r>
      <w:r w:rsidR="009138FB" w:rsidRPr="00B44D9E">
        <w:rPr>
          <w:rFonts w:asciiTheme="minorHAnsi" w:hAnsiTheme="minorHAnsi" w:cstheme="minorHAnsi"/>
          <w:bCs/>
          <w:i/>
          <w:iCs/>
          <w:lang w:eastAsia="ar-SA"/>
        </w:rPr>
        <w:t xml:space="preserve">nosotros mandamos una carta a la señora auditora porque tenía unos folios que se habían estropeado o arruinado con la impresora. De hecho, es importante que sepan que el </w:t>
      </w:r>
      <w:r w:rsidR="00D84E6C" w:rsidRPr="00B44D9E">
        <w:rPr>
          <w:rFonts w:asciiTheme="minorHAnsi" w:hAnsiTheme="minorHAnsi" w:cstheme="minorHAnsi"/>
          <w:bCs/>
          <w:i/>
          <w:iCs/>
          <w:lang w:eastAsia="ar-SA"/>
        </w:rPr>
        <w:t>Archivo Histórico</w:t>
      </w:r>
      <w:r w:rsidR="009138FB" w:rsidRPr="00B44D9E">
        <w:rPr>
          <w:rFonts w:asciiTheme="minorHAnsi" w:hAnsiTheme="minorHAnsi" w:cstheme="minorHAnsi"/>
          <w:bCs/>
          <w:i/>
          <w:iCs/>
          <w:lang w:eastAsia="ar-SA"/>
        </w:rPr>
        <w:t xml:space="preserve"> ahorita está fatal de impresoras.</w:t>
      </w:r>
      <w:r w:rsidR="00E33C54">
        <w:rPr>
          <w:rFonts w:asciiTheme="minorHAnsi" w:hAnsiTheme="minorHAnsi" w:cstheme="minorHAnsi"/>
          <w:bCs/>
          <w:i/>
          <w:iCs/>
          <w:lang w:eastAsia="ar-SA"/>
        </w:rPr>
        <w:t xml:space="preserve"> </w:t>
      </w:r>
      <w:r w:rsidR="009138FB" w:rsidRPr="00B44D9E">
        <w:rPr>
          <w:rFonts w:asciiTheme="minorHAnsi" w:hAnsiTheme="minorHAnsi" w:cstheme="minorHAnsi"/>
          <w:bCs/>
          <w:i/>
          <w:iCs/>
          <w:lang w:eastAsia="ar-SA"/>
        </w:rPr>
        <w:t>Entonces gestioné</w:t>
      </w:r>
      <w:r w:rsidR="00D84E6C" w:rsidRPr="00B44D9E">
        <w:rPr>
          <w:rFonts w:asciiTheme="minorHAnsi" w:hAnsiTheme="minorHAnsi" w:cstheme="minorHAnsi"/>
          <w:bCs/>
          <w:i/>
          <w:iCs/>
          <w:lang w:eastAsia="ar-SA"/>
        </w:rPr>
        <w:t xml:space="preserve"> la </w:t>
      </w:r>
      <w:r w:rsidR="00B44D9E" w:rsidRPr="00B44D9E">
        <w:rPr>
          <w:rFonts w:asciiTheme="minorHAnsi" w:hAnsiTheme="minorHAnsi" w:cstheme="minorHAnsi"/>
          <w:bCs/>
          <w:i/>
          <w:iCs/>
          <w:lang w:eastAsia="ar-SA"/>
        </w:rPr>
        <w:t>posibilidad</w:t>
      </w:r>
      <w:r w:rsidR="00D84E6C" w:rsidRPr="00B44D9E">
        <w:rPr>
          <w:rFonts w:asciiTheme="minorHAnsi" w:hAnsiTheme="minorHAnsi" w:cstheme="minorHAnsi"/>
          <w:bCs/>
          <w:i/>
          <w:iCs/>
          <w:lang w:eastAsia="ar-SA"/>
        </w:rPr>
        <w:t xml:space="preserve"> de hacer las actas con firma digital</w:t>
      </w:r>
      <w:r w:rsidR="009138FB" w:rsidRPr="00B44D9E">
        <w:rPr>
          <w:rFonts w:asciiTheme="minorHAnsi" w:hAnsiTheme="minorHAnsi" w:cstheme="minorHAnsi"/>
          <w:bCs/>
          <w:i/>
          <w:iCs/>
          <w:lang w:eastAsia="ar-SA"/>
        </w:rPr>
        <w:t>, la auditora me dijo que sí, que había</w:t>
      </w:r>
      <w:r w:rsidR="00D84E6C" w:rsidRPr="00B44D9E">
        <w:rPr>
          <w:rFonts w:asciiTheme="minorHAnsi" w:hAnsiTheme="minorHAnsi" w:cstheme="minorHAnsi"/>
          <w:bCs/>
          <w:i/>
          <w:iCs/>
          <w:lang w:eastAsia="ar-SA"/>
        </w:rPr>
        <w:t xml:space="preserve"> disponible una </w:t>
      </w:r>
      <w:r w:rsidR="009138FB" w:rsidRPr="00B44D9E">
        <w:rPr>
          <w:rFonts w:asciiTheme="minorHAnsi" w:hAnsiTheme="minorHAnsi" w:cstheme="minorHAnsi"/>
          <w:bCs/>
          <w:i/>
          <w:iCs/>
          <w:lang w:eastAsia="ar-SA"/>
        </w:rPr>
        <w:t xml:space="preserve">licencia. Entonces creo que vamos a tener que solicitarle autorización a </w:t>
      </w:r>
      <w:r w:rsidR="00D84E6C" w:rsidRPr="00B44D9E">
        <w:rPr>
          <w:rFonts w:asciiTheme="minorHAnsi" w:hAnsiTheme="minorHAnsi" w:cstheme="minorHAnsi"/>
          <w:bCs/>
          <w:i/>
          <w:iCs/>
          <w:lang w:eastAsia="ar-SA"/>
        </w:rPr>
        <w:t>Ivannia</w:t>
      </w:r>
      <w:r w:rsidR="009138FB" w:rsidRPr="00B44D9E">
        <w:rPr>
          <w:rFonts w:asciiTheme="minorHAnsi" w:hAnsiTheme="minorHAnsi" w:cstheme="minorHAnsi"/>
          <w:bCs/>
          <w:i/>
          <w:iCs/>
          <w:lang w:eastAsia="ar-SA"/>
        </w:rPr>
        <w:t xml:space="preserve"> para poder gestionar ahora todo digital, porque la impresión está costando muchísimo. </w:t>
      </w:r>
      <w:r w:rsidR="004778A3" w:rsidRPr="00B44D9E">
        <w:rPr>
          <w:rFonts w:asciiTheme="minorHAnsi" w:hAnsiTheme="minorHAnsi" w:cstheme="minorHAnsi"/>
          <w:bCs/>
          <w:i/>
          <w:iCs/>
          <w:lang w:eastAsia="ar-SA"/>
        </w:rPr>
        <w:t>La</w:t>
      </w:r>
      <w:r w:rsidR="009138FB" w:rsidRPr="00B44D9E">
        <w:rPr>
          <w:rFonts w:asciiTheme="minorHAnsi" w:hAnsiTheme="minorHAnsi" w:cstheme="minorHAnsi"/>
          <w:bCs/>
          <w:i/>
          <w:iCs/>
          <w:lang w:eastAsia="ar-SA"/>
        </w:rPr>
        <w:t xml:space="preserve"> carta</w:t>
      </w:r>
      <w:r w:rsidR="004778A3" w:rsidRPr="00B44D9E">
        <w:rPr>
          <w:rFonts w:asciiTheme="minorHAnsi" w:hAnsiTheme="minorHAnsi" w:cstheme="minorHAnsi"/>
          <w:bCs/>
          <w:i/>
          <w:iCs/>
          <w:lang w:eastAsia="ar-SA"/>
        </w:rPr>
        <w:t xml:space="preserve"> dirigida a</w:t>
      </w:r>
      <w:r w:rsidR="009138FB" w:rsidRPr="00B44D9E">
        <w:rPr>
          <w:rFonts w:asciiTheme="minorHAnsi" w:hAnsiTheme="minorHAnsi" w:cstheme="minorHAnsi"/>
          <w:bCs/>
          <w:i/>
          <w:iCs/>
          <w:lang w:eastAsia="ar-SA"/>
        </w:rPr>
        <w:t xml:space="preserve"> la señora </w:t>
      </w:r>
      <w:r w:rsidR="00BD46C3" w:rsidRPr="00B44D9E">
        <w:rPr>
          <w:rFonts w:asciiTheme="minorHAnsi" w:hAnsiTheme="minorHAnsi" w:cstheme="minorHAnsi"/>
          <w:bCs/>
          <w:i/>
          <w:iCs/>
          <w:lang w:eastAsia="ar-SA"/>
        </w:rPr>
        <w:t>auditora</w:t>
      </w:r>
      <w:r w:rsidR="009138FB" w:rsidRPr="00B44D9E">
        <w:rPr>
          <w:rFonts w:asciiTheme="minorHAnsi" w:hAnsiTheme="minorHAnsi" w:cstheme="minorHAnsi"/>
          <w:bCs/>
          <w:i/>
          <w:iCs/>
          <w:lang w:eastAsia="ar-SA"/>
        </w:rPr>
        <w:t xml:space="preserve"> </w:t>
      </w:r>
      <w:r w:rsidR="004778A3" w:rsidRPr="00B44D9E">
        <w:rPr>
          <w:rFonts w:asciiTheme="minorHAnsi" w:hAnsiTheme="minorHAnsi" w:cstheme="minorHAnsi"/>
          <w:bCs/>
          <w:i/>
          <w:iCs/>
          <w:lang w:eastAsia="ar-SA"/>
        </w:rPr>
        <w:t xml:space="preserve">fue del </w:t>
      </w:r>
      <w:r w:rsidR="009138FB" w:rsidRPr="00B44D9E">
        <w:rPr>
          <w:rFonts w:asciiTheme="minorHAnsi" w:hAnsiTheme="minorHAnsi" w:cstheme="minorHAnsi"/>
          <w:bCs/>
          <w:i/>
          <w:iCs/>
          <w:lang w:eastAsia="ar-SA"/>
        </w:rPr>
        <w:t>19 de mayo para</w:t>
      </w:r>
      <w:r w:rsidR="004778A3" w:rsidRPr="00B44D9E">
        <w:rPr>
          <w:rFonts w:asciiTheme="minorHAnsi" w:hAnsiTheme="minorHAnsi" w:cstheme="minorHAnsi"/>
          <w:bCs/>
          <w:i/>
          <w:iCs/>
          <w:lang w:eastAsia="ar-SA"/>
        </w:rPr>
        <w:t xml:space="preserve"> sustituir</w:t>
      </w:r>
      <w:r w:rsidR="00B44D9E" w:rsidRPr="00B44D9E">
        <w:rPr>
          <w:rFonts w:asciiTheme="minorHAnsi" w:hAnsiTheme="minorHAnsi" w:cstheme="minorHAnsi"/>
          <w:bCs/>
          <w:i/>
          <w:iCs/>
          <w:lang w:eastAsia="ar-SA"/>
        </w:rPr>
        <w:t xml:space="preserve"> </w:t>
      </w:r>
      <w:r w:rsidR="00BD46C3" w:rsidRPr="00B44D9E">
        <w:rPr>
          <w:rFonts w:asciiTheme="minorHAnsi" w:hAnsiTheme="minorHAnsi" w:cstheme="minorHAnsi"/>
          <w:bCs/>
          <w:i/>
          <w:iCs/>
          <w:lang w:eastAsia="ar-SA"/>
        </w:rPr>
        <w:t>los</w:t>
      </w:r>
      <w:r w:rsidR="009138FB" w:rsidRPr="00B44D9E">
        <w:rPr>
          <w:rFonts w:asciiTheme="minorHAnsi" w:hAnsiTheme="minorHAnsi" w:cstheme="minorHAnsi"/>
          <w:bCs/>
          <w:i/>
          <w:iCs/>
          <w:lang w:eastAsia="ar-SA"/>
        </w:rPr>
        <w:t xml:space="preserve"> folio</w:t>
      </w:r>
      <w:r w:rsidR="00BD46C3" w:rsidRPr="00B44D9E">
        <w:rPr>
          <w:rFonts w:asciiTheme="minorHAnsi" w:hAnsiTheme="minorHAnsi" w:cstheme="minorHAnsi"/>
          <w:bCs/>
          <w:i/>
          <w:iCs/>
          <w:lang w:eastAsia="ar-SA"/>
        </w:rPr>
        <w:t>s</w:t>
      </w:r>
      <w:r w:rsidR="009138FB" w:rsidRPr="00B44D9E">
        <w:rPr>
          <w:rFonts w:asciiTheme="minorHAnsi" w:hAnsiTheme="minorHAnsi" w:cstheme="minorHAnsi"/>
          <w:bCs/>
          <w:i/>
          <w:iCs/>
          <w:lang w:eastAsia="ar-SA"/>
        </w:rPr>
        <w:t xml:space="preserve"> 40 folio 65, que igual estaban rotos por la impresora y </w:t>
      </w:r>
      <w:r w:rsidR="00BD46C3" w:rsidRPr="00B44D9E">
        <w:rPr>
          <w:rFonts w:asciiTheme="minorHAnsi" w:hAnsiTheme="minorHAnsi" w:cstheme="minorHAnsi"/>
          <w:bCs/>
          <w:i/>
          <w:iCs/>
          <w:lang w:eastAsia="ar-SA"/>
        </w:rPr>
        <w:t>la corrección de otros</w:t>
      </w:r>
      <w:r w:rsidR="009138FB" w:rsidRPr="00B44D9E">
        <w:rPr>
          <w:rFonts w:asciiTheme="minorHAnsi" w:hAnsiTheme="minorHAnsi" w:cstheme="minorHAnsi"/>
          <w:bCs/>
          <w:i/>
          <w:iCs/>
          <w:lang w:eastAsia="ar-SA"/>
        </w:rPr>
        <w:t xml:space="preserve"> folios que la señora auditora</w:t>
      </w:r>
      <w:r w:rsidR="00BD46C3" w:rsidRPr="00B44D9E">
        <w:rPr>
          <w:rFonts w:asciiTheme="minorHAnsi" w:hAnsiTheme="minorHAnsi" w:cstheme="minorHAnsi"/>
          <w:bCs/>
          <w:i/>
          <w:iCs/>
          <w:lang w:eastAsia="ar-SA"/>
        </w:rPr>
        <w:t xml:space="preserve"> anterior, doña</w:t>
      </w:r>
      <w:r w:rsidR="009138FB" w:rsidRPr="00B44D9E">
        <w:rPr>
          <w:rFonts w:asciiTheme="minorHAnsi" w:hAnsiTheme="minorHAnsi" w:cstheme="minorHAnsi"/>
          <w:bCs/>
          <w:i/>
          <w:iCs/>
          <w:lang w:eastAsia="ar-SA"/>
        </w:rPr>
        <w:t xml:space="preserve"> Noem</w:t>
      </w:r>
      <w:r w:rsidR="00BD46C3" w:rsidRPr="00B44D9E">
        <w:rPr>
          <w:rFonts w:asciiTheme="minorHAnsi" w:hAnsiTheme="minorHAnsi" w:cstheme="minorHAnsi"/>
          <w:bCs/>
          <w:i/>
          <w:iCs/>
          <w:lang w:eastAsia="ar-SA"/>
        </w:rPr>
        <w:t>y</w:t>
      </w:r>
      <w:r w:rsidR="009138FB" w:rsidRPr="00B44D9E">
        <w:rPr>
          <w:rFonts w:asciiTheme="minorHAnsi" w:hAnsiTheme="minorHAnsi" w:cstheme="minorHAnsi"/>
          <w:bCs/>
          <w:i/>
          <w:iCs/>
          <w:lang w:eastAsia="ar-SA"/>
        </w:rPr>
        <w:t xml:space="preserve"> no había sellado</w:t>
      </w:r>
      <w:r w:rsidR="00BD46C3" w:rsidRPr="00B44D9E">
        <w:rPr>
          <w:rFonts w:asciiTheme="minorHAnsi" w:hAnsiTheme="minorHAnsi" w:cstheme="minorHAnsi"/>
          <w:bCs/>
          <w:i/>
          <w:iCs/>
          <w:lang w:eastAsia="ar-SA"/>
        </w:rPr>
        <w:t xml:space="preserve">. </w:t>
      </w:r>
      <w:r w:rsidR="009138FB" w:rsidRPr="00B44D9E">
        <w:rPr>
          <w:rFonts w:asciiTheme="minorHAnsi" w:hAnsiTheme="minorHAnsi" w:cstheme="minorHAnsi"/>
          <w:bCs/>
          <w:i/>
          <w:iCs/>
          <w:lang w:eastAsia="ar-SA"/>
        </w:rPr>
        <w:t>La señora auditora nos respondió</w:t>
      </w:r>
      <w:r w:rsidR="00BD46C3" w:rsidRPr="00B44D9E">
        <w:rPr>
          <w:rFonts w:asciiTheme="minorHAnsi" w:hAnsiTheme="minorHAnsi" w:cstheme="minorHAnsi"/>
          <w:bCs/>
          <w:i/>
          <w:iCs/>
          <w:lang w:eastAsia="ar-SA"/>
        </w:rPr>
        <w:t xml:space="preserve"> y nos </w:t>
      </w:r>
      <w:r w:rsidR="009138FB" w:rsidRPr="00B44D9E">
        <w:rPr>
          <w:rFonts w:asciiTheme="minorHAnsi" w:hAnsiTheme="minorHAnsi" w:cstheme="minorHAnsi"/>
          <w:bCs/>
          <w:i/>
          <w:iCs/>
          <w:lang w:eastAsia="ar-SA"/>
        </w:rPr>
        <w:t xml:space="preserve">ayudó con el trabajo que había que hacer y nos remite esta </w:t>
      </w:r>
      <w:r w:rsidR="00BD46C3" w:rsidRPr="00B44D9E">
        <w:rPr>
          <w:rFonts w:asciiTheme="minorHAnsi" w:hAnsiTheme="minorHAnsi" w:cstheme="minorHAnsi"/>
          <w:bCs/>
          <w:i/>
          <w:iCs/>
          <w:lang w:eastAsia="ar-SA"/>
        </w:rPr>
        <w:lastRenderedPageBreak/>
        <w:t xml:space="preserve">carta donde </w:t>
      </w:r>
      <w:r w:rsidR="00BD46C3" w:rsidRPr="00DF3184">
        <w:rPr>
          <w:rFonts w:asciiTheme="minorHAnsi" w:hAnsiTheme="minorHAnsi" w:cstheme="minorHAnsi"/>
          <w:bCs/>
          <w:i/>
          <w:iCs/>
          <w:lang w:eastAsia="ar-SA"/>
        </w:rPr>
        <w:t xml:space="preserve">además </w:t>
      </w:r>
      <w:r w:rsidR="003F7D9F" w:rsidRPr="00DF3184">
        <w:rPr>
          <w:rFonts w:asciiTheme="minorHAnsi" w:hAnsiTheme="minorHAnsi" w:cstheme="minorHAnsi"/>
          <w:bCs/>
          <w:i/>
          <w:iCs/>
          <w:lang w:eastAsia="ar-SA"/>
        </w:rPr>
        <w:t>da una</w:t>
      </w:r>
      <w:r w:rsidR="009138FB" w:rsidRPr="00DF3184">
        <w:rPr>
          <w:rFonts w:asciiTheme="minorHAnsi" w:hAnsiTheme="minorHAnsi" w:cstheme="minorHAnsi"/>
          <w:bCs/>
          <w:i/>
          <w:iCs/>
          <w:lang w:eastAsia="ar-SA"/>
        </w:rPr>
        <w:t xml:space="preserve"> serie de indicaciones.</w:t>
      </w:r>
      <w:r w:rsidR="00B21E3F" w:rsidRPr="00DF3184">
        <w:rPr>
          <w:rFonts w:asciiTheme="minorHAnsi" w:hAnsiTheme="minorHAnsi" w:cstheme="minorHAnsi"/>
          <w:bCs/>
          <w:i/>
          <w:iCs/>
          <w:lang w:eastAsia="ar-SA"/>
        </w:rPr>
        <w:t xml:space="preserve"> Dentro de las que se encuentran no </w:t>
      </w:r>
      <w:r w:rsidR="009138FB" w:rsidRPr="00DF3184">
        <w:rPr>
          <w:rFonts w:asciiTheme="minorHAnsi" w:hAnsiTheme="minorHAnsi" w:cstheme="minorHAnsi"/>
          <w:bCs/>
          <w:i/>
          <w:iCs/>
          <w:lang w:eastAsia="ar-SA"/>
        </w:rPr>
        <w:t>retrasar el trámite para la sustitución de folio</w:t>
      </w:r>
      <w:r w:rsidR="00B21E3F" w:rsidRPr="00DF3184">
        <w:rPr>
          <w:rFonts w:asciiTheme="minorHAnsi" w:hAnsiTheme="minorHAnsi" w:cstheme="minorHAnsi"/>
          <w:bCs/>
          <w:i/>
          <w:iCs/>
          <w:lang w:eastAsia="ar-SA"/>
        </w:rPr>
        <w:t>s</w:t>
      </w:r>
      <w:r w:rsidR="009138FB" w:rsidRPr="00DF3184">
        <w:rPr>
          <w:rFonts w:asciiTheme="minorHAnsi" w:hAnsiTheme="minorHAnsi" w:cstheme="minorHAnsi"/>
          <w:bCs/>
          <w:i/>
          <w:iCs/>
          <w:lang w:eastAsia="ar-SA"/>
        </w:rPr>
        <w:t>. Yo les cuento</w:t>
      </w:r>
      <w:r w:rsidR="009138FB" w:rsidRPr="00B44D9E">
        <w:rPr>
          <w:rFonts w:asciiTheme="minorHAnsi" w:hAnsiTheme="minorHAnsi" w:cstheme="minorHAnsi"/>
          <w:bCs/>
          <w:i/>
          <w:iCs/>
          <w:lang w:eastAsia="ar-SA"/>
        </w:rPr>
        <w:t xml:space="preserve"> que cuando a mí me pasa eso, yo lo que hago es que imprimo </w:t>
      </w:r>
      <w:r w:rsidR="00B21E3F" w:rsidRPr="00B44D9E">
        <w:rPr>
          <w:rFonts w:asciiTheme="minorHAnsi" w:hAnsiTheme="minorHAnsi" w:cstheme="minorHAnsi"/>
          <w:bCs/>
          <w:i/>
          <w:iCs/>
          <w:lang w:eastAsia="ar-SA"/>
        </w:rPr>
        <w:t>en</w:t>
      </w:r>
      <w:r w:rsidR="009138FB" w:rsidRPr="00B44D9E">
        <w:rPr>
          <w:rFonts w:asciiTheme="minorHAnsi" w:hAnsiTheme="minorHAnsi" w:cstheme="minorHAnsi"/>
          <w:bCs/>
          <w:i/>
          <w:iCs/>
          <w:lang w:eastAsia="ar-SA"/>
        </w:rPr>
        <w:t xml:space="preserve"> limpio </w:t>
      </w:r>
      <w:r w:rsidR="00B21E3F" w:rsidRPr="00B44D9E">
        <w:rPr>
          <w:rFonts w:asciiTheme="minorHAnsi" w:hAnsiTheme="minorHAnsi" w:cstheme="minorHAnsi"/>
          <w:bCs/>
          <w:i/>
          <w:iCs/>
          <w:lang w:eastAsia="ar-SA"/>
        </w:rPr>
        <w:t>el folio</w:t>
      </w:r>
      <w:r w:rsidR="00B44D9E" w:rsidRPr="00B44D9E">
        <w:rPr>
          <w:rFonts w:asciiTheme="minorHAnsi" w:hAnsiTheme="minorHAnsi" w:cstheme="minorHAnsi"/>
          <w:bCs/>
          <w:i/>
          <w:iCs/>
          <w:lang w:eastAsia="ar-SA"/>
        </w:rPr>
        <w:t xml:space="preserve"> y luego se lo llevo a la auditoria para el sello y firma</w:t>
      </w:r>
      <w:r w:rsidR="00B44D9E">
        <w:rPr>
          <w:rFonts w:asciiTheme="minorHAnsi" w:hAnsiTheme="minorHAnsi" w:cstheme="minorHAnsi"/>
          <w:bCs/>
          <w:lang w:eastAsia="ar-SA"/>
        </w:rPr>
        <w:t xml:space="preserve">, </w:t>
      </w:r>
      <w:r w:rsidR="00B44D9E" w:rsidRPr="00B44D9E">
        <w:rPr>
          <w:rFonts w:asciiTheme="minorHAnsi" w:hAnsiTheme="minorHAnsi" w:cstheme="minorHAnsi"/>
          <w:bCs/>
          <w:i/>
          <w:iCs/>
          <w:lang w:eastAsia="ar-SA"/>
        </w:rPr>
        <w:t>por lo que no se ha estado atrasando la impresión de las actas</w:t>
      </w:r>
      <w:r w:rsidR="00B44D9E">
        <w:rPr>
          <w:rFonts w:asciiTheme="minorHAnsi" w:hAnsiTheme="minorHAnsi" w:cstheme="minorHAnsi"/>
          <w:bCs/>
          <w:lang w:eastAsia="ar-SA"/>
        </w:rPr>
        <w:t>.</w:t>
      </w:r>
      <w:r w:rsidR="00E33C54">
        <w:rPr>
          <w:rFonts w:asciiTheme="minorHAnsi" w:hAnsiTheme="minorHAnsi" w:cstheme="minorHAnsi"/>
          <w:bCs/>
          <w:lang w:eastAsia="ar-SA"/>
        </w:rPr>
        <w:t xml:space="preserve"> </w:t>
      </w:r>
      <w:r w:rsidR="00B44D9E" w:rsidRPr="00B44D9E">
        <w:rPr>
          <w:rFonts w:asciiTheme="minorHAnsi" w:hAnsiTheme="minorHAnsi" w:cstheme="minorHAnsi"/>
          <w:bCs/>
          <w:lang w:eastAsia="ar-SA"/>
        </w:rPr>
        <w:t>--</w:t>
      </w:r>
      <w:r w:rsidR="00B44D9E">
        <w:rPr>
          <w:rFonts w:asciiTheme="minorHAnsi" w:hAnsiTheme="minorHAnsi" w:cstheme="minorHAnsi"/>
          <w:bCs/>
          <w:lang w:eastAsia="ar-SA"/>
        </w:rPr>
        <w:t>-------------------------------------------------------------------------------------------------------------------------</w:t>
      </w:r>
      <w:r w:rsidR="00B44D9E" w:rsidRPr="00B44D9E">
        <w:rPr>
          <w:rFonts w:asciiTheme="minorHAnsi" w:hAnsiTheme="minorHAnsi" w:cstheme="minorHAnsi"/>
          <w:bCs/>
          <w:lang w:eastAsia="ar-SA"/>
        </w:rPr>
        <w:t>--------</w:t>
      </w:r>
    </w:p>
    <w:p w14:paraId="0E0489C6" w14:textId="5C5149BA" w:rsidR="009138FB" w:rsidRPr="00675D34" w:rsidRDefault="00B44D9E" w:rsidP="006E41C9">
      <w:pPr>
        <w:spacing w:after="0" w:line="460" w:lineRule="exact"/>
        <w:jc w:val="both"/>
        <w:rPr>
          <w:rFonts w:asciiTheme="minorHAnsi" w:hAnsiTheme="minorHAnsi" w:cstheme="minorHAnsi"/>
          <w:bCs/>
          <w:i/>
          <w:iCs/>
          <w:lang w:eastAsia="ar-SA"/>
        </w:rPr>
      </w:pPr>
      <w:r w:rsidRPr="00DF3184">
        <w:rPr>
          <w:rFonts w:asciiTheme="minorHAnsi" w:hAnsiTheme="minorHAnsi" w:cstheme="minorHAnsi"/>
          <w:bCs/>
          <w:lang w:eastAsia="ar-SA"/>
        </w:rPr>
        <w:t xml:space="preserve">La señora </w:t>
      </w:r>
      <w:r w:rsidR="009138FB" w:rsidRPr="00DF3184">
        <w:rPr>
          <w:rFonts w:asciiTheme="minorHAnsi" w:hAnsiTheme="minorHAnsi" w:cstheme="minorHAnsi"/>
          <w:bCs/>
          <w:lang w:eastAsia="ar-SA"/>
        </w:rPr>
        <w:t xml:space="preserve">Johanna Sánchez Araya </w:t>
      </w:r>
      <w:r w:rsidRPr="00DF3184">
        <w:rPr>
          <w:rFonts w:asciiTheme="minorHAnsi" w:hAnsiTheme="minorHAnsi" w:cstheme="minorHAnsi"/>
          <w:bCs/>
          <w:lang w:eastAsia="ar-SA"/>
        </w:rPr>
        <w:t>comenta</w:t>
      </w:r>
      <w:r>
        <w:rPr>
          <w:rFonts w:ascii="Segoe UI" w:eastAsia="Segoe UI" w:hAnsi="Segoe UI" w:cs="Segoe UI"/>
          <w:b/>
          <w:bCs/>
          <w:color w:val="616161"/>
          <w:sz w:val="24"/>
          <w:szCs w:val="24"/>
        </w:rPr>
        <w:t>, “</w:t>
      </w:r>
      <w:r w:rsidR="009138FB" w:rsidRPr="00DF3184">
        <w:rPr>
          <w:rFonts w:asciiTheme="minorHAnsi" w:hAnsiTheme="minorHAnsi" w:cstheme="minorHAnsi"/>
          <w:bCs/>
          <w:i/>
          <w:iCs/>
          <w:lang w:eastAsia="ar-SA"/>
        </w:rPr>
        <w:t xml:space="preserve">yo quería hacer ahí como una observación, no necesariamente solo los folios, sino al tema de las actas en digital. Bueno, </w:t>
      </w:r>
      <w:r w:rsidR="00CF31E4" w:rsidRPr="00DF3184">
        <w:rPr>
          <w:rFonts w:asciiTheme="minorHAnsi" w:hAnsiTheme="minorHAnsi" w:cstheme="minorHAnsi"/>
          <w:bCs/>
          <w:i/>
          <w:iCs/>
          <w:lang w:eastAsia="ar-SA"/>
        </w:rPr>
        <w:t xml:space="preserve">aquí </w:t>
      </w:r>
      <w:r w:rsidR="009138FB" w:rsidRPr="00DF3184">
        <w:rPr>
          <w:rFonts w:asciiTheme="minorHAnsi" w:hAnsiTheme="minorHAnsi" w:cstheme="minorHAnsi"/>
          <w:bCs/>
          <w:i/>
          <w:iCs/>
          <w:lang w:eastAsia="ar-SA"/>
        </w:rPr>
        <w:t>está doña Petro, no sé si nos podrá colaborar, porque al menos de mi parte yo lo que entiendo es que las actas de</w:t>
      </w:r>
      <w:r w:rsidR="00CF31E4" w:rsidRPr="00DF3184">
        <w:rPr>
          <w:rFonts w:asciiTheme="minorHAnsi" w:hAnsiTheme="minorHAnsi" w:cstheme="minorHAnsi"/>
          <w:bCs/>
          <w:i/>
          <w:iCs/>
          <w:lang w:eastAsia="ar-SA"/>
        </w:rPr>
        <w:t xml:space="preserve"> n</w:t>
      </w:r>
      <w:r w:rsidR="009138FB" w:rsidRPr="00DF3184">
        <w:rPr>
          <w:rFonts w:asciiTheme="minorHAnsi" w:hAnsiTheme="minorHAnsi" w:cstheme="minorHAnsi"/>
          <w:bCs/>
          <w:i/>
          <w:iCs/>
          <w:lang w:eastAsia="ar-SA"/>
        </w:rPr>
        <w:t xml:space="preserve">o los podemos llevar en formato digital porque no tenemos un sistema de gestión documental. Yo conversé con doña Margot, ella me envió los documentos </w:t>
      </w:r>
      <w:r w:rsidR="00CE581A" w:rsidRPr="00DF3184">
        <w:rPr>
          <w:rFonts w:asciiTheme="minorHAnsi" w:hAnsiTheme="minorHAnsi" w:cstheme="minorHAnsi"/>
          <w:bCs/>
          <w:i/>
          <w:iCs/>
          <w:lang w:eastAsia="ar-SA"/>
        </w:rPr>
        <w:t>de</w:t>
      </w:r>
      <w:r w:rsidR="009138FB" w:rsidRPr="00DF3184">
        <w:rPr>
          <w:rFonts w:asciiTheme="minorHAnsi" w:hAnsiTheme="minorHAnsi" w:cstheme="minorHAnsi"/>
          <w:bCs/>
          <w:i/>
          <w:iCs/>
          <w:lang w:eastAsia="ar-SA"/>
        </w:rPr>
        <w:t xml:space="preserve"> unos análisis</w:t>
      </w:r>
      <w:r w:rsidR="00923718" w:rsidRPr="00DF3184">
        <w:rPr>
          <w:rFonts w:asciiTheme="minorHAnsi" w:hAnsiTheme="minorHAnsi" w:cstheme="minorHAnsi"/>
          <w:bCs/>
          <w:i/>
          <w:iCs/>
          <w:lang w:eastAsia="ar-SA"/>
        </w:rPr>
        <w:t xml:space="preserve"> y</w:t>
      </w:r>
      <w:r w:rsidR="009138FB" w:rsidRPr="00DF3184">
        <w:rPr>
          <w:rFonts w:asciiTheme="minorHAnsi" w:hAnsiTheme="minorHAnsi" w:cstheme="minorHAnsi"/>
          <w:bCs/>
          <w:i/>
          <w:iCs/>
          <w:lang w:eastAsia="ar-SA"/>
        </w:rPr>
        <w:t xml:space="preserve"> que había en su momento abordado sobre una licencia de Adobe, quedaba como el respaldo para que eso tuviera</w:t>
      </w:r>
      <w:r w:rsidR="003C66DC" w:rsidRPr="00DF3184">
        <w:rPr>
          <w:rFonts w:asciiTheme="minorHAnsi" w:hAnsiTheme="minorHAnsi" w:cstheme="minorHAnsi"/>
          <w:bCs/>
          <w:i/>
          <w:iCs/>
          <w:lang w:eastAsia="ar-SA"/>
        </w:rPr>
        <w:t xml:space="preserve"> o</w:t>
      </w:r>
      <w:r w:rsidR="009138FB" w:rsidRPr="00DF3184">
        <w:rPr>
          <w:rFonts w:asciiTheme="minorHAnsi" w:hAnsiTheme="minorHAnsi" w:cstheme="minorHAnsi"/>
          <w:bCs/>
          <w:i/>
          <w:iCs/>
          <w:lang w:eastAsia="ar-SA"/>
        </w:rPr>
        <w:t xml:space="preserve">, </w:t>
      </w:r>
      <w:r w:rsidR="003C66DC" w:rsidRPr="00DF3184">
        <w:rPr>
          <w:rFonts w:asciiTheme="minorHAnsi" w:hAnsiTheme="minorHAnsi" w:cstheme="minorHAnsi"/>
          <w:bCs/>
          <w:i/>
          <w:iCs/>
          <w:lang w:eastAsia="ar-SA"/>
        </w:rPr>
        <w:t>a</w:t>
      </w:r>
      <w:r w:rsidR="009138FB" w:rsidRPr="00DF3184">
        <w:rPr>
          <w:rFonts w:asciiTheme="minorHAnsi" w:hAnsiTheme="minorHAnsi" w:cstheme="minorHAnsi"/>
          <w:bCs/>
          <w:i/>
          <w:iCs/>
          <w:lang w:eastAsia="ar-SA"/>
        </w:rPr>
        <w:t xml:space="preserve">l menos, cumpliera. Creo que no conozco bien la parte técnica, pero sí me preocupa porque la norma dice que para poder llevar las actas de órganos colegiados en formato digital debemos contar con un sistema de gestión </w:t>
      </w:r>
      <w:r w:rsidR="003C66DC" w:rsidRPr="00DF3184">
        <w:rPr>
          <w:rFonts w:asciiTheme="minorHAnsi" w:hAnsiTheme="minorHAnsi" w:cstheme="minorHAnsi"/>
          <w:bCs/>
          <w:i/>
          <w:iCs/>
          <w:lang w:eastAsia="ar-SA"/>
        </w:rPr>
        <w:t>d</w:t>
      </w:r>
      <w:r w:rsidR="009138FB" w:rsidRPr="00DF3184">
        <w:rPr>
          <w:rFonts w:asciiTheme="minorHAnsi" w:hAnsiTheme="minorHAnsi" w:cstheme="minorHAnsi"/>
          <w:bCs/>
          <w:i/>
          <w:iCs/>
          <w:lang w:eastAsia="ar-SA"/>
        </w:rPr>
        <w:t>ocumental y un repositorio</w:t>
      </w:r>
      <w:r w:rsidR="003C66DC" w:rsidRPr="00DF3184">
        <w:rPr>
          <w:rFonts w:asciiTheme="minorHAnsi" w:hAnsiTheme="minorHAnsi" w:cstheme="minorHAnsi"/>
          <w:bCs/>
          <w:i/>
          <w:iCs/>
          <w:lang w:eastAsia="ar-SA"/>
        </w:rPr>
        <w:t xml:space="preserve"> que</w:t>
      </w:r>
      <w:r w:rsidR="009138FB" w:rsidRPr="00DF3184">
        <w:rPr>
          <w:rFonts w:asciiTheme="minorHAnsi" w:hAnsiTheme="minorHAnsi" w:cstheme="minorHAnsi"/>
          <w:bCs/>
          <w:i/>
          <w:iCs/>
          <w:lang w:eastAsia="ar-SA"/>
        </w:rPr>
        <w:t xml:space="preserve"> nos garantice la preservación a largo plazo, entonces yo sí tengo como esa duda, no sé si tal vez aprovechando como la reunión de doña Pedro, nos pueda, explicar porque sí, yo hablé con doña Margot, pero </w:t>
      </w:r>
      <w:r w:rsidR="003C66DC" w:rsidRPr="00DF3184">
        <w:rPr>
          <w:rFonts w:asciiTheme="minorHAnsi" w:hAnsiTheme="minorHAnsi" w:cstheme="minorHAnsi"/>
          <w:bCs/>
          <w:i/>
          <w:iCs/>
          <w:lang w:eastAsia="ar-SA"/>
        </w:rPr>
        <w:t xml:space="preserve">tenía pendiente </w:t>
      </w:r>
      <w:r w:rsidR="00DF3184" w:rsidRPr="00DF3184">
        <w:rPr>
          <w:rFonts w:asciiTheme="minorHAnsi" w:hAnsiTheme="minorHAnsi" w:cstheme="minorHAnsi"/>
          <w:bCs/>
          <w:i/>
          <w:iCs/>
          <w:lang w:eastAsia="ar-SA"/>
        </w:rPr>
        <w:t>el análisis</w:t>
      </w:r>
      <w:r w:rsidR="004A3BF0">
        <w:rPr>
          <w:rFonts w:asciiTheme="minorHAnsi" w:hAnsiTheme="minorHAnsi" w:cstheme="minorHAnsi"/>
          <w:bCs/>
          <w:i/>
          <w:iCs/>
          <w:lang w:eastAsia="ar-SA"/>
        </w:rPr>
        <w:t>”</w:t>
      </w:r>
      <w:r w:rsidR="00DF3184" w:rsidRPr="00DF3184">
        <w:rPr>
          <w:rFonts w:asciiTheme="minorHAnsi" w:hAnsiTheme="minorHAnsi" w:cstheme="minorHAnsi"/>
          <w:bCs/>
          <w:i/>
          <w:iCs/>
          <w:lang w:eastAsia="ar-SA"/>
        </w:rPr>
        <w:t>.</w:t>
      </w:r>
      <w:r w:rsidR="004A3BF0">
        <w:rPr>
          <w:rFonts w:asciiTheme="minorHAnsi" w:hAnsiTheme="minorHAnsi" w:cstheme="minorHAnsi"/>
          <w:bCs/>
          <w:i/>
          <w:iCs/>
          <w:lang w:eastAsia="ar-SA"/>
        </w:rPr>
        <w:t xml:space="preserve"> </w:t>
      </w:r>
      <w:r w:rsidR="004A3BF0">
        <w:rPr>
          <w:rFonts w:asciiTheme="minorHAnsi" w:hAnsiTheme="minorHAnsi" w:cstheme="minorHAnsi"/>
          <w:bCs/>
          <w:lang w:eastAsia="ar-SA"/>
        </w:rPr>
        <w:t>-------------------------</w:t>
      </w:r>
      <w:r w:rsidR="009138FB">
        <w:rPr>
          <w:rFonts w:ascii="Segoe UI" w:eastAsia="Segoe UI" w:hAnsi="Segoe UI" w:cs="Segoe UI"/>
          <w:b/>
          <w:bCs/>
          <w:color w:val="616161"/>
          <w:sz w:val="24"/>
          <w:szCs w:val="24"/>
        </w:rPr>
        <w:br/>
      </w:r>
      <w:r w:rsidR="004A3BF0" w:rsidRPr="004A3BF0">
        <w:rPr>
          <w:rFonts w:asciiTheme="minorHAnsi" w:hAnsiTheme="minorHAnsi" w:cstheme="minorHAnsi"/>
          <w:bCs/>
          <w:lang w:eastAsia="ar-SA"/>
        </w:rPr>
        <w:t xml:space="preserve">La señora </w:t>
      </w:r>
      <w:r w:rsidR="009138FB" w:rsidRPr="004A3BF0">
        <w:rPr>
          <w:rFonts w:asciiTheme="minorHAnsi" w:hAnsiTheme="minorHAnsi" w:cstheme="minorHAnsi"/>
          <w:bCs/>
          <w:lang w:eastAsia="ar-SA"/>
        </w:rPr>
        <w:t xml:space="preserve">Petronila Mairena </w:t>
      </w:r>
      <w:proofErr w:type="spellStart"/>
      <w:r w:rsidR="009138FB" w:rsidRPr="004A3BF0">
        <w:rPr>
          <w:rFonts w:asciiTheme="minorHAnsi" w:hAnsiTheme="minorHAnsi" w:cstheme="minorHAnsi"/>
          <w:bCs/>
          <w:lang w:eastAsia="ar-SA"/>
        </w:rPr>
        <w:t>Traña</w:t>
      </w:r>
      <w:proofErr w:type="spellEnd"/>
      <w:r w:rsidR="004A3BF0">
        <w:rPr>
          <w:rFonts w:ascii="Segoe UI" w:eastAsia="Segoe UI" w:hAnsi="Segoe UI" w:cs="Segoe UI"/>
          <w:b/>
          <w:bCs/>
          <w:color w:val="616161"/>
          <w:sz w:val="24"/>
          <w:szCs w:val="24"/>
        </w:rPr>
        <w:t xml:space="preserve"> </w:t>
      </w:r>
      <w:r w:rsidR="004A3BF0" w:rsidRPr="004A3BF0">
        <w:rPr>
          <w:rFonts w:asciiTheme="minorHAnsi" w:hAnsiTheme="minorHAnsi" w:cstheme="minorHAnsi"/>
          <w:bCs/>
          <w:lang w:eastAsia="ar-SA"/>
        </w:rPr>
        <w:t>indica</w:t>
      </w:r>
      <w:r w:rsidR="004A3BF0">
        <w:rPr>
          <w:rFonts w:ascii="Segoe UI" w:eastAsia="Segoe UI" w:hAnsi="Segoe UI" w:cs="Segoe UI"/>
          <w:color w:val="242424"/>
          <w:sz w:val="24"/>
          <w:szCs w:val="24"/>
        </w:rPr>
        <w:t xml:space="preserve"> </w:t>
      </w:r>
      <w:r w:rsidR="00675D34">
        <w:rPr>
          <w:rFonts w:ascii="Segoe UI" w:eastAsia="Segoe UI" w:hAnsi="Segoe UI" w:cs="Segoe UI"/>
          <w:color w:val="242424"/>
          <w:sz w:val="24"/>
          <w:szCs w:val="24"/>
        </w:rPr>
        <w:t>“</w:t>
      </w:r>
      <w:r w:rsidR="009138FB" w:rsidRPr="00675D34">
        <w:rPr>
          <w:rFonts w:asciiTheme="minorHAnsi" w:hAnsiTheme="minorHAnsi" w:cstheme="minorHAnsi"/>
          <w:bCs/>
          <w:i/>
          <w:iCs/>
          <w:lang w:eastAsia="ar-SA"/>
        </w:rPr>
        <w:t>Buenos días. Bueno, yo creo que ustedes conocen que el archivo carece desde hace rato de un sistema de gestión documental y de un repositorio digital para preservación de documentos electrónicos a largo plazo. Lo que se cuenta ahorita son repositorios tipo.</w:t>
      </w:r>
      <w:r w:rsidR="009138FB" w:rsidRPr="00675D34">
        <w:rPr>
          <w:rFonts w:asciiTheme="minorHAnsi" w:hAnsiTheme="minorHAnsi" w:cstheme="minorHAnsi"/>
          <w:bCs/>
          <w:i/>
          <w:iCs/>
          <w:lang w:eastAsia="ar-SA"/>
        </w:rPr>
        <w:br/>
        <w:t xml:space="preserve">Files </w:t>
      </w:r>
      <w:proofErr w:type="spellStart"/>
      <w:r w:rsidR="009138FB" w:rsidRPr="00675D34">
        <w:rPr>
          <w:rFonts w:asciiTheme="minorHAnsi" w:hAnsiTheme="minorHAnsi" w:cstheme="minorHAnsi"/>
          <w:bCs/>
          <w:i/>
          <w:iCs/>
          <w:lang w:eastAsia="ar-SA"/>
        </w:rPr>
        <w:t>system</w:t>
      </w:r>
      <w:proofErr w:type="spellEnd"/>
      <w:r w:rsidR="009138FB" w:rsidRPr="00675D34">
        <w:rPr>
          <w:rFonts w:asciiTheme="minorHAnsi" w:hAnsiTheme="minorHAnsi" w:cstheme="minorHAnsi"/>
          <w:bCs/>
          <w:i/>
          <w:iCs/>
          <w:lang w:eastAsia="ar-SA"/>
        </w:rPr>
        <w:t xml:space="preserve"> le llamamos nosotros, pero es como el directorio de archivos que ustedes conocen en </w:t>
      </w:r>
      <w:r w:rsidR="00675D34" w:rsidRPr="00675D34">
        <w:rPr>
          <w:rFonts w:asciiTheme="minorHAnsi" w:hAnsiTheme="minorHAnsi" w:cstheme="minorHAnsi"/>
          <w:bCs/>
          <w:i/>
          <w:iCs/>
          <w:lang w:eastAsia="ar-SA"/>
        </w:rPr>
        <w:t>OneDrive</w:t>
      </w:r>
      <w:r w:rsidR="00675D34">
        <w:rPr>
          <w:rFonts w:asciiTheme="minorHAnsi" w:hAnsiTheme="minorHAnsi" w:cstheme="minorHAnsi"/>
          <w:bCs/>
          <w:i/>
          <w:iCs/>
          <w:lang w:eastAsia="ar-SA"/>
        </w:rPr>
        <w:t xml:space="preserve"> </w:t>
      </w:r>
      <w:r w:rsidR="009138FB" w:rsidRPr="00675D34">
        <w:rPr>
          <w:rFonts w:asciiTheme="minorHAnsi" w:hAnsiTheme="minorHAnsi" w:cstheme="minorHAnsi"/>
          <w:bCs/>
          <w:i/>
          <w:iCs/>
          <w:lang w:eastAsia="ar-SA"/>
        </w:rPr>
        <w:t xml:space="preserve">y en cuanto a licenciamiento de Adobe, yo sí sé que el archivo tiene y se siguen pagando y renovando 3 licencias del Adobe </w:t>
      </w:r>
      <w:r w:rsidR="00675D34">
        <w:rPr>
          <w:rFonts w:asciiTheme="minorHAnsi" w:hAnsiTheme="minorHAnsi" w:cstheme="minorHAnsi"/>
          <w:bCs/>
          <w:i/>
          <w:iCs/>
          <w:lang w:eastAsia="ar-SA"/>
        </w:rPr>
        <w:t>P</w:t>
      </w:r>
      <w:r w:rsidR="009138FB" w:rsidRPr="00675D34">
        <w:rPr>
          <w:rFonts w:asciiTheme="minorHAnsi" w:hAnsiTheme="minorHAnsi" w:cstheme="minorHAnsi"/>
          <w:bCs/>
          <w:i/>
          <w:iCs/>
          <w:lang w:eastAsia="ar-SA"/>
        </w:rPr>
        <w:t xml:space="preserve">ro que lo que hace es como de </w:t>
      </w:r>
      <w:r w:rsidR="00675D34" w:rsidRPr="00675D34">
        <w:rPr>
          <w:rFonts w:asciiTheme="minorHAnsi" w:hAnsiTheme="minorHAnsi" w:cstheme="minorHAnsi"/>
          <w:bCs/>
          <w:i/>
          <w:iCs/>
          <w:lang w:eastAsia="ar-SA"/>
        </w:rPr>
        <w:t>varios documentos</w:t>
      </w:r>
      <w:r w:rsidR="009138FB" w:rsidRPr="00675D34">
        <w:rPr>
          <w:rFonts w:asciiTheme="minorHAnsi" w:hAnsiTheme="minorHAnsi" w:cstheme="minorHAnsi"/>
          <w:bCs/>
          <w:i/>
          <w:iCs/>
          <w:lang w:eastAsia="ar-SA"/>
        </w:rPr>
        <w:t>, hacer 1 sol</w:t>
      </w:r>
      <w:r w:rsidR="00675D34">
        <w:rPr>
          <w:rFonts w:asciiTheme="minorHAnsi" w:hAnsiTheme="minorHAnsi" w:cstheme="minorHAnsi"/>
          <w:bCs/>
          <w:i/>
          <w:iCs/>
          <w:lang w:eastAsia="ar-SA"/>
        </w:rPr>
        <w:t xml:space="preserve">o, y </w:t>
      </w:r>
      <w:r w:rsidR="00123B43" w:rsidRPr="00675D34">
        <w:rPr>
          <w:rFonts w:asciiTheme="minorHAnsi" w:hAnsiTheme="minorHAnsi" w:cstheme="minorHAnsi"/>
          <w:bCs/>
          <w:i/>
          <w:iCs/>
          <w:lang w:eastAsia="ar-SA"/>
        </w:rPr>
        <w:t>firmarlo,</w:t>
      </w:r>
      <w:r w:rsidR="009138FB" w:rsidRPr="00675D34">
        <w:rPr>
          <w:rFonts w:asciiTheme="minorHAnsi" w:hAnsiTheme="minorHAnsi" w:cstheme="minorHAnsi"/>
          <w:bCs/>
          <w:i/>
          <w:iCs/>
          <w:lang w:eastAsia="ar-SA"/>
        </w:rPr>
        <w:t xml:space="preserve"> pero igual se pueden firmar documentos individuales aún sin contar con la licencia, no sé exactamente cuál es la solicitud Johanna</w:t>
      </w:r>
      <w:r w:rsidR="00123B43">
        <w:rPr>
          <w:rFonts w:asciiTheme="minorHAnsi" w:hAnsiTheme="minorHAnsi" w:cstheme="minorHAnsi"/>
          <w:bCs/>
          <w:i/>
          <w:iCs/>
          <w:lang w:eastAsia="ar-SA"/>
        </w:rPr>
        <w:t>”-</w:t>
      </w:r>
    </w:p>
    <w:p w14:paraId="5F262C0C" w14:textId="7861A644" w:rsidR="009138FB" w:rsidRPr="00BD170B" w:rsidRDefault="006E41C9" w:rsidP="0000287A">
      <w:pPr>
        <w:spacing w:after="0" w:line="460" w:lineRule="exact"/>
        <w:jc w:val="both"/>
        <w:rPr>
          <w:rFonts w:asciiTheme="minorHAnsi" w:hAnsiTheme="minorHAnsi" w:cstheme="minorHAnsi"/>
          <w:bCs/>
          <w:lang w:eastAsia="ar-SA"/>
        </w:rPr>
      </w:pPr>
      <w:r w:rsidRPr="00DF3184">
        <w:rPr>
          <w:rFonts w:asciiTheme="minorHAnsi" w:hAnsiTheme="minorHAnsi" w:cstheme="minorHAnsi"/>
          <w:bCs/>
          <w:lang w:eastAsia="ar-SA"/>
        </w:rPr>
        <w:t>La señora Johanna Sánchez Araya comenta</w:t>
      </w:r>
      <w:r>
        <w:rPr>
          <w:noProof/>
        </w:rPr>
        <w:t xml:space="preserve"> </w:t>
      </w:r>
      <w:r w:rsidR="00123B43">
        <w:rPr>
          <w:noProof/>
        </w:rPr>
        <w:t>“</w:t>
      </w:r>
      <w:r w:rsidR="009138FB" w:rsidRPr="00123B43">
        <w:rPr>
          <w:rFonts w:asciiTheme="minorHAnsi" w:hAnsiTheme="minorHAnsi" w:cstheme="minorHAnsi"/>
          <w:bCs/>
          <w:i/>
          <w:iCs/>
          <w:lang w:eastAsia="ar-SA"/>
        </w:rPr>
        <w:t>de esa parte</w:t>
      </w:r>
      <w:r w:rsidR="00123B43">
        <w:rPr>
          <w:rFonts w:asciiTheme="minorHAnsi" w:hAnsiTheme="minorHAnsi" w:cstheme="minorHAnsi"/>
          <w:bCs/>
          <w:i/>
          <w:iCs/>
          <w:lang w:eastAsia="ar-SA"/>
        </w:rPr>
        <w:t xml:space="preserve"> correspondiente a la</w:t>
      </w:r>
      <w:r w:rsidR="009138FB" w:rsidRPr="00123B43">
        <w:rPr>
          <w:rFonts w:asciiTheme="minorHAnsi" w:hAnsiTheme="minorHAnsi" w:cstheme="minorHAnsi"/>
          <w:bCs/>
          <w:i/>
          <w:iCs/>
          <w:lang w:eastAsia="ar-SA"/>
        </w:rPr>
        <w:t xml:space="preserve"> firma, está todo bien, lo que pasa es que la preservación a largo plazo es lo que no se está cumpliendo, entonces, en teoría no </w:t>
      </w:r>
      <w:r w:rsidR="00123B43">
        <w:rPr>
          <w:rFonts w:asciiTheme="minorHAnsi" w:hAnsiTheme="minorHAnsi" w:cstheme="minorHAnsi"/>
          <w:bCs/>
          <w:i/>
          <w:iCs/>
          <w:lang w:eastAsia="ar-SA"/>
        </w:rPr>
        <w:t>p</w:t>
      </w:r>
      <w:r w:rsidR="009138FB" w:rsidRPr="00123B43">
        <w:rPr>
          <w:rFonts w:asciiTheme="minorHAnsi" w:hAnsiTheme="minorHAnsi" w:cstheme="minorHAnsi"/>
          <w:bCs/>
          <w:i/>
          <w:iCs/>
          <w:lang w:eastAsia="ar-SA"/>
        </w:rPr>
        <w:t>odríamos tener actas en formato digita</w:t>
      </w:r>
      <w:r w:rsidR="00123B43">
        <w:rPr>
          <w:rFonts w:asciiTheme="minorHAnsi" w:hAnsiTheme="minorHAnsi" w:cstheme="minorHAnsi"/>
          <w:bCs/>
          <w:i/>
          <w:iCs/>
          <w:lang w:eastAsia="ar-SA"/>
        </w:rPr>
        <w:t>l, es decir</w:t>
      </w:r>
      <w:r w:rsidR="009138FB" w:rsidRPr="00123B43">
        <w:rPr>
          <w:rFonts w:asciiTheme="minorHAnsi" w:hAnsiTheme="minorHAnsi" w:cstheme="minorHAnsi"/>
          <w:bCs/>
          <w:i/>
          <w:iCs/>
          <w:lang w:eastAsia="ar-SA"/>
        </w:rPr>
        <w:t>, las podríamos tener y llevarlas está bien, pero no estaríamos cumpliendo con la norma.</w:t>
      </w:r>
      <w:r w:rsidR="00BD170B">
        <w:rPr>
          <w:rFonts w:asciiTheme="minorHAnsi" w:hAnsiTheme="minorHAnsi" w:cstheme="minorHAnsi"/>
          <w:bCs/>
          <w:lang w:eastAsia="ar-SA"/>
        </w:rPr>
        <w:t xml:space="preserve"> --------------------------------------------------------------------------------------------------------------</w:t>
      </w:r>
    </w:p>
    <w:p w14:paraId="3AFB7705" w14:textId="32037E8F" w:rsidR="006A4E9E" w:rsidRPr="006A4E9E" w:rsidRDefault="006A4E9E" w:rsidP="0000287A">
      <w:pPr>
        <w:spacing w:after="0" w:line="460" w:lineRule="exact"/>
        <w:jc w:val="both"/>
        <w:rPr>
          <w:rFonts w:asciiTheme="minorHAnsi" w:hAnsiTheme="minorHAnsi" w:cstheme="minorHAnsi"/>
          <w:bCs/>
          <w:lang w:eastAsia="ar-SA"/>
        </w:rPr>
      </w:pPr>
      <w:r w:rsidRPr="006A4E9E">
        <w:rPr>
          <w:rFonts w:asciiTheme="minorHAnsi" w:hAnsiTheme="minorHAnsi" w:cstheme="minorHAnsi"/>
          <w:bCs/>
          <w:lang w:eastAsia="ar-SA"/>
        </w:rPr>
        <w:t xml:space="preserve">La señora </w:t>
      </w:r>
      <w:r w:rsidRPr="004A3BF0">
        <w:rPr>
          <w:rFonts w:asciiTheme="minorHAnsi" w:hAnsiTheme="minorHAnsi" w:cstheme="minorHAnsi"/>
          <w:bCs/>
          <w:lang w:eastAsia="ar-SA"/>
        </w:rPr>
        <w:t xml:space="preserve">Mairena </w:t>
      </w:r>
      <w:proofErr w:type="spellStart"/>
      <w:r w:rsidRPr="004A3BF0">
        <w:rPr>
          <w:rFonts w:asciiTheme="minorHAnsi" w:hAnsiTheme="minorHAnsi" w:cstheme="minorHAnsi"/>
          <w:bCs/>
          <w:lang w:eastAsia="ar-SA"/>
        </w:rPr>
        <w:t>Traña</w:t>
      </w:r>
      <w:proofErr w:type="spellEnd"/>
      <w:r>
        <w:rPr>
          <w:rFonts w:asciiTheme="minorHAnsi" w:hAnsiTheme="minorHAnsi" w:cstheme="minorHAnsi"/>
          <w:bCs/>
          <w:lang w:eastAsia="ar-SA"/>
        </w:rPr>
        <w:t xml:space="preserve"> comenta “</w:t>
      </w:r>
      <w:r w:rsidRPr="006A4E9E">
        <w:rPr>
          <w:rFonts w:asciiTheme="minorHAnsi" w:hAnsiTheme="minorHAnsi" w:cstheme="minorHAnsi"/>
          <w:bCs/>
          <w:i/>
          <w:iCs/>
          <w:lang w:eastAsia="ar-SA"/>
        </w:rPr>
        <w:t xml:space="preserve">Sí están, estaríamos fuera de la norma hasta tanto no tengamos el </w:t>
      </w:r>
      <w:r w:rsidR="009A26E2">
        <w:rPr>
          <w:rFonts w:asciiTheme="minorHAnsi" w:hAnsiTheme="minorHAnsi" w:cstheme="minorHAnsi"/>
          <w:bCs/>
          <w:i/>
          <w:iCs/>
          <w:lang w:eastAsia="ar-SA"/>
        </w:rPr>
        <w:t>s</w:t>
      </w:r>
      <w:r w:rsidRPr="006A4E9E">
        <w:rPr>
          <w:rFonts w:asciiTheme="minorHAnsi" w:hAnsiTheme="minorHAnsi" w:cstheme="minorHAnsi"/>
          <w:bCs/>
          <w:i/>
          <w:iCs/>
          <w:lang w:eastAsia="ar-SA"/>
        </w:rPr>
        <w:t>istema de gestión documental y el repositorio</w:t>
      </w:r>
      <w:r>
        <w:rPr>
          <w:rFonts w:asciiTheme="minorHAnsi" w:hAnsiTheme="minorHAnsi" w:cstheme="minorHAnsi"/>
          <w:bCs/>
          <w:i/>
          <w:iCs/>
          <w:lang w:eastAsia="ar-SA"/>
        </w:rPr>
        <w:t>” -</w:t>
      </w:r>
      <w:r>
        <w:rPr>
          <w:rFonts w:asciiTheme="minorHAnsi" w:hAnsiTheme="minorHAnsi" w:cstheme="minorHAnsi"/>
          <w:bCs/>
          <w:lang w:eastAsia="ar-SA"/>
        </w:rPr>
        <w:t>--------------------------------------------------------------</w:t>
      </w:r>
      <w:r w:rsidR="009A26E2">
        <w:rPr>
          <w:rFonts w:asciiTheme="minorHAnsi" w:hAnsiTheme="minorHAnsi" w:cstheme="minorHAnsi"/>
          <w:bCs/>
          <w:lang w:eastAsia="ar-SA"/>
        </w:rPr>
        <w:t>-----------</w:t>
      </w:r>
      <w:r>
        <w:rPr>
          <w:rFonts w:asciiTheme="minorHAnsi" w:hAnsiTheme="minorHAnsi" w:cstheme="minorHAnsi"/>
          <w:bCs/>
          <w:lang w:eastAsia="ar-SA"/>
        </w:rPr>
        <w:t>----------</w:t>
      </w:r>
      <w:r w:rsidR="0000287A">
        <w:rPr>
          <w:rFonts w:asciiTheme="minorHAnsi" w:hAnsiTheme="minorHAnsi" w:cstheme="minorHAnsi"/>
          <w:bCs/>
          <w:lang w:eastAsia="ar-SA"/>
        </w:rPr>
        <w:t>--</w:t>
      </w:r>
      <w:r>
        <w:rPr>
          <w:rFonts w:asciiTheme="minorHAnsi" w:hAnsiTheme="minorHAnsi" w:cstheme="minorHAnsi"/>
          <w:bCs/>
          <w:lang w:eastAsia="ar-SA"/>
        </w:rPr>
        <w:t>-------</w:t>
      </w:r>
    </w:p>
    <w:p w14:paraId="75D6B1BD" w14:textId="34A9405E" w:rsidR="009138FB" w:rsidRPr="00967858" w:rsidRDefault="0000287A" w:rsidP="00967858">
      <w:pPr>
        <w:spacing w:after="0" w:line="460" w:lineRule="exact"/>
        <w:jc w:val="both"/>
        <w:rPr>
          <w:rFonts w:asciiTheme="minorHAnsi" w:hAnsiTheme="minorHAnsi" w:cstheme="minorHAnsi"/>
          <w:bCs/>
          <w:i/>
          <w:iCs/>
          <w:lang w:eastAsia="ar-SA"/>
        </w:rPr>
      </w:pPr>
      <w:r w:rsidRPr="0000287A">
        <w:rPr>
          <w:rFonts w:asciiTheme="minorHAnsi" w:hAnsiTheme="minorHAnsi" w:cstheme="minorHAnsi"/>
          <w:bCs/>
          <w:lang w:eastAsia="ar-SA"/>
        </w:rPr>
        <w:t xml:space="preserve">La señora </w:t>
      </w:r>
      <w:r w:rsidR="009138FB" w:rsidRPr="0000287A">
        <w:rPr>
          <w:rFonts w:asciiTheme="minorHAnsi" w:hAnsiTheme="minorHAnsi" w:cstheme="minorHAnsi"/>
          <w:bCs/>
          <w:lang w:eastAsia="ar-SA"/>
        </w:rPr>
        <w:t xml:space="preserve">Barboza Quirós </w:t>
      </w:r>
      <w:r w:rsidRPr="0000287A">
        <w:rPr>
          <w:rFonts w:asciiTheme="minorHAnsi" w:hAnsiTheme="minorHAnsi" w:cstheme="minorHAnsi"/>
          <w:bCs/>
          <w:lang w:eastAsia="ar-SA"/>
        </w:rPr>
        <w:t xml:space="preserve">consulta </w:t>
      </w:r>
      <w:r w:rsidRPr="0000287A">
        <w:rPr>
          <w:rFonts w:asciiTheme="minorHAnsi" w:hAnsiTheme="minorHAnsi" w:cstheme="minorHAnsi"/>
          <w:bCs/>
          <w:i/>
          <w:iCs/>
          <w:lang w:eastAsia="ar-SA"/>
        </w:rPr>
        <w:t>“</w:t>
      </w:r>
      <w:r w:rsidR="009138FB" w:rsidRPr="0000287A">
        <w:rPr>
          <w:rFonts w:asciiTheme="minorHAnsi" w:hAnsiTheme="minorHAnsi" w:cstheme="minorHAnsi"/>
          <w:bCs/>
          <w:i/>
          <w:iCs/>
          <w:lang w:eastAsia="ar-SA"/>
        </w:rPr>
        <w:t>¿Como hace ahorita la Comisión Nacional?</w:t>
      </w:r>
      <w:r w:rsidR="003B6DF5">
        <w:rPr>
          <w:rFonts w:asciiTheme="minorHAnsi" w:hAnsiTheme="minorHAnsi" w:cstheme="minorHAnsi"/>
          <w:bCs/>
          <w:lang w:eastAsia="ar-SA"/>
        </w:rPr>
        <w:t xml:space="preserve"> La señora Sánchez </w:t>
      </w:r>
      <w:r w:rsidR="008F6064">
        <w:rPr>
          <w:rFonts w:asciiTheme="minorHAnsi" w:hAnsiTheme="minorHAnsi" w:cstheme="minorHAnsi"/>
          <w:bCs/>
          <w:lang w:eastAsia="ar-SA"/>
        </w:rPr>
        <w:t>Araya responde</w:t>
      </w:r>
      <w:r w:rsidR="003B6DF5">
        <w:rPr>
          <w:rFonts w:asciiTheme="minorHAnsi" w:hAnsiTheme="minorHAnsi" w:cstheme="minorHAnsi"/>
          <w:bCs/>
          <w:lang w:eastAsia="ar-SA"/>
        </w:rPr>
        <w:t xml:space="preserve"> “</w:t>
      </w:r>
      <w:r w:rsidR="009138FB" w:rsidRPr="008F6064">
        <w:rPr>
          <w:rFonts w:asciiTheme="minorHAnsi" w:hAnsiTheme="minorHAnsi" w:cstheme="minorHAnsi"/>
          <w:bCs/>
          <w:i/>
          <w:iCs/>
          <w:lang w:eastAsia="ar-SA"/>
        </w:rPr>
        <w:t>Sí, la Comisión lo está haciendo igual</w:t>
      </w:r>
      <w:r w:rsidR="008F6064">
        <w:rPr>
          <w:rFonts w:asciiTheme="minorHAnsi" w:hAnsiTheme="minorHAnsi" w:cstheme="minorHAnsi"/>
          <w:bCs/>
          <w:i/>
          <w:iCs/>
          <w:lang w:eastAsia="ar-SA"/>
        </w:rPr>
        <w:t>, d</w:t>
      </w:r>
      <w:r w:rsidR="009138FB" w:rsidRPr="008F6064">
        <w:rPr>
          <w:rFonts w:asciiTheme="minorHAnsi" w:hAnsiTheme="minorHAnsi" w:cstheme="minorHAnsi"/>
          <w:bCs/>
          <w:i/>
          <w:iCs/>
          <w:lang w:eastAsia="ar-SA"/>
        </w:rPr>
        <w:t xml:space="preserve">e </w:t>
      </w:r>
      <w:r w:rsidR="004B6427" w:rsidRPr="008F6064">
        <w:rPr>
          <w:rFonts w:asciiTheme="minorHAnsi" w:hAnsiTheme="minorHAnsi" w:cstheme="minorHAnsi"/>
          <w:bCs/>
          <w:i/>
          <w:iCs/>
          <w:lang w:eastAsia="ar-SA"/>
        </w:rPr>
        <w:t>hecho,</w:t>
      </w:r>
      <w:r w:rsidR="009138FB" w:rsidRPr="008F6064">
        <w:rPr>
          <w:rFonts w:asciiTheme="minorHAnsi" w:hAnsiTheme="minorHAnsi" w:cstheme="minorHAnsi"/>
          <w:bCs/>
          <w:i/>
          <w:iCs/>
          <w:lang w:eastAsia="ar-SA"/>
        </w:rPr>
        <w:t xml:space="preserve"> conversamos </w:t>
      </w:r>
      <w:r w:rsidR="008F6064" w:rsidRPr="008F6064">
        <w:rPr>
          <w:rFonts w:asciiTheme="minorHAnsi" w:hAnsiTheme="minorHAnsi" w:cstheme="minorHAnsi"/>
          <w:bCs/>
          <w:i/>
          <w:iCs/>
          <w:lang w:eastAsia="ar-SA"/>
        </w:rPr>
        <w:t>Denisse</w:t>
      </w:r>
      <w:r w:rsidR="009138FB" w:rsidRPr="008F6064">
        <w:rPr>
          <w:rFonts w:asciiTheme="minorHAnsi" w:hAnsiTheme="minorHAnsi" w:cstheme="minorHAnsi"/>
          <w:bCs/>
          <w:i/>
          <w:iCs/>
          <w:lang w:eastAsia="ar-SA"/>
        </w:rPr>
        <w:t xml:space="preserve"> y yo también, porque</w:t>
      </w:r>
      <w:r w:rsidR="004B6427">
        <w:rPr>
          <w:rFonts w:asciiTheme="minorHAnsi" w:hAnsiTheme="minorHAnsi" w:cstheme="minorHAnsi"/>
          <w:bCs/>
          <w:i/>
          <w:iCs/>
          <w:lang w:eastAsia="ar-SA"/>
        </w:rPr>
        <w:t xml:space="preserve"> </w:t>
      </w:r>
      <w:r w:rsidR="009138FB" w:rsidRPr="008F6064">
        <w:rPr>
          <w:rFonts w:asciiTheme="minorHAnsi" w:hAnsiTheme="minorHAnsi" w:cstheme="minorHAnsi"/>
          <w:bCs/>
          <w:i/>
          <w:iCs/>
          <w:lang w:eastAsia="ar-SA"/>
        </w:rPr>
        <w:t xml:space="preserve">se pueden </w:t>
      </w:r>
      <w:r w:rsidR="004B6427" w:rsidRPr="008F6064">
        <w:rPr>
          <w:rFonts w:asciiTheme="minorHAnsi" w:hAnsiTheme="minorHAnsi" w:cstheme="minorHAnsi"/>
          <w:bCs/>
          <w:i/>
          <w:iCs/>
          <w:lang w:eastAsia="ar-SA"/>
        </w:rPr>
        <w:t>tener</w:t>
      </w:r>
      <w:r w:rsidR="004B6427">
        <w:rPr>
          <w:rFonts w:asciiTheme="minorHAnsi" w:hAnsiTheme="minorHAnsi" w:cstheme="minorHAnsi"/>
          <w:bCs/>
          <w:i/>
          <w:iCs/>
          <w:lang w:eastAsia="ar-SA"/>
        </w:rPr>
        <w:t xml:space="preserve"> en digital, e</w:t>
      </w:r>
      <w:r w:rsidR="009138FB" w:rsidRPr="008F6064">
        <w:rPr>
          <w:rFonts w:asciiTheme="minorHAnsi" w:hAnsiTheme="minorHAnsi" w:cstheme="minorHAnsi"/>
          <w:bCs/>
          <w:i/>
          <w:iCs/>
          <w:lang w:eastAsia="ar-SA"/>
        </w:rPr>
        <w:t>l tema es la preservación a largo plazo</w:t>
      </w:r>
      <w:r w:rsidR="004B6427">
        <w:rPr>
          <w:rFonts w:asciiTheme="minorHAnsi" w:hAnsiTheme="minorHAnsi" w:cstheme="minorHAnsi"/>
          <w:bCs/>
          <w:i/>
          <w:iCs/>
          <w:lang w:eastAsia="ar-SA"/>
        </w:rPr>
        <w:t>, h</w:t>
      </w:r>
      <w:r w:rsidR="009138FB" w:rsidRPr="008F6064">
        <w:rPr>
          <w:rFonts w:asciiTheme="minorHAnsi" w:hAnsiTheme="minorHAnsi" w:cstheme="minorHAnsi"/>
          <w:bCs/>
          <w:i/>
          <w:iCs/>
          <w:lang w:eastAsia="ar-SA"/>
        </w:rPr>
        <w:t>asta que no tengamos el sistema</w:t>
      </w:r>
      <w:r w:rsidR="00967858">
        <w:rPr>
          <w:rFonts w:asciiTheme="minorHAnsi" w:hAnsiTheme="minorHAnsi" w:cstheme="minorHAnsi"/>
          <w:bCs/>
          <w:i/>
          <w:iCs/>
          <w:lang w:eastAsia="ar-SA"/>
        </w:rPr>
        <w:t xml:space="preserve"> n</w:t>
      </w:r>
      <w:r w:rsidR="009138FB" w:rsidRPr="00967858">
        <w:rPr>
          <w:rFonts w:asciiTheme="minorHAnsi" w:hAnsiTheme="minorHAnsi" w:cstheme="minorHAnsi"/>
          <w:bCs/>
          <w:i/>
          <w:iCs/>
          <w:lang w:eastAsia="ar-SA"/>
        </w:rPr>
        <w:t>o sería como lo más conveniente. Este es el, ese es mi criterio</w:t>
      </w:r>
      <w:r w:rsidR="00967858">
        <w:rPr>
          <w:rFonts w:asciiTheme="minorHAnsi" w:hAnsiTheme="minorHAnsi" w:cstheme="minorHAnsi"/>
          <w:bCs/>
          <w:i/>
          <w:iCs/>
          <w:lang w:eastAsia="ar-SA"/>
        </w:rPr>
        <w:t>, r</w:t>
      </w:r>
      <w:r w:rsidR="009138FB" w:rsidRPr="00967858">
        <w:rPr>
          <w:rFonts w:asciiTheme="minorHAnsi" w:hAnsiTheme="minorHAnsi" w:cstheme="minorHAnsi"/>
          <w:bCs/>
          <w:i/>
          <w:iCs/>
          <w:lang w:eastAsia="ar-SA"/>
        </w:rPr>
        <w:t>espetando lo de la norma, sin embargo, estamos a pronto de que ojalá ya lo podamos adquirir, no sé qué tanto se podrá seguir manejando de esa forma.</w:t>
      </w:r>
      <w:r w:rsidR="009138FB" w:rsidRPr="00967858">
        <w:rPr>
          <w:rFonts w:asciiTheme="minorHAnsi" w:hAnsiTheme="minorHAnsi" w:cstheme="minorHAnsi"/>
          <w:bCs/>
          <w:i/>
          <w:iCs/>
          <w:lang w:eastAsia="ar-SA"/>
        </w:rPr>
        <w:br/>
        <w:t>Pero sí me llamó mucho la atención porque yo no sabía que se llevan en digital. Yo pensaba que todo estaba impreso</w:t>
      </w:r>
      <w:r w:rsidR="000A12FD">
        <w:rPr>
          <w:rFonts w:asciiTheme="minorHAnsi" w:hAnsiTheme="minorHAnsi" w:cstheme="minorHAnsi"/>
          <w:bCs/>
          <w:i/>
          <w:iCs/>
          <w:lang w:eastAsia="ar-SA"/>
        </w:rPr>
        <w:t>"-------------------------------------------------------------------------------------------------------------------------------------</w:t>
      </w:r>
    </w:p>
    <w:p w14:paraId="257184B6" w14:textId="6B1D6E7F" w:rsidR="009138FB" w:rsidRPr="00304EB3" w:rsidRDefault="00D86CF6" w:rsidP="00245FC5">
      <w:pPr>
        <w:spacing w:after="0" w:line="460" w:lineRule="exact"/>
        <w:jc w:val="both"/>
        <w:rPr>
          <w:rFonts w:asciiTheme="minorHAnsi" w:hAnsiTheme="minorHAnsi" w:cstheme="minorHAnsi"/>
          <w:bCs/>
          <w:i/>
          <w:iCs/>
          <w:lang w:eastAsia="ar-SA"/>
        </w:rPr>
      </w:pPr>
      <w:r w:rsidRPr="00403974">
        <w:rPr>
          <w:rFonts w:asciiTheme="minorHAnsi" w:hAnsiTheme="minorHAnsi" w:cstheme="minorHAnsi"/>
          <w:bCs/>
          <w:lang w:eastAsia="ar-SA"/>
        </w:rPr>
        <w:t xml:space="preserve">La señora Barboza Quirós, aclara que de la Comisión de Descripción </w:t>
      </w:r>
      <w:r w:rsidR="00403974" w:rsidRPr="00403974">
        <w:rPr>
          <w:rFonts w:asciiTheme="minorHAnsi" w:hAnsiTheme="minorHAnsi" w:cstheme="minorHAnsi"/>
          <w:bCs/>
          <w:lang w:eastAsia="ar-SA"/>
        </w:rPr>
        <w:t>todas las actas se encuentras en soporte papel</w:t>
      </w:r>
      <w:r w:rsidR="00403974">
        <w:rPr>
          <w:rFonts w:asciiTheme="minorHAnsi" w:hAnsiTheme="minorHAnsi" w:cstheme="minorHAnsi"/>
          <w:bCs/>
          <w:lang w:eastAsia="ar-SA"/>
        </w:rPr>
        <w:t xml:space="preserve">, además comenta </w:t>
      </w:r>
      <w:r w:rsidR="00403974" w:rsidRPr="00E6013B">
        <w:rPr>
          <w:rFonts w:asciiTheme="minorHAnsi" w:hAnsiTheme="minorHAnsi" w:cstheme="minorHAnsi"/>
          <w:bCs/>
          <w:i/>
          <w:iCs/>
          <w:lang w:eastAsia="ar-SA"/>
        </w:rPr>
        <w:t>“</w:t>
      </w:r>
      <w:r w:rsidR="00403974" w:rsidRPr="00E157F4">
        <w:rPr>
          <w:rFonts w:asciiTheme="minorHAnsi" w:hAnsiTheme="minorHAnsi" w:cstheme="minorHAnsi"/>
          <w:bCs/>
          <w:i/>
          <w:iCs/>
          <w:lang w:eastAsia="ar-SA"/>
        </w:rPr>
        <w:t xml:space="preserve">desde el punto de vista </w:t>
      </w:r>
      <w:r w:rsidR="00E157F4" w:rsidRPr="00E157F4">
        <w:rPr>
          <w:rFonts w:asciiTheme="minorHAnsi" w:hAnsiTheme="minorHAnsi" w:cstheme="minorHAnsi"/>
          <w:bCs/>
          <w:i/>
          <w:iCs/>
          <w:lang w:eastAsia="ar-SA"/>
        </w:rPr>
        <w:t xml:space="preserve">como </w:t>
      </w:r>
      <w:r w:rsidR="009138FB" w:rsidRPr="00E157F4">
        <w:rPr>
          <w:rFonts w:asciiTheme="minorHAnsi" w:hAnsiTheme="minorHAnsi" w:cstheme="minorHAnsi"/>
          <w:bCs/>
          <w:i/>
          <w:iCs/>
          <w:lang w:eastAsia="ar-SA"/>
        </w:rPr>
        <w:t>secretaria</w:t>
      </w:r>
      <w:r w:rsidR="00E157F4" w:rsidRPr="00E157F4">
        <w:rPr>
          <w:rFonts w:asciiTheme="minorHAnsi" w:hAnsiTheme="minorHAnsi" w:cstheme="minorHAnsi"/>
          <w:bCs/>
          <w:i/>
          <w:iCs/>
          <w:lang w:eastAsia="ar-SA"/>
        </w:rPr>
        <w:t>, imprimir actas es un trabajo tedioso</w:t>
      </w:r>
      <w:r w:rsidR="009138FB" w:rsidRPr="00E157F4">
        <w:rPr>
          <w:rFonts w:asciiTheme="minorHAnsi" w:hAnsiTheme="minorHAnsi" w:cstheme="minorHAnsi"/>
          <w:bCs/>
          <w:i/>
          <w:iCs/>
          <w:lang w:eastAsia="ar-SA"/>
        </w:rPr>
        <w:t xml:space="preserve">, la </w:t>
      </w:r>
      <w:r w:rsidR="009138FB" w:rsidRPr="00E157F4">
        <w:rPr>
          <w:rFonts w:asciiTheme="minorHAnsi" w:hAnsiTheme="minorHAnsi" w:cstheme="minorHAnsi"/>
          <w:bCs/>
          <w:i/>
          <w:iCs/>
          <w:lang w:eastAsia="ar-SA"/>
        </w:rPr>
        <w:lastRenderedPageBreak/>
        <w:t xml:space="preserve">impresora que yo usaba está súper </w:t>
      </w:r>
      <w:r w:rsidR="00EA480A">
        <w:rPr>
          <w:rFonts w:asciiTheme="minorHAnsi" w:hAnsiTheme="minorHAnsi" w:cstheme="minorHAnsi"/>
          <w:bCs/>
          <w:i/>
          <w:iCs/>
          <w:lang w:eastAsia="ar-SA"/>
        </w:rPr>
        <w:t>mal</w:t>
      </w:r>
      <w:r w:rsidR="009138FB" w:rsidRPr="00E157F4">
        <w:rPr>
          <w:rFonts w:asciiTheme="minorHAnsi" w:hAnsiTheme="minorHAnsi" w:cstheme="minorHAnsi"/>
          <w:bCs/>
          <w:i/>
          <w:iCs/>
          <w:lang w:eastAsia="ar-SA"/>
        </w:rPr>
        <w:t xml:space="preserve">, rompe las hojas y tenemos otra no imprime dúplex. </w:t>
      </w:r>
      <w:r w:rsidR="00EA480A">
        <w:rPr>
          <w:rFonts w:asciiTheme="minorHAnsi" w:hAnsiTheme="minorHAnsi" w:cstheme="minorHAnsi"/>
          <w:bCs/>
          <w:i/>
          <w:iCs/>
          <w:lang w:eastAsia="ar-SA"/>
        </w:rPr>
        <w:t>Y</w:t>
      </w:r>
      <w:r w:rsidR="009138FB" w:rsidRPr="00E157F4">
        <w:rPr>
          <w:rFonts w:asciiTheme="minorHAnsi" w:hAnsiTheme="minorHAnsi" w:cstheme="minorHAnsi"/>
          <w:bCs/>
          <w:i/>
          <w:iCs/>
          <w:lang w:eastAsia="ar-SA"/>
        </w:rPr>
        <w:t xml:space="preserve">o creo que ya </w:t>
      </w:r>
      <w:r w:rsidR="00304EB3" w:rsidRPr="00E157F4">
        <w:rPr>
          <w:rFonts w:asciiTheme="minorHAnsi" w:hAnsiTheme="minorHAnsi" w:cstheme="minorHAnsi"/>
          <w:bCs/>
          <w:i/>
          <w:iCs/>
          <w:lang w:eastAsia="ar-SA"/>
        </w:rPr>
        <w:t>debería</w:t>
      </w:r>
      <w:r w:rsidR="00304EB3">
        <w:rPr>
          <w:rFonts w:asciiTheme="minorHAnsi" w:hAnsiTheme="minorHAnsi" w:cstheme="minorHAnsi"/>
          <w:bCs/>
          <w:i/>
          <w:iCs/>
          <w:lang w:eastAsia="ar-SA"/>
        </w:rPr>
        <w:t xml:space="preserve">mos </w:t>
      </w:r>
      <w:r w:rsidR="00304EB3" w:rsidRPr="00E157F4">
        <w:rPr>
          <w:rFonts w:asciiTheme="minorHAnsi" w:hAnsiTheme="minorHAnsi" w:cstheme="minorHAnsi"/>
          <w:bCs/>
          <w:i/>
          <w:iCs/>
          <w:lang w:eastAsia="ar-SA"/>
        </w:rPr>
        <w:t>irnos</w:t>
      </w:r>
      <w:r w:rsidR="009138FB" w:rsidRPr="00E157F4">
        <w:rPr>
          <w:rFonts w:asciiTheme="minorHAnsi" w:hAnsiTheme="minorHAnsi" w:cstheme="minorHAnsi"/>
          <w:bCs/>
          <w:i/>
          <w:iCs/>
          <w:lang w:eastAsia="ar-SA"/>
        </w:rPr>
        <w:t xml:space="preserve"> por el tema digital, además d</w:t>
      </w:r>
      <w:r w:rsidR="000D47B0">
        <w:rPr>
          <w:rFonts w:asciiTheme="minorHAnsi" w:hAnsiTheme="minorHAnsi" w:cstheme="minorHAnsi"/>
          <w:bCs/>
          <w:i/>
          <w:iCs/>
          <w:lang w:eastAsia="ar-SA"/>
        </w:rPr>
        <w:t>el gasto de</w:t>
      </w:r>
      <w:r w:rsidR="009138FB" w:rsidRPr="00E157F4">
        <w:rPr>
          <w:rFonts w:asciiTheme="minorHAnsi" w:hAnsiTheme="minorHAnsi" w:cstheme="minorHAnsi"/>
          <w:bCs/>
          <w:i/>
          <w:iCs/>
          <w:lang w:eastAsia="ar-SA"/>
        </w:rPr>
        <w:t xml:space="preserve"> papel y tinta que hacemos</w:t>
      </w:r>
      <w:r w:rsidR="000D47B0">
        <w:rPr>
          <w:rFonts w:asciiTheme="minorHAnsi" w:hAnsiTheme="minorHAnsi" w:cstheme="minorHAnsi"/>
          <w:bCs/>
          <w:i/>
          <w:iCs/>
          <w:lang w:eastAsia="ar-SA"/>
        </w:rPr>
        <w:t>, Y</w:t>
      </w:r>
      <w:r w:rsidR="009138FB" w:rsidRPr="00E157F4">
        <w:rPr>
          <w:rFonts w:asciiTheme="minorHAnsi" w:hAnsiTheme="minorHAnsi" w:cstheme="minorHAnsi"/>
          <w:bCs/>
          <w:i/>
          <w:iCs/>
          <w:lang w:eastAsia="ar-SA"/>
        </w:rPr>
        <w:t>o ahorita tengo la licencia</w:t>
      </w:r>
      <w:r w:rsidR="000D47B0">
        <w:rPr>
          <w:rFonts w:asciiTheme="minorHAnsi" w:hAnsiTheme="minorHAnsi" w:cstheme="minorHAnsi"/>
          <w:bCs/>
          <w:i/>
          <w:iCs/>
          <w:lang w:eastAsia="ar-SA"/>
        </w:rPr>
        <w:t xml:space="preserve"> Adobe</w:t>
      </w:r>
      <w:r w:rsidR="009138FB" w:rsidRPr="00E157F4">
        <w:rPr>
          <w:rFonts w:asciiTheme="minorHAnsi" w:hAnsiTheme="minorHAnsi" w:cstheme="minorHAnsi"/>
          <w:bCs/>
          <w:i/>
          <w:iCs/>
          <w:lang w:eastAsia="ar-SA"/>
        </w:rPr>
        <w:t xml:space="preserve"> a mi nombre</w:t>
      </w:r>
      <w:r w:rsidR="00AD7811">
        <w:rPr>
          <w:rFonts w:asciiTheme="minorHAnsi" w:hAnsiTheme="minorHAnsi" w:cstheme="minorHAnsi"/>
          <w:bCs/>
          <w:i/>
          <w:iCs/>
          <w:lang w:eastAsia="ar-SA"/>
        </w:rPr>
        <w:t>, p</w:t>
      </w:r>
      <w:r w:rsidR="009138FB" w:rsidRPr="00E157F4">
        <w:rPr>
          <w:rFonts w:asciiTheme="minorHAnsi" w:hAnsiTheme="minorHAnsi" w:cstheme="minorHAnsi"/>
          <w:bCs/>
          <w:i/>
          <w:iCs/>
          <w:lang w:eastAsia="ar-SA"/>
        </w:rPr>
        <w:t>ero igual es un tema que no hemos podido definir porque a lo que entiendo</w:t>
      </w:r>
      <w:r w:rsidR="00AD7811">
        <w:rPr>
          <w:rFonts w:asciiTheme="minorHAnsi" w:hAnsiTheme="minorHAnsi" w:cstheme="minorHAnsi"/>
          <w:bCs/>
          <w:i/>
          <w:iCs/>
          <w:lang w:eastAsia="ar-SA"/>
        </w:rPr>
        <w:t>,</w:t>
      </w:r>
      <w:r w:rsidR="009138FB" w:rsidRPr="00E157F4">
        <w:rPr>
          <w:rFonts w:asciiTheme="minorHAnsi" w:hAnsiTheme="minorHAnsi" w:cstheme="minorHAnsi"/>
          <w:bCs/>
          <w:i/>
          <w:iCs/>
          <w:lang w:eastAsia="ar-SA"/>
        </w:rPr>
        <w:t xml:space="preserve"> Javier me dijo que tengo que pedir autorización a Ivania.</w:t>
      </w:r>
      <w:r w:rsidR="00304EB3">
        <w:rPr>
          <w:rFonts w:asciiTheme="minorHAnsi" w:hAnsiTheme="minorHAnsi" w:cstheme="minorHAnsi"/>
          <w:bCs/>
          <w:i/>
          <w:iCs/>
          <w:lang w:eastAsia="ar-SA"/>
        </w:rPr>
        <w:t xml:space="preserve"> </w:t>
      </w:r>
      <w:r w:rsidR="00304EB3">
        <w:rPr>
          <w:rFonts w:asciiTheme="minorHAnsi" w:hAnsiTheme="minorHAnsi" w:cstheme="minorHAnsi"/>
          <w:bCs/>
          <w:lang w:eastAsia="ar-SA"/>
        </w:rPr>
        <w:t xml:space="preserve">La señora Mairena </w:t>
      </w:r>
      <w:proofErr w:type="spellStart"/>
      <w:r w:rsidR="00304EB3">
        <w:rPr>
          <w:rFonts w:asciiTheme="minorHAnsi" w:hAnsiTheme="minorHAnsi" w:cstheme="minorHAnsi"/>
          <w:bCs/>
          <w:lang w:eastAsia="ar-SA"/>
        </w:rPr>
        <w:t>Traña</w:t>
      </w:r>
      <w:proofErr w:type="spellEnd"/>
      <w:r w:rsidR="00304EB3">
        <w:rPr>
          <w:rFonts w:asciiTheme="minorHAnsi" w:hAnsiTheme="minorHAnsi" w:cstheme="minorHAnsi"/>
          <w:bCs/>
          <w:lang w:eastAsia="ar-SA"/>
        </w:rPr>
        <w:t xml:space="preserve"> consulta </w:t>
      </w:r>
      <w:r w:rsidR="00304EB3" w:rsidRPr="00304EB3">
        <w:rPr>
          <w:rFonts w:asciiTheme="minorHAnsi" w:hAnsiTheme="minorHAnsi" w:cstheme="minorHAnsi"/>
          <w:bCs/>
          <w:i/>
          <w:iCs/>
          <w:lang w:eastAsia="ar-SA"/>
        </w:rPr>
        <w:t xml:space="preserve">“¿Y usted ya reportó esa impresora </w:t>
      </w:r>
      <w:r w:rsidR="00304EB3">
        <w:rPr>
          <w:rFonts w:asciiTheme="minorHAnsi" w:hAnsiTheme="minorHAnsi" w:cstheme="minorHAnsi"/>
          <w:bCs/>
          <w:i/>
          <w:iCs/>
          <w:lang w:eastAsia="ar-SA"/>
        </w:rPr>
        <w:t>R</w:t>
      </w:r>
      <w:r w:rsidR="00304EB3" w:rsidRPr="00304EB3">
        <w:rPr>
          <w:rFonts w:asciiTheme="minorHAnsi" w:hAnsiTheme="minorHAnsi" w:cstheme="minorHAnsi"/>
          <w:bCs/>
          <w:i/>
          <w:iCs/>
          <w:lang w:eastAsia="ar-SA"/>
        </w:rPr>
        <w:t>osibel?</w:t>
      </w:r>
      <w:r w:rsidR="00304EB3">
        <w:rPr>
          <w:rFonts w:asciiTheme="minorHAnsi" w:hAnsiTheme="minorHAnsi" w:cstheme="minorHAnsi"/>
          <w:bCs/>
          <w:i/>
          <w:iCs/>
          <w:lang w:eastAsia="ar-SA"/>
        </w:rPr>
        <w:t xml:space="preserve"> </w:t>
      </w:r>
      <w:r w:rsidR="00304EB3" w:rsidRPr="00304EB3">
        <w:rPr>
          <w:rFonts w:asciiTheme="minorHAnsi" w:hAnsiTheme="minorHAnsi" w:cstheme="minorHAnsi"/>
          <w:bCs/>
          <w:lang w:eastAsia="ar-SA"/>
        </w:rPr>
        <w:t>Y la señora Barboza le comenta “</w:t>
      </w:r>
      <w:r w:rsidR="00304EB3" w:rsidRPr="00304EB3">
        <w:rPr>
          <w:rFonts w:asciiTheme="minorHAnsi" w:hAnsiTheme="minorHAnsi" w:cstheme="minorHAnsi"/>
          <w:bCs/>
          <w:i/>
          <w:iCs/>
          <w:lang w:eastAsia="ar-SA"/>
        </w:rPr>
        <w:t xml:space="preserve">Sí, señora, solo que </w:t>
      </w:r>
      <w:r w:rsidR="00304EB3">
        <w:rPr>
          <w:rFonts w:asciiTheme="minorHAnsi" w:hAnsiTheme="minorHAnsi" w:cstheme="minorHAnsi"/>
          <w:bCs/>
          <w:i/>
          <w:iCs/>
          <w:lang w:eastAsia="ar-SA"/>
        </w:rPr>
        <w:t>Bady</w:t>
      </w:r>
      <w:r w:rsidR="00304EB3" w:rsidRPr="00304EB3">
        <w:rPr>
          <w:rFonts w:asciiTheme="minorHAnsi" w:hAnsiTheme="minorHAnsi" w:cstheme="minorHAnsi"/>
          <w:bCs/>
          <w:i/>
          <w:iCs/>
          <w:lang w:eastAsia="ar-SA"/>
        </w:rPr>
        <w:t xml:space="preserve"> dice que hay que esperar a que haga el mantenimiento y no sé cuándo es la fecha</w:t>
      </w:r>
      <w:r w:rsidR="00304EB3">
        <w:rPr>
          <w:rFonts w:asciiTheme="minorHAnsi" w:hAnsiTheme="minorHAnsi" w:cstheme="minorHAnsi"/>
          <w:bCs/>
          <w:i/>
          <w:iCs/>
          <w:lang w:eastAsia="ar-SA"/>
        </w:rPr>
        <w:t xml:space="preserve">. </w:t>
      </w:r>
      <w:r w:rsidR="00304EB3" w:rsidRPr="00304EB3">
        <w:rPr>
          <w:rFonts w:asciiTheme="minorHAnsi" w:hAnsiTheme="minorHAnsi" w:cstheme="minorHAnsi"/>
          <w:bCs/>
          <w:lang w:eastAsia="ar-SA"/>
        </w:rPr>
        <w:t>La señora Petronila Mairena indica</w:t>
      </w:r>
      <w:r w:rsidR="00304EB3">
        <w:rPr>
          <w:rFonts w:asciiTheme="minorHAnsi" w:hAnsiTheme="minorHAnsi" w:cstheme="minorHAnsi"/>
          <w:bCs/>
          <w:i/>
          <w:iCs/>
          <w:lang w:eastAsia="ar-SA"/>
        </w:rPr>
        <w:t xml:space="preserve"> </w:t>
      </w:r>
      <w:r w:rsidR="00245FC5">
        <w:rPr>
          <w:rFonts w:asciiTheme="minorHAnsi" w:hAnsiTheme="minorHAnsi" w:cstheme="minorHAnsi"/>
          <w:bCs/>
          <w:i/>
          <w:iCs/>
          <w:lang w:eastAsia="ar-SA"/>
        </w:rPr>
        <w:t>“e</w:t>
      </w:r>
      <w:r w:rsidR="009138FB" w:rsidRPr="00245FC5">
        <w:rPr>
          <w:rFonts w:asciiTheme="minorHAnsi" w:hAnsiTheme="minorHAnsi" w:cstheme="minorHAnsi"/>
          <w:bCs/>
          <w:i/>
          <w:iCs/>
          <w:lang w:eastAsia="ar-SA"/>
        </w:rPr>
        <w:t xml:space="preserve">s que como eso se paga anual, digamos se hizo el mantenimiento al inicio de año, ahora habrá que esperar hasta el inicio del próximo año para el siguiente </w:t>
      </w:r>
      <w:r w:rsidR="00245FC5" w:rsidRPr="00245FC5">
        <w:rPr>
          <w:rFonts w:asciiTheme="minorHAnsi" w:hAnsiTheme="minorHAnsi" w:cstheme="minorHAnsi"/>
          <w:bCs/>
          <w:i/>
          <w:iCs/>
          <w:lang w:eastAsia="ar-SA"/>
        </w:rPr>
        <w:t>mantenimiento</w:t>
      </w:r>
      <w:r w:rsidR="00245FC5">
        <w:rPr>
          <w:rFonts w:asciiTheme="minorHAnsi" w:hAnsiTheme="minorHAnsi" w:cstheme="minorHAnsi"/>
          <w:bCs/>
          <w:i/>
          <w:iCs/>
          <w:lang w:eastAsia="ar-SA"/>
        </w:rPr>
        <w:t>” -----------------------------------------------------------------------------------</w:t>
      </w:r>
    </w:p>
    <w:p w14:paraId="54D86D19" w14:textId="43C7A33D" w:rsidR="009138FB" w:rsidRPr="00F3119D" w:rsidRDefault="004B3BE0" w:rsidP="005F70B1">
      <w:pPr>
        <w:spacing w:after="0" w:line="460" w:lineRule="exact"/>
        <w:jc w:val="both"/>
        <w:rPr>
          <w:rFonts w:asciiTheme="minorHAnsi" w:hAnsiTheme="minorHAnsi" w:cstheme="minorHAnsi"/>
          <w:bCs/>
          <w:i/>
          <w:iCs/>
          <w:lang w:eastAsia="ar-SA"/>
        </w:rPr>
      </w:pPr>
      <w:r w:rsidRPr="00245FC5">
        <w:rPr>
          <w:rFonts w:asciiTheme="minorHAnsi" w:hAnsiTheme="minorHAnsi" w:cstheme="minorHAnsi"/>
          <w:bCs/>
          <w:lang w:eastAsia="ar-SA"/>
        </w:rPr>
        <w:t>La señora</w:t>
      </w:r>
      <w:r w:rsidRPr="00551F81">
        <w:rPr>
          <w:rFonts w:asciiTheme="minorHAnsi" w:hAnsiTheme="minorHAnsi" w:cstheme="minorHAnsi"/>
          <w:bCs/>
          <w:lang w:eastAsia="ar-SA"/>
        </w:rPr>
        <w:t xml:space="preserve"> Sánchez Araya señala “</w:t>
      </w:r>
      <w:r w:rsidRPr="00F3119D">
        <w:rPr>
          <w:rFonts w:asciiTheme="minorHAnsi" w:hAnsiTheme="minorHAnsi" w:cstheme="minorHAnsi"/>
          <w:bCs/>
          <w:i/>
          <w:iCs/>
          <w:lang w:eastAsia="ar-SA"/>
        </w:rPr>
        <w:t>dentro de los documentos que me pasó doña Margot, hay una autorización de la Comisión de TI para hacerlo de esta manera, entonces internamente el archivo ya tiene como la disposición de que se haga así</w:t>
      </w:r>
      <w:r>
        <w:rPr>
          <w:rFonts w:asciiTheme="minorHAnsi" w:hAnsiTheme="minorHAnsi" w:cstheme="minorHAnsi"/>
          <w:bCs/>
          <w:i/>
          <w:iCs/>
          <w:lang w:eastAsia="ar-SA"/>
        </w:rPr>
        <w:t xml:space="preserve"> en d</w:t>
      </w:r>
      <w:r w:rsidRPr="00F3119D">
        <w:rPr>
          <w:rFonts w:asciiTheme="minorHAnsi" w:hAnsiTheme="minorHAnsi" w:cstheme="minorHAnsi"/>
          <w:bCs/>
          <w:i/>
          <w:iCs/>
          <w:lang w:eastAsia="ar-SA"/>
        </w:rPr>
        <w:t>igital, a mí lo que me preocupa es la preservación, pero estamos en aras de poder cumplir lo más pronto posible con el sistema y con un repositori</w:t>
      </w:r>
      <w:r>
        <w:rPr>
          <w:rFonts w:asciiTheme="minorHAnsi" w:hAnsiTheme="minorHAnsi" w:cstheme="minorHAnsi"/>
          <w:bCs/>
          <w:i/>
          <w:iCs/>
          <w:lang w:eastAsia="ar-SA"/>
        </w:rPr>
        <w:t>o, y</w:t>
      </w:r>
      <w:r w:rsidR="009138FB" w:rsidRPr="00F3119D">
        <w:rPr>
          <w:rFonts w:asciiTheme="minorHAnsi" w:hAnsiTheme="minorHAnsi" w:cstheme="minorHAnsi"/>
          <w:bCs/>
          <w:i/>
          <w:iCs/>
          <w:lang w:eastAsia="ar-SA"/>
        </w:rPr>
        <w:t>o esperaría que al próximo año</w:t>
      </w:r>
      <w:r w:rsidR="00164487">
        <w:rPr>
          <w:rFonts w:asciiTheme="minorHAnsi" w:hAnsiTheme="minorHAnsi" w:cstheme="minorHAnsi"/>
          <w:bCs/>
          <w:i/>
          <w:iCs/>
          <w:lang w:eastAsia="ar-SA"/>
        </w:rPr>
        <w:t>.</w:t>
      </w:r>
      <w:r w:rsidR="00E33C54">
        <w:rPr>
          <w:rFonts w:asciiTheme="minorHAnsi" w:hAnsiTheme="minorHAnsi" w:cstheme="minorHAnsi"/>
          <w:bCs/>
          <w:i/>
          <w:iCs/>
          <w:lang w:eastAsia="ar-SA"/>
        </w:rPr>
        <w:t xml:space="preserve"> </w:t>
      </w:r>
      <w:r w:rsidR="009138FB" w:rsidRPr="00F3119D">
        <w:rPr>
          <w:rFonts w:asciiTheme="minorHAnsi" w:hAnsiTheme="minorHAnsi" w:cstheme="minorHAnsi"/>
          <w:bCs/>
          <w:i/>
          <w:iCs/>
          <w:lang w:eastAsia="ar-SA"/>
        </w:rPr>
        <w:t xml:space="preserve">La Comisión Nacional está con solo digital, no sé si la Junta también, pero no entiendo la parte que dice </w:t>
      </w:r>
      <w:r w:rsidR="00164487">
        <w:rPr>
          <w:rFonts w:asciiTheme="minorHAnsi" w:hAnsiTheme="minorHAnsi" w:cstheme="minorHAnsi"/>
          <w:bCs/>
          <w:i/>
          <w:iCs/>
          <w:lang w:eastAsia="ar-SA"/>
        </w:rPr>
        <w:t xml:space="preserve">Rosi sobre </w:t>
      </w:r>
      <w:r w:rsidR="009138FB" w:rsidRPr="00F3119D">
        <w:rPr>
          <w:rFonts w:asciiTheme="minorHAnsi" w:hAnsiTheme="minorHAnsi" w:cstheme="minorHAnsi"/>
          <w:bCs/>
          <w:i/>
          <w:iCs/>
          <w:lang w:eastAsia="ar-SA"/>
        </w:rPr>
        <w:t xml:space="preserve">lo complicado que es imprimir las actas. </w:t>
      </w:r>
      <w:r w:rsidR="00246434">
        <w:rPr>
          <w:rFonts w:asciiTheme="minorHAnsi" w:hAnsiTheme="minorHAnsi" w:cstheme="minorHAnsi"/>
          <w:bCs/>
          <w:i/>
          <w:iCs/>
          <w:lang w:eastAsia="ar-SA"/>
        </w:rPr>
        <w:t>-----------------------------------------------------------------------------------------------</w:t>
      </w:r>
    </w:p>
    <w:p w14:paraId="48319BD1" w14:textId="3F0D6D4F" w:rsidR="009138FB" w:rsidRPr="00602FFD" w:rsidRDefault="008902E1" w:rsidP="00E93FEB">
      <w:pPr>
        <w:spacing w:after="0" w:line="460" w:lineRule="exact"/>
        <w:jc w:val="both"/>
        <w:rPr>
          <w:rFonts w:asciiTheme="minorHAnsi" w:hAnsiTheme="minorHAnsi" w:cstheme="minorHAnsi"/>
          <w:bCs/>
          <w:lang w:eastAsia="ar-SA"/>
        </w:rPr>
      </w:pPr>
      <w:r>
        <w:t>El señor Mauricio López Elizondo comenta “</w:t>
      </w:r>
      <w:r w:rsidR="009138FB" w:rsidRPr="00D85C10">
        <w:rPr>
          <w:rFonts w:asciiTheme="minorHAnsi" w:hAnsiTheme="minorHAnsi" w:cstheme="minorHAnsi"/>
          <w:bCs/>
          <w:i/>
          <w:iCs/>
          <w:lang w:eastAsia="ar-SA"/>
        </w:rPr>
        <w:t xml:space="preserve">si quieren, intentan coordinar con </w:t>
      </w:r>
      <w:r w:rsidRPr="00D85C10">
        <w:rPr>
          <w:rFonts w:asciiTheme="minorHAnsi" w:hAnsiTheme="minorHAnsi" w:cstheme="minorHAnsi"/>
          <w:bCs/>
          <w:i/>
          <w:iCs/>
          <w:lang w:eastAsia="ar-SA"/>
        </w:rPr>
        <w:t>D</w:t>
      </w:r>
      <w:r w:rsidR="009138FB" w:rsidRPr="00D85C10">
        <w:rPr>
          <w:rFonts w:asciiTheme="minorHAnsi" w:hAnsiTheme="minorHAnsi" w:cstheme="minorHAnsi"/>
          <w:bCs/>
          <w:i/>
          <w:iCs/>
          <w:lang w:eastAsia="ar-SA"/>
        </w:rPr>
        <w:t>iana, a ver si lo logran en las impresoras de aquí</w:t>
      </w:r>
      <w:r w:rsidRPr="00D85C10">
        <w:rPr>
          <w:rFonts w:asciiTheme="minorHAnsi" w:hAnsiTheme="minorHAnsi" w:cstheme="minorHAnsi"/>
          <w:bCs/>
          <w:i/>
          <w:iCs/>
          <w:lang w:eastAsia="ar-SA"/>
        </w:rPr>
        <w:t xml:space="preserve">, </w:t>
      </w:r>
      <w:r w:rsidR="009138FB" w:rsidRPr="00D85C10">
        <w:rPr>
          <w:rFonts w:asciiTheme="minorHAnsi" w:hAnsiTheme="minorHAnsi" w:cstheme="minorHAnsi"/>
          <w:bCs/>
          <w:i/>
          <w:iCs/>
          <w:lang w:eastAsia="ar-SA"/>
        </w:rPr>
        <w:t xml:space="preserve">nosotros estamos un poco más acostumbrados a imprimir en papel oficio y </w:t>
      </w:r>
      <w:r w:rsidRPr="00D85C10">
        <w:rPr>
          <w:rFonts w:asciiTheme="minorHAnsi" w:hAnsiTheme="minorHAnsi" w:cstheme="minorHAnsi"/>
          <w:bCs/>
          <w:i/>
          <w:iCs/>
          <w:lang w:eastAsia="ar-SA"/>
        </w:rPr>
        <w:t>frente y</w:t>
      </w:r>
      <w:r w:rsidR="009138FB" w:rsidRPr="00D85C10">
        <w:rPr>
          <w:rFonts w:asciiTheme="minorHAnsi" w:hAnsiTheme="minorHAnsi" w:cstheme="minorHAnsi"/>
          <w:bCs/>
          <w:i/>
          <w:iCs/>
          <w:lang w:eastAsia="ar-SA"/>
        </w:rPr>
        <w:t xml:space="preserve"> vuelto, entonces podríamos darle una ayudadita a ver qué tal nos va.</w:t>
      </w:r>
      <w:r w:rsidRPr="00D85C10">
        <w:rPr>
          <w:rFonts w:asciiTheme="minorHAnsi" w:hAnsiTheme="minorHAnsi" w:cstheme="minorHAnsi"/>
          <w:bCs/>
          <w:i/>
          <w:iCs/>
          <w:lang w:eastAsia="ar-SA"/>
        </w:rPr>
        <w:t xml:space="preserve"> </w:t>
      </w:r>
      <w:r w:rsidR="009138FB" w:rsidRPr="00D85C10">
        <w:rPr>
          <w:rFonts w:asciiTheme="minorHAnsi" w:hAnsiTheme="minorHAnsi" w:cstheme="minorHAnsi"/>
          <w:bCs/>
          <w:i/>
          <w:iCs/>
          <w:lang w:eastAsia="ar-SA"/>
        </w:rPr>
        <w:t xml:space="preserve">Y hacemos el intento o las digamos, partiendo del hecho de </w:t>
      </w:r>
      <w:r w:rsidRPr="00D85C10">
        <w:rPr>
          <w:rFonts w:asciiTheme="minorHAnsi" w:hAnsiTheme="minorHAnsi" w:cstheme="minorHAnsi"/>
          <w:bCs/>
          <w:i/>
          <w:iCs/>
          <w:lang w:eastAsia="ar-SA"/>
        </w:rPr>
        <w:t>esperar</w:t>
      </w:r>
      <w:r w:rsidR="009138FB" w:rsidRPr="00D85C10">
        <w:rPr>
          <w:rFonts w:asciiTheme="minorHAnsi" w:hAnsiTheme="minorHAnsi" w:cstheme="minorHAnsi"/>
          <w:bCs/>
          <w:i/>
          <w:iCs/>
          <w:lang w:eastAsia="ar-SA"/>
        </w:rPr>
        <w:t xml:space="preserve"> a que les den el mantenimiento a las impresoras para para que puedan ya volver a la impresión. A mí lo que </w:t>
      </w:r>
      <w:r w:rsidR="00D85C10" w:rsidRPr="00D85C10">
        <w:rPr>
          <w:rFonts w:asciiTheme="minorHAnsi" w:hAnsiTheme="minorHAnsi" w:cstheme="minorHAnsi"/>
          <w:bCs/>
          <w:i/>
          <w:iCs/>
          <w:lang w:eastAsia="ar-SA"/>
        </w:rPr>
        <w:t>no me gusta d</w:t>
      </w:r>
      <w:r w:rsidR="009138FB" w:rsidRPr="00D85C10">
        <w:rPr>
          <w:rFonts w:asciiTheme="minorHAnsi" w:hAnsiTheme="minorHAnsi" w:cstheme="minorHAnsi"/>
          <w:bCs/>
          <w:i/>
          <w:iCs/>
          <w:lang w:eastAsia="ar-SA"/>
        </w:rPr>
        <w:t>e hacer las actas digitales es que tenemos un libro en físico y vamos a tener un hueco muy grande relacionado con esas actas en</w:t>
      </w:r>
      <w:r w:rsidR="00D85C10" w:rsidRPr="00D85C10">
        <w:rPr>
          <w:rFonts w:asciiTheme="minorHAnsi" w:hAnsiTheme="minorHAnsi" w:cstheme="minorHAnsi"/>
          <w:bCs/>
          <w:i/>
          <w:iCs/>
          <w:lang w:eastAsia="ar-SA"/>
        </w:rPr>
        <w:t xml:space="preserve"> </w:t>
      </w:r>
      <w:r w:rsidR="009138FB" w:rsidRPr="00D85C10">
        <w:rPr>
          <w:rFonts w:asciiTheme="minorHAnsi" w:hAnsiTheme="minorHAnsi" w:cstheme="minorHAnsi"/>
          <w:bCs/>
          <w:i/>
          <w:iCs/>
          <w:lang w:eastAsia="ar-SA"/>
        </w:rPr>
        <w:t>digital, entonces va a haber un libro híbrido</w:t>
      </w:r>
      <w:r w:rsidR="00D85C10" w:rsidRPr="00D85C10">
        <w:rPr>
          <w:rFonts w:asciiTheme="minorHAnsi" w:hAnsiTheme="minorHAnsi" w:cstheme="minorHAnsi"/>
          <w:bCs/>
          <w:i/>
          <w:iCs/>
          <w:lang w:eastAsia="ar-SA"/>
        </w:rPr>
        <w:t xml:space="preserve">. </w:t>
      </w:r>
      <w:r w:rsidR="00DE3BD4" w:rsidRPr="00DE3BD4">
        <w:t xml:space="preserve">La señora </w:t>
      </w:r>
      <w:r w:rsidR="009138FB" w:rsidRPr="00DE3BD4">
        <w:t xml:space="preserve">Johanna Sánchez Araya </w:t>
      </w:r>
      <w:r w:rsidR="00DE3BD4" w:rsidRPr="00DE3BD4">
        <w:t>comenta</w:t>
      </w:r>
      <w:r w:rsidR="00DE3BD4">
        <w:t>, “</w:t>
      </w:r>
      <w:r w:rsidR="009138FB" w:rsidRPr="00DE3BD4">
        <w:rPr>
          <w:rFonts w:asciiTheme="minorHAnsi" w:hAnsiTheme="minorHAnsi" w:cstheme="minorHAnsi"/>
          <w:bCs/>
          <w:i/>
          <w:iCs/>
          <w:lang w:eastAsia="ar-SA"/>
        </w:rPr>
        <w:t>Sí, en el caso de Ros</w:t>
      </w:r>
      <w:r w:rsidR="00DE3BD4">
        <w:rPr>
          <w:rFonts w:asciiTheme="minorHAnsi" w:hAnsiTheme="minorHAnsi" w:cstheme="minorHAnsi"/>
          <w:bCs/>
          <w:i/>
          <w:iCs/>
          <w:lang w:eastAsia="ar-SA"/>
        </w:rPr>
        <w:t>i</w:t>
      </w:r>
      <w:r w:rsidR="009138FB" w:rsidRPr="00DE3BD4">
        <w:rPr>
          <w:rFonts w:asciiTheme="minorHAnsi" w:hAnsiTheme="minorHAnsi" w:cstheme="minorHAnsi"/>
          <w:bCs/>
          <w:i/>
          <w:iCs/>
          <w:lang w:eastAsia="ar-SA"/>
        </w:rPr>
        <w:t xml:space="preserve">, que ya las tiene bueno, y el sistema también, que ya solo tienen papel </w:t>
      </w:r>
      <w:r w:rsidR="000A4927">
        <w:rPr>
          <w:rFonts w:asciiTheme="minorHAnsi" w:hAnsiTheme="minorHAnsi" w:cstheme="minorHAnsi"/>
          <w:bCs/>
          <w:i/>
          <w:iCs/>
          <w:lang w:eastAsia="ar-SA"/>
        </w:rPr>
        <w:t>y</w:t>
      </w:r>
      <w:r w:rsidR="009138FB" w:rsidRPr="00DE3BD4">
        <w:rPr>
          <w:rFonts w:asciiTheme="minorHAnsi" w:hAnsiTheme="minorHAnsi" w:cstheme="minorHAnsi"/>
          <w:bCs/>
          <w:i/>
          <w:iCs/>
          <w:lang w:eastAsia="ar-SA"/>
        </w:rPr>
        <w:t xml:space="preserve"> hacer unas ahí digital te daría un híbrido, tienes razón</w:t>
      </w:r>
      <w:r w:rsidR="00DE3BD4" w:rsidRPr="00DE3BD4">
        <w:rPr>
          <w:rFonts w:asciiTheme="minorHAnsi" w:hAnsiTheme="minorHAnsi" w:cstheme="minorHAnsi"/>
          <w:bCs/>
          <w:lang w:eastAsia="ar-SA"/>
        </w:rPr>
        <w:t>” El seño</w:t>
      </w:r>
      <w:r w:rsidR="00DE3BD4">
        <w:rPr>
          <w:rFonts w:asciiTheme="minorHAnsi" w:hAnsiTheme="minorHAnsi" w:cstheme="minorHAnsi"/>
          <w:bCs/>
          <w:lang w:eastAsia="ar-SA"/>
        </w:rPr>
        <w:t>r López Elizondo le indica “</w:t>
      </w:r>
      <w:r w:rsidR="009138FB" w:rsidRPr="00DE3BD4">
        <w:rPr>
          <w:rFonts w:asciiTheme="minorHAnsi" w:hAnsiTheme="minorHAnsi" w:cstheme="minorHAnsi"/>
          <w:bCs/>
          <w:i/>
          <w:iCs/>
          <w:lang w:eastAsia="ar-SA"/>
        </w:rPr>
        <w:t xml:space="preserve">Sí, menos mal, tal vez, empezando el siguiente libro. Pero por ahora tratemos de coordinar con </w:t>
      </w:r>
      <w:r w:rsidR="00DE3BD4">
        <w:rPr>
          <w:rFonts w:asciiTheme="minorHAnsi" w:hAnsiTheme="minorHAnsi" w:cstheme="minorHAnsi"/>
          <w:bCs/>
          <w:i/>
          <w:iCs/>
          <w:lang w:eastAsia="ar-SA"/>
        </w:rPr>
        <w:t>D</w:t>
      </w:r>
      <w:r w:rsidR="009138FB" w:rsidRPr="00DE3BD4">
        <w:rPr>
          <w:rFonts w:asciiTheme="minorHAnsi" w:hAnsiTheme="minorHAnsi" w:cstheme="minorHAnsi"/>
          <w:bCs/>
          <w:i/>
          <w:iCs/>
          <w:lang w:eastAsia="ar-SA"/>
        </w:rPr>
        <w:t xml:space="preserve">ianita, más bien pongo a disposición aquí el equipo para tratar de imprimirlo. Entre </w:t>
      </w:r>
      <w:r w:rsidR="00602FFD">
        <w:rPr>
          <w:rFonts w:asciiTheme="minorHAnsi" w:hAnsiTheme="minorHAnsi" w:cstheme="minorHAnsi"/>
          <w:bCs/>
          <w:i/>
          <w:iCs/>
          <w:lang w:eastAsia="ar-SA"/>
        </w:rPr>
        <w:t>D</w:t>
      </w:r>
      <w:r w:rsidR="009138FB" w:rsidRPr="00DE3BD4">
        <w:rPr>
          <w:rFonts w:asciiTheme="minorHAnsi" w:hAnsiTheme="minorHAnsi" w:cstheme="minorHAnsi"/>
          <w:bCs/>
          <w:i/>
          <w:iCs/>
          <w:lang w:eastAsia="ar-SA"/>
        </w:rPr>
        <w:t xml:space="preserve">ianita </w:t>
      </w:r>
      <w:r w:rsidR="00602FFD">
        <w:rPr>
          <w:rFonts w:asciiTheme="minorHAnsi" w:hAnsiTheme="minorHAnsi" w:cstheme="minorHAnsi"/>
          <w:bCs/>
          <w:i/>
          <w:iCs/>
          <w:lang w:eastAsia="ar-SA"/>
        </w:rPr>
        <w:t>y</w:t>
      </w:r>
      <w:r w:rsidR="009138FB" w:rsidRPr="00DE3BD4">
        <w:rPr>
          <w:rFonts w:asciiTheme="minorHAnsi" w:hAnsiTheme="minorHAnsi" w:cstheme="minorHAnsi"/>
          <w:bCs/>
          <w:i/>
          <w:iCs/>
          <w:lang w:eastAsia="ar-SA"/>
        </w:rPr>
        <w:t xml:space="preserve"> Siria</w:t>
      </w:r>
      <w:r w:rsidR="00602FFD">
        <w:rPr>
          <w:rFonts w:asciiTheme="minorHAnsi" w:hAnsiTheme="minorHAnsi" w:cstheme="minorHAnsi"/>
          <w:bCs/>
          <w:i/>
          <w:iCs/>
          <w:lang w:eastAsia="ar-SA"/>
        </w:rPr>
        <w:t xml:space="preserve"> que </w:t>
      </w:r>
      <w:r w:rsidR="009138FB" w:rsidRPr="00DE3BD4">
        <w:rPr>
          <w:rFonts w:asciiTheme="minorHAnsi" w:hAnsiTheme="minorHAnsi" w:cstheme="minorHAnsi"/>
          <w:bCs/>
          <w:i/>
          <w:iCs/>
          <w:lang w:eastAsia="ar-SA"/>
        </w:rPr>
        <w:t>está muy ocupada, pero puede sacar un ratito para que nos ayud</w:t>
      </w:r>
      <w:r w:rsidR="00602FFD">
        <w:rPr>
          <w:rFonts w:asciiTheme="minorHAnsi" w:hAnsiTheme="minorHAnsi" w:cstheme="minorHAnsi"/>
          <w:bCs/>
          <w:i/>
          <w:iCs/>
          <w:lang w:eastAsia="ar-SA"/>
        </w:rPr>
        <w:t>e, e</w:t>
      </w:r>
      <w:r w:rsidR="009138FB" w:rsidRPr="00DE3BD4">
        <w:rPr>
          <w:rFonts w:asciiTheme="minorHAnsi" w:hAnsiTheme="minorHAnsi" w:cstheme="minorHAnsi"/>
          <w:bCs/>
          <w:i/>
          <w:iCs/>
          <w:lang w:eastAsia="ar-SA"/>
        </w:rPr>
        <w:t>lla está muy acostumbrada a imprimir de los dos lados en papel</w:t>
      </w:r>
      <w:r w:rsidR="00602FFD">
        <w:rPr>
          <w:rFonts w:asciiTheme="minorHAnsi" w:hAnsiTheme="minorHAnsi" w:cstheme="minorHAnsi"/>
          <w:bCs/>
          <w:i/>
          <w:iCs/>
          <w:lang w:eastAsia="ar-SA"/>
        </w:rPr>
        <w:t xml:space="preserve"> d</w:t>
      </w:r>
      <w:r w:rsidR="009138FB" w:rsidRPr="00DE3BD4">
        <w:rPr>
          <w:rFonts w:asciiTheme="minorHAnsi" w:hAnsiTheme="minorHAnsi" w:cstheme="minorHAnsi"/>
          <w:bCs/>
          <w:i/>
          <w:iCs/>
          <w:lang w:eastAsia="ar-SA"/>
        </w:rPr>
        <w:t>e seguridad notarial</w:t>
      </w:r>
      <w:r w:rsidR="00602FFD">
        <w:rPr>
          <w:rFonts w:asciiTheme="minorHAnsi" w:hAnsiTheme="minorHAnsi" w:cstheme="minorHAnsi"/>
          <w:bCs/>
          <w:i/>
          <w:iCs/>
          <w:lang w:eastAsia="ar-SA"/>
        </w:rPr>
        <w:t xml:space="preserve">. </w:t>
      </w:r>
      <w:r w:rsidR="00602FFD">
        <w:rPr>
          <w:rFonts w:asciiTheme="minorHAnsi" w:hAnsiTheme="minorHAnsi" w:cstheme="minorHAnsi"/>
          <w:bCs/>
          <w:lang w:eastAsia="ar-SA"/>
        </w:rPr>
        <w:t>------------------------------------------------------------------------------------------------</w:t>
      </w:r>
    </w:p>
    <w:p w14:paraId="0C87D480" w14:textId="15DAC431" w:rsidR="009138FB" w:rsidRPr="002A584D" w:rsidRDefault="000C31BA" w:rsidP="00283C25">
      <w:pPr>
        <w:spacing w:after="0" w:line="460" w:lineRule="exact"/>
        <w:jc w:val="both"/>
        <w:rPr>
          <w:rFonts w:asciiTheme="minorHAnsi" w:hAnsiTheme="minorHAnsi" w:cstheme="minorHAnsi"/>
          <w:bCs/>
          <w:i/>
          <w:iCs/>
          <w:lang w:eastAsia="ar-SA"/>
        </w:rPr>
      </w:pPr>
      <w:r w:rsidRPr="000C31BA">
        <w:t>El señor Javier Gómez Jiménez consulta</w:t>
      </w:r>
      <w:r>
        <w:rPr>
          <w:rFonts w:ascii="Segoe UI" w:eastAsia="Segoe UI" w:hAnsi="Segoe UI" w:cs="Segoe UI"/>
          <w:b/>
          <w:bCs/>
          <w:color w:val="616161"/>
          <w:sz w:val="24"/>
          <w:szCs w:val="24"/>
        </w:rPr>
        <w:t xml:space="preserve"> </w:t>
      </w:r>
      <w:r w:rsidRPr="000C31BA">
        <w:rPr>
          <w:rFonts w:asciiTheme="minorHAnsi" w:hAnsiTheme="minorHAnsi" w:cstheme="minorHAnsi"/>
          <w:bCs/>
          <w:i/>
          <w:iCs/>
          <w:lang w:eastAsia="ar-SA"/>
        </w:rPr>
        <w:t>“¿nos faltan muchos folios todavía por gastar?”</w:t>
      </w:r>
      <w:r w:rsidR="009138FB" w:rsidRPr="000C31BA">
        <w:rPr>
          <w:rFonts w:asciiTheme="minorHAnsi" w:hAnsiTheme="minorHAnsi" w:cstheme="minorHAnsi"/>
          <w:bCs/>
          <w:i/>
          <w:iCs/>
          <w:lang w:eastAsia="ar-SA"/>
        </w:rPr>
        <w:t>.</w:t>
      </w:r>
      <w:r w:rsidR="00F80A03">
        <w:rPr>
          <w:rFonts w:asciiTheme="minorHAnsi" w:hAnsiTheme="minorHAnsi" w:cstheme="minorHAnsi"/>
          <w:bCs/>
          <w:i/>
          <w:iCs/>
          <w:lang w:eastAsia="ar-SA"/>
        </w:rPr>
        <w:t xml:space="preserve"> </w:t>
      </w:r>
      <w:r w:rsidR="00F80A03">
        <w:rPr>
          <w:rFonts w:asciiTheme="minorHAnsi" w:hAnsiTheme="minorHAnsi" w:cstheme="minorHAnsi"/>
          <w:bCs/>
          <w:lang w:eastAsia="ar-SA"/>
        </w:rPr>
        <w:t>La señora Barboza le responde que sí</w:t>
      </w:r>
      <w:r w:rsidR="002E46B6">
        <w:rPr>
          <w:rFonts w:asciiTheme="minorHAnsi" w:hAnsiTheme="minorHAnsi" w:cstheme="minorHAnsi"/>
          <w:bCs/>
          <w:lang w:eastAsia="ar-SA"/>
        </w:rPr>
        <w:t>, “</w:t>
      </w:r>
      <w:r w:rsidR="009138FB" w:rsidRPr="002E46B6">
        <w:rPr>
          <w:rFonts w:asciiTheme="minorHAnsi" w:hAnsiTheme="minorHAnsi" w:cstheme="minorHAnsi"/>
          <w:bCs/>
          <w:i/>
          <w:iCs/>
          <w:lang w:eastAsia="ar-SA"/>
        </w:rPr>
        <w:t xml:space="preserve">lo que queda </w:t>
      </w:r>
      <w:r w:rsidR="002E46B6" w:rsidRPr="002E46B6">
        <w:rPr>
          <w:rFonts w:asciiTheme="minorHAnsi" w:hAnsiTheme="minorHAnsi" w:cstheme="minorHAnsi"/>
          <w:bCs/>
          <w:i/>
          <w:iCs/>
          <w:lang w:eastAsia="ar-SA"/>
        </w:rPr>
        <w:t xml:space="preserve">por imprimir </w:t>
      </w:r>
      <w:r w:rsidR="009138FB" w:rsidRPr="002E46B6">
        <w:rPr>
          <w:rFonts w:asciiTheme="minorHAnsi" w:hAnsiTheme="minorHAnsi" w:cstheme="minorHAnsi"/>
          <w:bCs/>
          <w:i/>
          <w:iCs/>
          <w:lang w:eastAsia="ar-SA"/>
        </w:rPr>
        <w:t xml:space="preserve">es </w:t>
      </w:r>
      <w:r w:rsidR="002E46B6" w:rsidRPr="002E46B6">
        <w:rPr>
          <w:rFonts w:asciiTheme="minorHAnsi" w:hAnsiTheme="minorHAnsi" w:cstheme="minorHAnsi"/>
          <w:bCs/>
          <w:i/>
          <w:iCs/>
          <w:lang w:eastAsia="ar-SA"/>
        </w:rPr>
        <w:t>el acta número tres</w:t>
      </w:r>
      <w:r w:rsidR="009138FB" w:rsidRPr="002E46B6">
        <w:rPr>
          <w:rFonts w:asciiTheme="minorHAnsi" w:hAnsiTheme="minorHAnsi" w:cstheme="minorHAnsi"/>
          <w:bCs/>
          <w:i/>
          <w:iCs/>
          <w:lang w:eastAsia="ar-SA"/>
        </w:rPr>
        <w:t xml:space="preserve"> que aprobamos hoy, o sea, vamos al día, estamos al día</w:t>
      </w:r>
      <w:r w:rsidR="002E46B6" w:rsidRPr="002E46B6">
        <w:rPr>
          <w:rFonts w:asciiTheme="minorHAnsi" w:hAnsiTheme="minorHAnsi" w:cstheme="minorHAnsi"/>
          <w:bCs/>
          <w:i/>
          <w:iCs/>
          <w:lang w:eastAsia="ar-SA"/>
        </w:rPr>
        <w:t xml:space="preserve">. </w:t>
      </w:r>
      <w:r w:rsidR="00543299">
        <w:rPr>
          <w:rFonts w:asciiTheme="minorHAnsi" w:hAnsiTheme="minorHAnsi" w:cstheme="minorHAnsi"/>
          <w:bCs/>
          <w:lang w:eastAsia="ar-SA"/>
        </w:rPr>
        <w:t xml:space="preserve">El señor Mauricio </w:t>
      </w:r>
      <w:r w:rsidR="000A4927">
        <w:rPr>
          <w:rFonts w:asciiTheme="minorHAnsi" w:hAnsiTheme="minorHAnsi" w:cstheme="minorHAnsi"/>
          <w:bCs/>
          <w:lang w:eastAsia="ar-SA"/>
        </w:rPr>
        <w:t>López</w:t>
      </w:r>
      <w:r w:rsidR="00B17439">
        <w:rPr>
          <w:rFonts w:asciiTheme="minorHAnsi" w:hAnsiTheme="minorHAnsi" w:cstheme="minorHAnsi"/>
          <w:bCs/>
          <w:lang w:eastAsia="ar-SA"/>
        </w:rPr>
        <w:t xml:space="preserve"> “</w:t>
      </w:r>
      <w:r w:rsidR="009138FB" w:rsidRPr="00B17439">
        <w:rPr>
          <w:rFonts w:asciiTheme="minorHAnsi" w:hAnsiTheme="minorHAnsi" w:cstheme="minorHAnsi"/>
          <w:bCs/>
          <w:i/>
          <w:iCs/>
          <w:lang w:eastAsia="ar-SA"/>
        </w:rPr>
        <w:t xml:space="preserve">entonces pidámosle a la auditora que, en virtud de lo que estamos pasando, ponemos al día el libro, le pedimos autorización para </w:t>
      </w:r>
      <w:r w:rsidR="00DE156A">
        <w:rPr>
          <w:rFonts w:asciiTheme="minorHAnsi" w:hAnsiTheme="minorHAnsi" w:cstheme="minorHAnsi"/>
          <w:bCs/>
          <w:i/>
          <w:iCs/>
          <w:lang w:eastAsia="ar-SA"/>
        </w:rPr>
        <w:t>cerrarlo y</w:t>
      </w:r>
      <w:r w:rsidR="009138FB" w:rsidRPr="00B17439">
        <w:rPr>
          <w:rFonts w:asciiTheme="minorHAnsi" w:hAnsiTheme="minorHAnsi" w:cstheme="minorHAnsi"/>
          <w:bCs/>
          <w:i/>
          <w:iCs/>
          <w:lang w:eastAsia="ar-SA"/>
        </w:rPr>
        <w:t xml:space="preserve"> comenzar un nuevo libro digital, pero no tener </w:t>
      </w:r>
      <w:r w:rsidR="00DE156A">
        <w:rPr>
          <w:rFonts w:asciiTheme="minorHAnsi" w:hAnsiTheme="minorHAnsi" w:cstheme="minorHAnsi"/>
          <w:bCs/>
          <w:i/>
          <w:iCs/>
          <w:lang w:eastAsia="ar-SA"/>
        </w:rPr>
        <w:t xml:space="preserve">dos y </w:t>
      </w:r>
      <w:r w:rsidR="00F51DA9">
        <w:rPr>
          <w:rFonts w:asciiTheme="minorHAnsi" w:hAnsiTheme="minorHAnsi" w:cstheme="minorHAnsi"/>
          <w:bCs/>
          <w:i/>
          <w:iCs/>
          <w:lang w:eastAsia="ar-SA"/>
        </w:rPr>
        <w:t xml:space="preserve">que </w:t>
      </w:r>
      <w:r w:rsidR="00F51DA9" w:rsidRPr="00B17439">
        <w:rPr>
          <w:rFonts w:asciiTheme="minorHAnsi" w:hAnsiTheme="minorHAnsi" w:cstheme="minorHAnsi"/>
          <w:bCs/>
          <w:i/>
          <w:iCs/>
          <w:lang w:eastAsia="ar-SA"/>
        </w:rPr>
        <w:t>haya</w:t>
      </w:r>
      <w:r w:rsidR="009138FB" w:rsidRPr="00B17439">
        <w:rPr>
          <w:rFonts w:asciiTheme="minorHAnsi" w:hAnsiTheme="minorHAnsi" w:cstheme="minorHAnsi"/>
          <w:bCs/>
          <w:i/>
          <w:iCs/>
          <w:lang w:eastAsia="ar-SA"/>
        </w:rPr>
        <w:t xml:space="preserve"> un traslape entre la digital</w:t>
      </w:r>
      <w:r w:rsidR="00DE156A">
        <w:rPr>
          <w:rFonts w:asciiTheme="minorHAnsi" w:hAnsiTheme="minorHAnsi" w:cstheme="minorHAnsi"/>
          <w:bCs/>
          <w:i/>
          <w:iCs/>
          <w:lang w:eastAsia="ar-SA"/>
        </w:rPr>
        <w:t xml:space="preserve"> </w:t>
      </w:r>
      <w:r w:rsidR="009138FB" w:rsidRPr="00B17439">
        <w:rPr>
          <w:rFonts w:asciiTheme="minorHAnsi" w:hAnsiTheme="minorHAnsi" w:cstheme="minorHAnsi"/>
          <w:bCs/>
          <w:i/>
          <w:iCs/>
          <w:lang w:eastAsia="ar-SA"/>
        </w:rPr>
        <w:t>y lo físico.</w:t>
      </w:r>
      <w:r w:rsidR="00DE156A">
        <w:rPr>
          <w:rFonts w:asciiTheme="minorHAnsi" w:hAnsiTheme="minorHAnsi" w:cstheme="minorHAnsi"/>
          <w:bCs/>
          <w:i/>
          <w:iCs/>
          <w:lang w:eastAsia="ar-SA"/>
        </w:rPr>
        <w:t xml:space="preserve"> </w:t>
      </w:r>
      <w:r w:rsidR="00F51DA9" w:rsidRPr="00F51DA9">
        <w:rPr>
          <w:rFonts w:asciiTheme="minorHAnsi" w:hAnsiTheme="minorHAnsi" w:cstheme="minorHAnsi"/>
          <w:bCs/>
          <w:lang w:eastAsia="ar-SA"/>
        </w:rPr>
        <w:t>La señora Barboza indica</w:t>
      </w:r>
      <w:r w:rsidR="00F51DA9">
        <w:rPr>
          <w:rFonts w:asciiTheme="minorHAnsi" w:hAnsiTheme="minorHAnsi" w:cstheme="minorHAnsi"/>
          <w:bCs/>
          <w:i/>
          <w:iCs/>
          <w:lang w:eastAsia="ar-SA"/>
        </w:rPr>
        <w:t xml:space="preserve"> “</w:t>
      </w:r>
      <w:r w:rsidR="009138FB" w:rsidRPr="002A584D">
        <w:rPr>
          <w:rFonts w:asciiTheme="minorHAnsi" w:hAnsiTheme="minorHAnsi" w:cstheme="minorHAnsi"/>
          <w:bCs/>
          <w:i/>
          <w:iCs/>
          <w:lang w:eastAsia="ar-SA"/>
        </w:rPr>
        <w:t>ella me dijo que, era así</w:t>
      </w:r>
      <w:r w:rsidR="002A584D" w:rsidRPr="002A584D">
        <w:rPr>
          <w:rFonts w:asciiTheme="minorHAnsi" w:hAnsiTheme="minorHAnsi" w:cstheme="minorHAnsi"/>
          <w:bCs/>
          <w:i/>
          <w:iCs/>
          <w:lang w:eastAsia="ar-SA"/>
        </w:rPr>
        <w:t xml:space="preserve">, </w:t>
      </w:r>
      <w:r w:rsidR="009138FB" w:rsidRPr="002A584D">
        <w:rPr>
          <w:rFonts w:asciiTheme="minorHAnsi" w:hAnsiTheme="minorHAnsi" w:cstheme="minorHAnsi"/>
          <w:bCs/>
          <w:i/>
          <w:iCs/>
          <w:lang w:eastAsia="ar-SA"/>
        </w:rPr>
        <w:t>hay que cerrar el libro en papel e iniciar la apertura del</w:t>
      </w:r>
      <w:r w:rsidR="002A584D">
        <w:rPr>
          <w:rFonts w:asciiTheme="minorHAnsi" w:hAnsiTheme="minorHAnsi" w:cstheme="minorHAnsi"/>
          <w:bCs/>
          <w:i/>
          <w:iCs/>
          <w:lang w:eastAsia="ar-SA"/>
        </w:rPr>
        <w:t xml:space="preserve"> libro</w:t>
      </w:r>
      <w:r w:rsidR="009138FB" w:rsidRPr="002A584D">
        <w:rPr>
          <w:rFonts w:asciiTheme="minorHAnsi" w:hAnsiTheme="minorHAnsi" w:cstheme="minorHAnsi"/>
          <w:bCs/>
          <w:i/>
          <w:iCs/>
          <w:lang w:eastAsia="ar-SA"/>
        </w:rPr>
        <w:t xml:space="preserve"> digital, o sea, no puede quedar </w:t>
      </w:r>
      <w:r w:rsidR="002A584D" w:rsidRPr="002A584D">
        <w:rPr>
          <w:rFonts w:asciiTheme="minorHAnsi" w:hAnsiTheme="minorHAnsi" w:cstheme="minorHAnsi"/>
          <w:bCs/>
          <w:i/>
          <w:iCs/>
          <w:lang w:eastAsia="ar-SA"/>
        </w:rPr>
        <w:t>híbrido</w:t>
      </w:r>
      <w:r w:rsidR="002A584D">
        <w:rPr>
          <w:rFonts w:asciiTheme="minorHAnsi" w:hAnsiTheme="minorHAnsi" w:cstheme="minorHAnsi"/>
          <w:bCs/>
          <w:i/>
          <w:iCs/>
          <w:lang w:eastAsia="ar-SA"/>
        </w:rPr>
        <w:t>” -------</w:t>
      </w:r>
    </w:p>
    <w:p w14:paraId="7D3801A7" w14:textId="38087612" w:rsidR="009138FB" w:rsidRPr="00BE54BF" w:rsidRDefault="00283C25" w:rsidP="0039016F">
      <w:pPr>
        <w:spacing w:after="0" w:line="460" w:lineRule="exact"/>
        <w:jc w:val="both"/>
        <w:rPr>
          <w:rFonts w:asciiTheme="minorHAnsi" w:hAnsiTheme="minorHAnsi" w:cstheme="minorHAnsi"/>
          <w:bCs/>
          <w:i/>
          <w:iCs/>
          <w:lang w:eastAsia="ar-SA"/>
        </w:rPr>
      </w:pPr>
      <w:r w:rsidRPr="000C31BA">
        <w:t>El señor Javier Gómez Jiménez</w:t>
      </w:r>
      <w:r>
        <w:t xml:space="preserve"> comenta “</w:t>
      </w:r>
      <w:r w:rsidR="009138FB" w:rsidRPr="0039016F">
        <w:rPr>
          <w:rFonts w:asciiTheme="minorHAnsi" w:hAnsiTheme="minorHAnsi" w:cstheme="minorHAnsi"/>
          <w:bCs/>
          <w:i/>
          <w:iCs/>
          <w:lang w:eastAsia="ar-SA"/>
        </w:rPr>
        <w:t>hay que tomar en cuenta que tenemos una licencia que</w:t>
      </w:r>
      <w:r w:rsidRPr="0039016F">
        <w:rPr>
          <w:rFonts w:asciiTheme="minorHAnsi" w:hAnsiTheme="minorHAnsi" w:cstheme="minorHAnsi"/>
          <w:bCs/>
          <w:i/>
          <w:iCs/>
          <w:lang w:eastAsia="ar-SA"/>
        </w:rPr>
        <w:t xml:space="preserve"> s</w:t>
      </w:r>
      <w:r w:rsidR="009138FB" w:rsidRPr="0039016F">
        <w:rPr>
          <w:rFonts w:asciiTheme="minorHAnsi" w:hAnsiTheme="minorHAnsi" w:cstheme="minorHAnsi"/>
          <w:bCs/>
          <w:i/>
          <w:iCs/>
          <w:lang w:eastAsia="ar-SA"/>
        </w:rPr>
        <w:t>e está pagando y se está usando poco para no decir que nad</w:t>
      </w:r>
      <w:r w:rsidR="00A839E5" w:rsidRPr="0039016F">
        <w:rPr>
          <w:rFonts w:asciiTheme="minorHAnsi" w:hAnsiTheme="minorHAnsi" w:cstheme="minorHAnsi"/>
          <w:bCs/>
          <w:i/>
          <w:iCs/>
          <w:lang w:eastAsia="ar-SA"/>
        </w:rPr>
        <w:t>a, e</w:t>
      </w:r>
      <w:r w:rsidR="009138FB" w:rsidRPr="0039016F">
        <w:rPr>
          <w:rFonts w:asciiTheme="minorHAnsi" w:hAnsiTheme="minorHAnsi" w:cstheme="minorHAnsi"/>
          <w:bCs/>
          <w:i/>
          <w:iCs/>
          <w:lang w:eastAsia="ar-SA"/>
        </w:rPr>
        <w:t xml:space="preserve">ntonces podemos aprovechar eso </w:t>
      </w:r>
      <w:r w:rsidR="00A839E5" w:rsidRPr="0039016F">
        <w:rPr>
          <w:rFonts w:asciiTheme="minorHAnsi" w:hAnsiTheme="minorHAnsi" w:cstheme="minorHAnsi"/>
          <w:bCs/>
          <w:i/>
          <w:iCs/>
          <w:lang w:eastAsia="ar-SA"/>
        </w:rPr>
        <w:t>para hacer</w:t>
      </w:r>
      <w:r w:rsidR="009138FB" w:rsidRPr="0039016F">
        <w:rPr>
          <w:rFonts w:asciiTheme="minorHAnsi" w:hAnsiTheme="minorHAnsi" w:cstheme="minorHAnsi"/>
          <w:bCs/>
          <w:i/>
          <w:iCs/>
          <w:lang w:eastAsia="ar-SA"/>
        </w:rPr>
        <w:t xml:space="preserve"> las </w:t>
      </w:r>
      <w:r w:rsidR="00A839E5" w:rsidRPr="0039016F">
        <w:rPr>
          <w:rFonts w:asciiTheme="minorHAnsi" w:hAnsiTheme="minorHAnsi" w:cstheme="minorHAnsi"/>
          <w:bCs/>
          <w:i/>
          <w:iCs/>
          <w:lang w:eastAsia="ar-SA"/>
        </w:rPr>
        <w:t>de la Comisión</w:t>
      </w:r>
      <w:r w:rsidR="00F16962">
        <w:rPr>
          <w:rFonts w:asciiTheme="minorHAnsi" w:hAnsiTheme="minorHAnsi" w:cstheme="minorHAnsi"/>
          <w:bCs/>
          <w:i/>
          <w:iCs/>
          <w:lang w:eastAsia="ar-SA"/>
        </w:rPr>
        <w:t xml:space="preserve"> en digital</w:t>
      </w:r>
      <w:r w:rsidR="003C7D51" w:rsidRPr="0039016F">
        <w:rPr>
          <w:rFonts w:asciiTheme="minorHAnsi" w:hAnsiTheme="minorHAnsi" w:cstheme="minorHAnsi"/>
          <w:bCs/>
          <w:i/>
          <w:iCs/>
          <w:lang w:eastAsia="ar-SA"/>
        </w:rPr>
        <w:t>. C</w:t>
      </w:r>
      <w:r w:rsidR="009138FB" w:rsidRPr="0039016F">
        <w:rPr>
          <w:rFonts w:asciiTheme="minorHAnsi" w:hAnsiTheme="minorHAnsi" w:cstheme="minorHAnsi"/>
          <w:bCs/>
          <w:i/>
          <w:iCs/>
          <w:lang w:eastAsia="ar-SA"/>
        </w:rPr>
        <w:t>on la Comisión Nacional</w:t>
      </w:r>
      <w:r w:rsidR="003C7D51" w:rsidRPr="0039016F">
        <w:rPr>
          <w:rFonts w:asciiTheme="minorHAnsi" w:hAnsiTheme="minorHAnsi" w:cstheme="minorHAnsi"/>
          <w:bCs/>
          <w:i/>
          <w:iCs/>
          <w:lang w:eastAsia="ar-SA"/>
        </w:rPr>
        <w:t>, q</w:t>
      </w:r>
      <w:r w:rsidR="009138FB" w:rsidRPr="0039016F">
        <w:rPr>
          <w:rFonts w:asciiTheme="minorHAnsi" w:hAnsiTheme="minorHAnsi" w:cstheme="minorHAnsi"/>
          <w:bCs/>
          <w:i/>
          <w:iCs/>
          <w:lang w:eastAsia="ar-SA"/>
        </w:rPr>
        <w:t>ue yo tengo una experiencia</w:t>
      </w:r>
      <w:r w:rsidR="003C7D51" w:rsidRPr="0039016F">
        <w:rPr>
          <w:rFonts w:asciiTheme="minorHAnsi" w:hAnsiTheme="minorHAnsi" w:cstheme="minorHAnsi"/>
          <w:bCs/>
          <w:i/>
          <w:iCs/>
          <w:lang w:eastAsia="ar-SA"/>
        </w:rPr>
        <w:t>, l</w:t>
      </w:r>
      <w:r w:rsidR="009138FB" w:rsidRPr="0039016F">
        <w:rPr>
          <w:rFonts w:asciiTheme="minorHAnsi" w:hAnsiTheme="minorHAnsi" w:cstheme="minorHAnsi"/>
          <w:bCs/>
          <w:i/>
          <w:iCs/>
          <w:lang w:eastAsia="ar-SA"/>
        </w:rPr>
        <w:t>o que se hace es un libro por año</w:t>
      </w:r>
      <w:r w:rsidR="003C7D51" w:rsidRPr="0039016F">
        <w:rPr>
          <w:rFonts w:asciiTheme="minorHAnsi" w:hAnsiTheme="minorHAnsi" w:cstheme="minorHAnsi"/>
          <w:bCs/>
          <w:i/>
          <w:iCs/>
          <w:lang w:eastAsia="ar-SA"/>
        </w:rPr>
        <w:t xml:space="preserve">, </w:t>
      </w:r>
      <w:r w:rsidR="00FF1860" w:rsidRPr="0039016F">
        <w:rPr>
          <w:rFonts w:asciiTheme="minorHAnsi" w:hAnsiTheme="minorHAnsi" w:cstheme="minorHAnsi"/>
          <w:bCs/>
          <w:i/>
          <w:iCs/>
          <w:lang w:eastAsia="ar-SA"/>
        </w:rPr>
        <w:t>e</w:t>
      </w:r>
      <w:r w:rsidR="009138FB" w:rsidRPr="0039016F">
        <w:rPr>
          <w:rFonts w:asciiTheme="minorHAnsi" w:hAnsiTheme="minorHAnsi" w:cstheme="minorHAnsi"/>
          <w:bCs/>
          <w:i/>
          <w:iCs/>
          <w:lang w:eastAsia="ar-SA"/>
        </w:rPr>
        <w:t>ntonces todos los años se cierra el libro y se empieza otro libro del siguiente año</w:t>
      </w:r>
      <w:r w:rsidR="00FF1860" w:rsidRPr="0039016F">
        <w:rPr>
          <w:rFonts w:asciiTheme="minorHAnsi" w:hAnsiTheme="minorHAnsi" w:cstheme="minorHAnsi"/>
          <w:bCs/>
          <w:i/>
          <w:iCs/>
          <w:lang w:eastAsia="ar-SA"/>
        </w:rPr>
        <w:t>, y</w:t>
      </w:r>
      <w:r w:rsidR="009138FB" w:rsidRPr="0039016F">
        <w:rPr>
          <w:rFonts w:asciiTheme="minorHAnsi" w:hAnsiTheme="minorHAnsi" w:cstheme="minorHAnsi"/>
          <w:bCs/>
          <w:i/>
          <w:iCs/>
          <w:lang w:eastAsia="ar-SA"/>
        </w:rPr>
        <w:t xml:space="preserve"> es bastante sencillo y </w:t>
      </w:r>
      <w:r w:rsidR="009138FB" w:rsidRPr="0039016F">
        <w:rPr>
          <w:rFonts w:asciiTheme="minorHAnsi" w:hAnsiTheme="minorHAnsi" w:cstheme="minorHAnsi"/>
          <w:bCs/>
          <w:i/>
          <w:iCs/>
          <w:lang w:eastAsia="ar-SA"/>
        </w:rPr>
        <w:lastRenderedPageBreak/>
        <w:t xml:space="preserve">siempre nos </w:t>
      </w:r>
      <w:r w:rsidR="00FF1860" w:rsidRPr="0039016F">
        <w:rPr>
          <w:rFonts w:asciiTheme="minorHAnsi" w:hAnsiTheme="minorHAnsi" w:cstheme="minorHAnsi"/>
          <w:bCs/>
          <w:i/>
          <w:iCs/>
          <w:lang w:eastAsia="ar-SA"/>
        </w:rPr>
        <w:t>hicieron</w:t>
      </w:r>
      <w:r w:rsidR="009138FB" w:rsidRPr="0039016F">
        <w:rPr>
          <w:rFonts w:asciiTheme="minorHAnsi" w:hAnsiTheme="minorHAnsi" w:cstheme="minorHAnsi"/>
          <w:bCs/>
          <w:i/>
          <w:iCs/>
          <w:lang w:eastAsia="ar-SA"/>
        </w:rPr>
        <w:t xml:space="preserve"> la apertura y el cierre</w:t>
      </w:r>
      <w:r w:rsidR="0061736B">
        <w:rPr>
          <w:rFonts w:asciiTheme="minorHAnsi" w:hAnsiTheme="minorHAnsi" w:cstheme="minorHAnsi"/>
          <w:bCs/>
          <w:i/>
          <w:iCs/>
          <w:lang w:eastAsia="ar-SA"/>
        </w:rPr>
        <w:t xml:space="preserve">. </w:t>
      </w:r>
      <w:r w:rsidR="009138FB" w:rsidRPr="0039016F">
        <w:rPr>
          <w:rFonts w:asciiTheme="minorHAnsi" w:hAnsiTheme="minorHAnsi" w:cstheme="minorHAnsi"/>
          <w:bCs/>
          <w:i/>
          <w:iCs/>
          <w:lang w:eastAsia="ar-SA"/>
        </w:rPr>
        <w:t>Yo propondría entonces un acuerdo</w:t>
      </w:r>
      <w:r w:rsidR="006D5190" w:rsidRPr="0039016F">
        <w:rPr>
          <w:rFonts w:asciiTheme="minorHAnsi" w:hAnsiTheme="minorHAnsi" w:cstheme="minorHAnsi"/>
          <w:bCs/>
          <w:i/>
          <w:iCs/>
          <w:lang w:eastAsia="ar-SA"/>
        </w:rPr>
        <w:t>, que s</w:t>
      </w:r>
      <w:r w:rsidR="009138FB" w:rsidRPr="0039016F">
        <w:rPr>
          <w:rFonts w:asciiTheme="minorHAnsi" w:hAnsiTheme="minorHAnsi" w:cstheme="minorHAnsi"/>
          <w:bCs/>
          <w:i/>
          <w:iCs/>
          <w:lang w:eastAsia="ar-SA"/>
        </w:rPr>
        <w:t>ería el de solicitar a la señora auditora el cierre del libro físico</w:t>
      </w:r>
      <w:r w:rsidR="006D5190" w:rsidRPr="0039016F">
        <w:rPr>
          <w:rFonts w:asciiTheme="minorHAnsi" w:hAnsiTheme="minorHAnsi" w:cstheme="minorHAnsi"/>
          <w:bCs/>
          <w:i/>
          <w:iCs/>
          <w:lang w:eastAsia="ar-SA"/>
        </w:rPr>
        <w:t xml:space="preserve"> y </w:t>
      </w:r>
      <w:r w:rsidR="009138FB" w:rsidRPr="0039016F">
        <w:rPr>
          <w:rFonts w:asciiTheme="minorHAnsi" w:hAnsiTheme="minorHAnsi" w:cstheme="minorHAnsi"/>
          <w:bCs/>
          <w:i/>
          <w:iCs/>
          <w:lang w:eastAsia="ar-SA"/>
        </w:rPr>
        <w:t>la apertura del libro electrónico</w:t>
      </w:r>
      <w:r w:rsidR="0039016F" w:rsidRPr="0039016F">
        <w:rPr>
          <w:rFonts w:asciiTheme="minorHAnsi" w:hAnsiTheme="minorHAnsi" w:cstheme="minorHAnsi"/>
          <w:bCs/>
          <w:i/>
          <w:iCs/>
          <w:lang w:eastAsia="ar-SA"/>
        </w:rPr>
        <w:t>, así mismo</w:t>
      </w:r>
      <w:r w:rsidR="009138FB" w:rsidRPr="0039016F">
        <w:rPr>
          <w:rFonts w:asciiTheme="minorHAnsi" w:hAnsiTheme="minorHAnsi" w:cstheme="minorHAnsi"/>
          <w:bCs/>
          <w:i/>
          <w:iCs/>
          <w:lang w:eastAsia="ar-SA"/>
        </w:rPr>
        <w:t xml:space="preserve"> que nos de entonces las instrucciones a seguir para </w:t>
      </w:r>
      <w:r w:rsidR="0039016F" w:rsidRPr="0039016F">
        <w:rPr>
          <w:rFonts w:asciiTheme="minorHAnsi" w:hAnsiTheme="minorHAnsi" w:cstheme="minorHAnsi"/>
          <w:bCs/>
          <w:i/>
          <w:iCs/>
          <w:lang w:eastAsia="ar-SA"/>
        </w:rPr>
        <w:t>cumplir con</w:t>
      </w:r>
      <w:r w:rsidR="009138FB" w:rsidRPr="0039016F">
        <w:rPr>
          <w:rFonts w:asciiTheme="minorHAnsi" w:hAnsiTheme="minorHAnsi" w:cstheme="minorHAnsi"/>
          <w:bCs/>
          <w:i/>
          <w:iCs/>
          <w:lang w:eastAsia="ar-SA"/>
        </w:rPr>
        <w:t xml:space="preserve"> las normas de </w:t>
      </w:r>
      <w:r w:rsidR="0061736B" w:rsidRPr="0039016F">
        <w:rPr>
          <w:rFonts w:asciiTheme="minorHAnsi" w:hAnsiTheme="minorHAnsi" w:cstheme="minorHAnsi"/>
          <w:bCs/>
          <w:i/>
          <w:iCs/>
          <w:lang w:eastAsia="ar-SA"/>
        </w:rPr>
        <w:t>auditoría y control intern</w:t>
      </w:r>
      <w:r w:rsidR="0061736B">
        <w:rPr>
          <w:rFonts w:asciiTheme="minorHAnsi" w:hAnsiTheme="minorHAnsi" w:cstheme="minorHAnsi"/>
          <w:bCs/>
          <w:i/>
          <w:iCs/>
          <w:lang w:eastAsia="ar-SA"/>
        </w:rPr>
        <w:t>o</w:t>
      </w:r>
      <w:r w:rsidR="0039016F" w:rsidRPr="0039016F">
        <w:rPr>
          <w:rFonts w:asciiTheme="minorHAnsi" w:hAnsiTheme="minorHAnsi" w:cstheme="minorHAnsi"/>
          <w:bCs/>
          <w:i/>
          <w:iCs/>
          <w:lang w:eastAsia="ar-SA"/>
        </w:rPr>
        <w:t>.</w:t>
      </w:r>
      <w:r w:rsidR="0061736B">
        <w:rPr>
          <w:rFonts w:asciiTheme="minorHAnsi" w:hAnsiTheme="minorHAnsi" w:cstheme="minorHAnsi"/>
          <w:bCs/>
          <w:i/>
          <w:iCs/>
          <w:lang w:eastAsia="ar-SA"/>
        </w:rPr>
        <w:t xml:space="preserve"> ----------------------------</w:t>
      </w:r>
      <w:r w:rsidR="009138FB" w:rsidRPr="0039016F">
        <w:rPr>
          <w:rFonts w:asciiTheme="minorHAnsi" w:hAnsiTheme="minorHAnsi" w:cstheme="minorHAnsi"/>
          <w:bCs/>
          <w:i/>
          <w:iCs/>
          <w:lang w:eastAsia="ar-SA"/>
        </w:rPr>
        <w:br/>
      </w:r>
      <w:r w:rsidR="003654A0" w:rsidRPr="00113C1B">
        <w:rPr>
          <w:rStyle w:val="normaltextrun"/>
          <w:rFonts w:cs="Calibri"/>
          <w:b/>
          <w:color w:val="000000"/>
          <w:shd w:val="clear" w:color="auto" w:fill="FFFFFF"/>
        </w:rPr>
        <w:t xml:space="preserve">ACUERDO </w:t>
      </w:r>
      <w:r w:rsidR="003654A0">
        <w:rPr>
          <w:rStyle w:val="normaltextrun"/>
          <w:rFonts w:cs="Calibri"/>
          <w:b/>
          <w:color w:val="000000"/>
          <w:shd w:val="clear" w:color="auto" w:fill="FFFFFF"/>
        </w:rPr>
        <w:t xml:space="preserve">26. </w:t>
      </w:r>
      <w:r w:rsidR="003654A0" w:rsidRPr="00BE54BF">
        <w:rPr>
          <w:rStyle w:val="normaltextrun"/>
          <w:rFonts w:cs="Calibri"/>
          <w:bCs/>
          <w:color w:val="000000"/>
          <w:shd w:val="clear" w:color="auto" w:fill="FFFFFF"/>
        </w:rPr>
        <w:t xml:space="preserve">Solicitar a la Auditoria Interna del Archivo Nacional, el cierre del libro físico </w:t>
      </w:r>
      <w:r w:rsidR="00BA5FFF" w:rsidRPr="00BE54BF">
        <w:rPr>
          <w:rStyle w:val="normaltextrun"/>
          <w:rFonts w:cs="Calibri"/>
          <w:bCs/>
          <w:color w:val="000000"/>
          <w:shd w:val="clear" w:color="auto" w:fill="FFFFFF"/>
        </w:rPr>
        <w:t>tomo</w:t>
      </w:r>
      <w:r w:rsidR="003654A0" w:rsidRPr="00BE54BF">
        <w:rPr>
          <w:rStyle w:val="normaltextrun"/>
          <w:rFonts w:cs="Calibri"/>
          <w:bCs/>
          <w:color w:val="000000"/>
          <w:shd w:val="clear" w:color="auto" w:fill="FFFFFF"/>
        </w:rPr>
        <w:t xml:space="preserve"> tres de la Comisión de descripción</w:t>
      </w:r>
      <w:r w:rsidR="00BA5FFF" w:rsidRPr="00BE54BF">
        <w:rPr>
          <w:rStyle w:val="normaltextrun"/>
          <w:rFonts w:cs="Calibri"/>
          <w:bCs/>
          <w:color w:val="000000"/>
          <w:shd w:val="clear" w:color="auto" w:fill="FFFFFF"/>
        </w:rPr>
        <w:t xml:space="preserve"> y realizar la apertura del tomo electrónico. </w:t>
      </w:r>
      <w:r w:rsidR="00BE54BF">
        <w:rPr>
          <w:rStyle w:val="normaltextrun"/>
          <w:rFonts w:cs="Calibri"/>
          <w:bCs/>
          <w:color w:val="000000"/>
          <w:shd w:val="clear" w:color="auto" w:fill="FFFFFF"/>
        </w:rPr>
        <w:t>-------------------------------------------------------</w:t>
      </w:r>
    </w:p>
    <w:p w14:paraId="215D88C7" w14:textId="3CA78DDA" w:rsidR="006E034C" w:rsidRPr="00CC360F" w:rsidRDefault="002D51B0" w:rsidP="00F4762A">
      <w:pPr>
        <w:spacing w:after="0" w:line="460" w:lineRule="exact"/>
        <w:jc w:val="both"/>
        <w:rPr>
          <w:rStyle w:val="normaltextrun"/>
          <w:rFonts w:asciiTheme="minorHAnsi" w:hAnsiTheme="minorHAnsi" w:cstheme="minorHAnsi"/>
          <w:shd w:val="clear" w:color="auto" w:fill="FFFFFF"/>
          <w:lang w:val="es-ES"/>
        </w:rPr>
      </w:pPr>
      <w:r w:rsidRPr="00CC360F">
        <w:rPr>
          <w:rStyle w:val="normaltextrun"/>
          <w:rFonts w:asciiTheme="minorHAnsi" w:hAnsiTheme="minorHAnsi" w:cstheme="minorHAnsi"/>
          <w:shd w:val="clear" w:color="auto" w:fill="FFFFFF"/>
          <w:lang w:val="es-ES"/>
        </w:rPr>
        <w:t xml:space="preserve">Al ser las </w:t>
      </w:r>
      <w:r w:rsidR="00CC360F" w:rsidRPr="00CC360F">
        <w:rPr>
          <w:rStyle w:val="normaltextrun"/>
          <w:rFonts w:asciiTheme="minorHAnsi" w:hAnsiTheme="minorHAnsi" w:cstheme="minorHAnsi"/>
          <w:shd w:val="clear" w:color="auto" w:fill="FFFFFF"/>
          <w:lang w:val="es-ES"/>
        </w:rPr>
        <w:t>nueve</w:t>
      </w:r>
      <w:r w:rsidR="006D72CC" w:rsidRPr="00CC360F">
        <w:rPr>
          <w:rStyle w:val="normaltextrun"/>
          <w:rFonts w:asciiTheme="minorHAnsi" w:hAnsiTheme="minorHAnsi" w:cstheme="minorHAnsi"/>
          <w:shd w:val="clear" w:color="auto" w:fill="FFFFFF"/>
          <w:lang w:val="es-ES"/>
        </w:rPr>
        <w:t xml:space="preserve"> horas</w:t>
      </w:r>
      <w:r w:rsidR="001511A3" w:rsidRPr="00CC360F">
        <w:rPr>
          <w:rStyle w:val="normaltextrun"/>
          <w:rFonts w:asciiTheme="minorHAnsi" w:hAnsiTheme="minorHAnsi" w:cstheme="minorHAnsi"/>
          <w:shd w:val="clear" w:color="auto" w:fill="FFFFFF"/>
          <w:lang w:val="es-ES"/>
        </w:rPr>
        <w:t xml:space="preserve"> con</w:t>
      </w:r>
      <w:r w:rsidR="006D72CC" w:rsidRPr="00CC360F">
        <w:rPr>
          <w:rStyle w:val="normaltextrun"/>
          <w:rFonts w:asciiTheme="minorHAnsi" w:hAnsiTheme="minorHAnsi" w:cstheme="minorHAnsi"/>
          <w:shd w:val="clear" w:color="auto" w:fill="FFFFFF"/>
          <w:lang w:val="es-ES"/>
        </w:rPr>
        <w:t xml:space="preserve"> </w:t>
      </w:r>
      <w:r w:rsidR="00CC360F" w:rsidRPr="00CC360F">
        <w:rPr>
          <w:rStyle w:val="normaltextrun"/>
          <w:rFonts w:asciiTheme="minorHAnsi" w:hAnsiTheme="minorHAnsi" w:cstheme="minorHAnsi"/>
          <w:shd w:val="clear" w:color="auto" w:fill="FFFFFF"/>
          <w:lang w:val="es-ES"/>
        </w:rPr>
        <w:t>once</w:t>
      </w:r>
      <w:r w:rsidR="00C93590" w:rsidRPr="00CC360F">
        <w:rPr>
          <w:rStyle w:val="normaltextrun"/>
          <w:rFonts w:asciiTheme="minorHAnsi" w:hAnsiTheme="minorHAnsi" w:cstheme="minorHAnsi"/>
          <w:shd w:val="clear" w:color="auto" w:fill="FFFFFF"/>
          <w:lang w:val="es-ES"/>
        </w:rPr>
        <w:t xml:space="preserve"> m</w:t>
      </w:r>
      <w:r w:rsidRPr="00CC360F">
        <w:rPr>
          <w:rStyle w:val="normaltextrun"/>
          <w:rFonts w:asciiTheme="minorHAnsi" w:hAnsiTheme="minorHAnsi" w:cstheme="minorHAnsi"/>
          <w:shd w:val="clear" w:color="auto" w:fill="FFFFFF"/>
          <w:lang w:val="es-ES"/>
        </w:rPr>
        <w:t>inutos se levanta la sesión.</w:t>
      </w:r>
      <w:r w:rsidR="00E45A35" w:rsidRPr="00CC360F">
        <w:rPr>
          <w:rStyle w:val="normaltextrun"/>
          <w:rFonts w:asciiTheme="minorHAnsi" w:hAnsiTheme="minorHAnsi" w:cstheme="minorHAnsi"/>
          <w:shd w:val="clear" w:color="auto" w:fill="FFFFFF"/>
          <w:lang w:val="es-ES"/>
        </w:rPr>
        <w:t xml:space="preserve"> --------------------</w:t>
      </w:r>
      <w:r w:rsidR="00761AB3" w:rsidRPr="00CC360F">
        <w:rPr>
          <w:rStyle w:val="normaltextrun"/>
          <w:rFonts w:asciiTheme="minorHAnsi" w:hAnsiTheme="minorHAnsi" w:cstheme="minorHAnsi"/>
          <w:shd w:val="clear" w:color="auto" w:fill="FFFFFF"/>
          <w:lang w:val="es-ES"/>
        </w:rPr>
        <w:t>--------------</w:t>
      </w:r>
      <w:r w:rsidR="00E45A35" w:rsidRPr="00CC360F">
        <w:rPr>
          <w:rStyle w:val="normaltextrun"/>
          <w:rFonts w:asciiTheme="minorHAnsi" w:hAnsiTheme="minorHAnsi" w:cstheme="minorHAnsi"/>
          <w:shd w:val="clear" w:color="auto" w:fill="FFFFFF"/>
          <w:lang w:val="es-ES"/>
        </w:rPr>
        <w:t>--------------</w:t>
      </w:r>
      <w:r w:rsidR="00CC360F">
        <w:rPr>
          <w:rStyle w:val="normaltextrun"/>
          <w:rFonts w:asciiTheme="minorHAnsi" w:hAnsiTheme="minorHAnsi" w:cstheme="minorHAnsi"/>
          <w:shd w:val="clear" w:color="auto" w:fill="FFFFFF"/>
          <w:lang w:val="es-ES"/>
        </w:rPr>
        <w:t>----</w:t>
      </w:r>
      <w:r w:rsidR="00E45A35" w:rsidRPr="00CC360F">
        <w:rPr>
          <w:rStyle w:val="normaltextrun"/>
          <w:rFonts w:asciiTheme="minorHAnsi" w:hAnsiTheme="minorHAnsi" w:cstheme="minorHAnsi"/>
          <w:shd w:val="clear" w:color="auto" w:fill="FFFFFF"/>
          <w:lang w:val="es-ES"/>
        </w:rPr>
        <w:t>------</w:t>
      </w:r>
      <w:r w:rsidR="006C5FF6" w:rsidRPr="00CC360F">
        <w:rPr>
          <w:rStyle w:val="normaltextrun"/>
          <w:rFonts w:asciiTheme="minorHAnsi" w:hAnsiTheme="minorHAnsi" w:cstheme="minorHAnsi"/>
          <w:shd w:val="clear" w:color="auto" w:fill="FFFFFF"/>
          <w:lang w:val="es-ES"/>
        </w:rPr>
        <w:t>------</w:t>
      </w:r>
    </w:p>
    <w:p w14:paraId="28CDB6FA" w14:textId="77777777" w:rsidR="00472955" w:rsidRPr="00AD5D92" w:rsidRDefault="00472955" w:rsidP="00F4762A">
      <w:pPr>
        <w:spacing w:after="0" w:line="460" w:lineRule="exact"/>
        <w:jc w:val="both"/>
        <w:rPr>
          <w:rFonts w:asciiTheme="minorHAnsi" w:hAnsiTheme="minorHAnsi" w:cstheme="minorHAnsi"/>
          <w:shd w:val="clear" w:color="auto" w:fill="FFFFFF"/>
          <w:lang w:val="es-ES"/>
        </w:rPr>
      </w:pPr>
    </w:p>
    <w:tbl>
      <w:tblPr>
        <w:tblStyle w:val="Tablaconcuadrcula"/>
        <w:tblpPr w:leftFromText="141" w:rightFromText="141" w:vertAnchor="text" w:horzAnchor="margin" w:tblpXSpec="center" w:tblpY="2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1"/>
      </w:tblGrid>
      <w:tr w:rsidR="0016185B" w:rsidRPr="00AD5D92" w14:paraId="05CAEC17" w14:textId="77777777" w:rsidTr="003A1E56">
        <w:tc>
          <w:tcPr>
            <w:tcW w:w="4890" w:type="dxa"/>
          </w:tcPr>
          <w:p w14:paraId="48CF1AC1" w14:textId="2A3FE396" w:rsidR="00C81BA7" w:rsidRPr="00AD5D92" w:rsidRDefault="00C81BA7" w:rsidP="00625D58">
            <w:pPr>
              <w:spacing w:after="0" w:line="460" w:lineRule="exact"/>
              <w:jc w:val="center"/>
              <w:rPr>
                <w:rFonts w:asciiTheme="minorHAnsi" w:hAnsiTheme="minorHAnsi" w:cstheme="minorHAnsi"/>
                <w:b/>
              </w:rPr>
            </w:pPr>
            <w:r w:rsidRPr="00AD5D92">
              <w:rPr>
                <w:rFonts w:asciiTheme="minorHAnsi" w:hAnsiTheme="minorHAnsi" w:cstheme="minorHAnsi"/>
                <w:b/>
              </w:rPr>
              <w:t>______________________________</w:t>
            </w:r>
          </w:p>
          <w:p w14:paraId="2901B72A" w14:textId="54CFF3F7" w:rsidR="00C81BA7" w:rsidRPr="00AD5D92" w:rsidRDefault="00C81BA7" w:rsidP="00625D58">
            <w:pPr>
              <w:spacing w:after="0" w:line="460" w:lineRule="exact"/>
              <w:jc w:val="center"/>
              <w:rPr>
                <w:rFonts w:asciiTheme="minorHAnsi" w:hAnsiTheme="minorHAnsi" w:cstheme="minorHAnsi"/>
                <w:b/>
              </w:rPr>
            </w:pPr>
            <w:r w:rsidRPr="00AD5D92">
              <w:rPr>
                <w:rFonts w:asciiTheme="minorHAnsi" w:hAnsiTheme="minorHAnsi" w:cstheme="minorHAnsi"/>
                <w:b/>
              </w:rPr>
              <w:t>Javier Gómez Jiménez</w:t>
            </w:r>
          </w:p>
          <w:p w14:paraId="41DC7F94" w14:textId="6E8D11C9" w:rsidR="004E4BF6" w:rsidRPr="00AD5D92" w:rsidRDefault="00C81BA7" w:rsidP="00625D58">
            <w:pPr>
              <w:spacing w:after="0" w:line="460" w:lineRule="exact"/>
              <w:jc w:val="center"/>
              <w:rPr>
                <w:rFonts w:asciiTheme="minorHAnsi" w:hAnsiTheme="minorHAnsi" w:cstheme="minorHAnsi"/>
              </w:rPr>
            </w:pPr>
            <w:r w:rsidRPr="00AD5D92">
              <w:rPr>
                <w:rFonts w:asciiTheme="minorHAnsi" w:hAnsiTheme="minorHAnsi" w:cstheme="minorHAnsi"/>
              </w:rPr>
              <w:t>Presidente</w:t>
            </w:r>
          </w:p>
        </w:tc>
        <w:tc>
          <w:tcPr>
            <w:tcW w:w="4891" w:type="dxa"/>
          </w:tcPr>
          <w:p w14:paraId="5BAACE0A" w14:textId="19CF138C" w:rsidR="00C81BA7" w:rsidRPr="00AD5D92" w:rsidRDefault="00C81BA7" w:rsidP="00625D58">
            <w:pPr>
              <w:spacing w:after="0" w:line="460" w:lineRule="exact"/>
              <w:jc w:val="center"/>
              <w:rPr>
                <w:rFonts w:asciiTheme="minorHAnsi" w:hAnsiTheme="minorHAnsi" w:cstheme="minorHAnsi"/>
                <w:b/>
              </w:rPr>
            </w:pPr>
            <w:r w:rsidRPr="00AD5D92">
              <w:rPr>
                <w:rFonts w:asciiTheme="minorHAnsi" w:hAnsiTheme="minorHAnsi" w:cstheme="minorHAnsi"/>
                <w:b/>
              </w:rPr>
              <w:t>_____________________________</w:t>
            </w:r>
          </w:p>
          <w:p w14:paraId="431728E2" w14:textId="61B74C4E" w:rsidR="00C81BA7" w:rsidRPr="00AD5D92" w:rsidRDefault="00C81BA7" w:rsidP="00625D58">
            <w:pPr>
              <w:spacing w:after="0" w:line="460" w:lineRule="exact"/>
              <w:jc w:val="center"/>
              <w:rPr>
                <w:rFonts w:asciiTheme="minorHAnsi" w:hAnsiTheme="minorHAnsi" w:cstheme="minorHAnsi"/>
                <w:b/>
              </w:rPr>
            </w:pPr>
            <w:r w:rsidRPr="00AD5D92">
              <w:rPr>
                <w:rFonts w:asciiTheme="minorHAnsi" w:hAnsiTheme="minorHAnsi" w:cstheme="minorHAnsi"/>
                <w:b/>
              </w:rPr>
              <w:t>Rosibel Barboza Quirós</w:t>
            </w:r>
          </w:p>
          <w:p w14:paraId="6A8830F4" w14:textId="77777777" w:rsidR="00C81BA7" w:rsidRPr="00AD5D92" w:rsidRDefault="00C81BA7" w:rsidP="00625D58">
            <w:pPr>
              <w:spacing w:after="0" w:line="460" w:lineRule="exact"/>
              <w:jc w:val="center"/>
              <w:rPr>
                <w:rFonts w:asciiTheme="minorHAnsi" w:hAnsiTheme="minorHAnsi" w:cstheme="minorHAnsi"/>
              </w:rPr>
            </w:pPr>
            <w:r w:rsidRPr="00AD5D92">
              <w:rPr>
                <w:rFonts w:asciiTheme="minorHAnsi" w:hAnsiTheme="minorHAnsi" w:cstheme="minorHAnsi"/>
              </w:rPr>
              <w:t>Secretaria</w:t>
            </w:r>
          </w:p>
        </w:tc>
      </w:tr>
    </w:tbl>
    <w:p w14:paraId="6788A8B5" w14:textId="68ED1BD5" w:rsidR="00B761EC" w:rsidRDefault="006B6799" w:rsidP="00F4762A">
      <w:pPr>
        <w:spacing w:after="0" w:line="460" w:lineRule="exact"/>
        <w:jc w:val="both"/>
        <w:rPr>
          <w:rFonts w:asciiTheme="minorHAnsi" w:hAnsiTheme="minorHAnsi" w:cstheme="minorHAnsi"/>
        </w:rPr>
      </w:pPr>
      <w:r>
        <w:rPr>
          <w:rFonts w:asciiTheme="minorHAnsi" w:hAnsiTheme="minorHAnsi" w:cstheme="minorHAnsi"/>
        </w:rPr>
        <w:t>-------------------------------------------------------------------------------------------------------------------------------------------------</w:t>
      </w:r>
    </w:p>
    <w:p w14:paraId="3ADDFC35"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234E50FA"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2933FA9C"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142D72F5"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48505A32"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35DB9C1B"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40313260"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0614C56E"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62C17FB7"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1DBF078F"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27B8336C"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79DDACC0"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55BB555F"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04874CCA"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015D9D2C"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22A8CDA7"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5BDD11BF"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2A74A01E"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50E796F9"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58CCB585"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3C25B140"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63FA41C0"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67FCF706"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2EE08E50" w14:textId="77777777" w:rsidR="006B6799" w:rsidRPr="00AD5D92" w:rsidRDefault="006B6799" w:rsidP="006B6799">
      <w:pPr>
        <w:spacing w:after="0" w:line="460" w:lineRule="exact"/>
        <w:jc w:val="both"/>
        <w:rPr>
          <w:rFonts w:asciiTheme="minorHAnsi" w:hAnsiTheme="minorHAnsi" w:cstheme="minorHAnsi"/>
        </w:rPr>
      </w:pPr>
      <w:r>
        <w:rPr>
          <w:rFonts w:asciiTheme="minorHAnsi" w:hAnsiTheme="minorHAnsi" w:cstheme="minorHAnsi"/>
        </w:rPr>
        <w:t>-------------------------------------------------------------------------------------------------------------------------------------------------</w:t>
      </w:r>
    </w:p>
    <w:p w14:paraId="52B1BFAB" w14:textId="799C6F67" w:rsidR="006B6799" w:rsidRPr="00AD5D92" w:rsidRDefault="006B6799" w:rsidP="00F4762A">
      <w:pPr>
        <w:spacing w:after="0" w:line="460" w:lineRule="exact"/>
        <w:jc w:val="both"/>
        <w:rPr>
          <w:rFonts w:asciiTheme="minorHAnsi" w:hAnsiTheme="minorHAnsi" w:cstheme="minorHAnsi"/>
        </w:rPr>
      </w:pPr>
      <w:r>
        <w:rPr>
          <w:rFonts w:asciiTheme="minorHAnsi" w:hAnsiTheme="minorHAnsi" w:cstheme="minorHAnsi"/>
        </w:rPr>
        <w:t>------------------------------------------------------------------------------------------------------------------------------------------------</w:t>
      </w:r>
    </w:p>
    <w:sectPr w:rsidR="006B6799" w:rsidRPr="00AD5D92" w:rsidSect="00282EC9">
      <w:footerReference w:type="default" r:id="rId17"/>
      <w:pgSz w:w="12240" w:h="20160" w:code="5"/>
      <w:pgMar w:top="1440" w:right="1009" w:bottom="1135" w:left="1440" w:header="1984" w:footer="41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67AF" w14:textId="77777777" w:rsidR="00243DA9" w:rsidRDefault="00243DA9">
      <w:pPr>
        <w:spacing w:after="0" w:line="240" w:lineRule="auto"/>
      </w:pPr>
      <w:r>
        <w:separator/>
      </w:r>
    </w:p>
  </w:endnote>
  <w:endnote w:type="continuationSeparator" w:id="0">
    <w:p w14:paraId="155A1EE9" w14:textId="77777777" w:rsidR="00243DA9" w:rsidRDefault="0024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ndersonSansW00-BasicLight">
    <w:panose1 w:val="02000505030000020004"/>
    <w:charset w:val="00"/>
    <w:family w:val="auto"/>
    <w:pitch w:val="variable"/>
    <w:sig w:usb0="A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A64E" w14:textId="77777777" w:rsidR="00CD1213" w:rsidRPr="00F2453C" w:rsidRDefault="00CD1213" w:rsidP="00EA12A2">
    <w:pPr>
      <w:pStyle w:val="Encabezado"/>
    </w:pPr>
  </w:p>
  <w:p w14:paraId="342DFD6A" w14:textId="77777777" w:rsidR="00CD1213" w:rsidRDefault="00CD1213" w:rsidP="00EA12A2"/>
  <w:p w14:paraId="635FA7BE" w14:textId="77777777" w:rsidR="00CD1213" w:rsidRDefault="00CD1213" w:rsidP="00EA12A2">
    <w:pPr>
      <w:pStyle w:val="Piedepgina"/>
    </w:pPr>
  </w:p>
  <w:p w14:paraId="67B314DD" w14:textId="77777777" w:rsidR="00CD1213" w:rsidRDefault="00CD1213" w:rsidP="00EA12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7DE61" w14:textId="77777777" w:rsidR="00243DA9" w:rsidRDefault="00243DA9">
      <w:pPr>
        <w:spacing w:after="0" w:line="240" w:lineRule="auto"/>
      </w:pPr>
      <w:r>
        <w:separator/>
      </w:r>
    </w:p>
  </w:footnote>
  <w:footnote w:type="continuationSeparator" w:id="0">
    <w:p w14:paraId="5A9769CC" w14:textId="77777777" w:rsidR="00243DA9" w:rsidRDefault="00243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FFAA0D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00F5F"/>
    <w:multiLevelType w:val="multilevel"/>
    <w:tmpl w:val="B73E4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74E8C"/>
    <w:multiLevelType w:val="multilevel"/>
    <w:tmpl w:val="7E52911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15:restartNumberingAfterBreak="0">
    <w:nsid w:val="07767C9F"/>
    <w:multiLevelType w:val="hybridMultilevel"/>
    <w:tmpl w:val="40B6E50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B282649"/>
    <w:multiLevelType w:val="multilevel"/>
    <w:tmpl w:val="4DD4414E"/>
    <w:lvl w:ilvl="0">
      <w:start w:val="5"/>
      <w:numFmt w:val="decimal"/>
      <w:lvlText w:val="%1."/>
      <w:lvlJc w:val="left"/>
      <w:pPr>
        <w:ind w:left="360" w:hanging="360"/>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6032EC"/>
    <w:multiLevelType w:val="hybridMultilevel"/>
    <w:tmpl w:val="32FA2ADC"/>
    <w:lvl w:ilvl="0" w:tplc="95648C48">
      <w:numFmt w:val="bullet"/>
      <w:lvlText w:val="-"/>
      <w:lvlJc w:val="left"/>
      <w:pPr>
        <w:ind w:left="720" w:hanging="360"/>
      </w:pPr>
      <w:rPr>
        <w:rFonts w:ascii="Calibri" w:eastAsia="Times New Roman"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1E945EC"/>
    <w:multiLevelType w:val="multilevel"/>
    <w:tmpl w:val="4F2E1E3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005057"/>
    <w:multiLevelType w:val="multilevel"/>
    <w:tmpl w:val="5EFA3374"/>
    <w:lvl w:ilvl="0">
      <w:start w:val="1"/>
      <w:numFmt w:val="decimal"/>
      <w:lvlText w:val="%1"/>
      <w:lvlJc w:val="left"/>
      <w:pPr>
        <w:ind w:left="360" w:hanging="360"/>
      </w:pPr>
      <w:rPr>
        <w:rFonts w:ascii="Arial" w:hAnsi="Arial" w:hint="default"/>
        <w:b/>
        <w:sz w:val="22"/>
      </w:rPr>
    </w:lvl>
    <w:lvl w:ilvl="1">
      <w:start w:val="5"/>
      <w:numFmt w:val="decimal"/>
      <w:lvlText w:val="%1.%2"/>
      <w:lvlJc w:val="left"/>
      <w:pPr>
        <w:ind w:left="360" w:hanging="360"/>
      </w:pPr>
      <w:rPr>
        <w:rFonts w:asciiTheme="minorHAnsi" w:hAnsiTheme="minorHAnsi" w:cstheme="minorHAnsi" w:hint="default"/>
        <w:b/>
        <w:sz w:val="22"/>
      </w:rPr>
    </w:lvl>
    <w:lvl w:ilvl="2">
      <w:start w:val="1"/>
      <w:numFmt w:val="decimal"/>
      <w:lvlText w:val="%1.%2.%3"/>
      <w:lvlJc w:val="left"/>
      <w:pPr>
        <w:ind w:left="720" w:hanging="720"/>
      </w:pPr>
      <w:rPr>
        <w:rFonts w:ascii="Arial" w:hAnsi="Arial" w:hint="default"/>
        <w:b/>
        <w:sz w:val="22"/>
      </w:rPr>
    </w:lvl>
    <w:lvl w:ilvl="3">
      <w:start w:val="1"/>
      <w:numFmt w:val="decimal"/>
      <w:lvlText w:val="%1.%2.%3.%4"/>
      <w:lvlJc w:val="left"/>
      <w:pPr>
        <w:ind w:left="720" w:hanging="720"/>
      </w:pPr>
      <w:rPr>
        <w:rFonts w:ascii="Arial" w:hAnsi="Arial" w:hint="default"/>
        <w:b/>
        <w:sz w:val="22"/>
      </w:rPr>
    </w:lvl>
    <w:lvl w:ilvl="4">
      <w:start w:val="1"/>
      <w:numFmt w:val="decimal"/>
      <w:lvlText w:val="%1.%2.%3.%4.%5"/>
      <w:lvlJc w:val="left"/>
      <w:pPr>
        <w:ind w:left="1080" w:hanging="1080"/>
      </w:pPr>
      <w:rPr>
        <w:rFonts w:ascii="Arial" w:hAnsi="Arial" w:hint="default"/>
        <w:b/>
        <w:sz w:val="22"/>
      </w:rPr>
    </w:lvl>
    <w:lvl w:ilvl="5">
      <w:start w:val="1"/>
      <w:numFmt w:val="decimal"/>
      <w:lvlText w:val="%1.%2.%3.%4.%5.%6"/>
      <w:lvlJc w:val="left"/>
      <w:pPr>
        <w:ind w:left="1080" w:hanging="1080"/>
      </w:pPr>
      <w:rPr>
        <w:rFonts w:ascii="Arial" w:hAnsi="Arial" w:hint="default"/>
        <w:b/>
        <w:sz w:val="22"/>
      </w:rPr>
    </w:lvl>
    <w:lvl w:ilvl="6">
      <w:start w:val="1"/>
      <w:numFmt w:val="decimal"/>
      <w:lvlText w:val="%1.%2.%3.%4.%5.%6.%7"/>
      <w:lvlJc w:val="left"/>
      <w:pPr>
        <w:ind w:left="1440" w:hanging="1440"/>
      </w:pPr>
      <w:rPr>
        <w:rFonts w:ascii="Arial" w:hAnsi="Arial" w:hint="default"/>
        <w:b/>
        <w:sz w:val="22"/>
      </w:rPr>
    </w:lvl>
    <w:lvl w:ilvl="7">
      <w:start w:val="1"/>
      <w:numFmt w:val="decimal"/>
      <w:lvlText w:val="%1.%2.%3.%4.%5.%6.%7.%8"/>
      <w:lvlJc w:val="left"/>
      <w:pPr>
        <w:ind w:left="1440" w:hanging="1440"/>
      </w:pPr>
      <w:rPr>
        <w:rFonts w:ascii="Arial" w:hAnsi="Arial" w:hint="default"/>
        <w:b/>
        <w:sz w:val="22"/>
      </w:rPr>
    </w:lvl>
    <w:lvl w:ilvl="8">
      <w:start w:val="1"/>
      <w:numFmt w:val="decimal"/>
      <w:lvlText w:val="%1.%2.%3.%4.%5.%6.%7.%8.%9"/>
      <w:lvlJc w:val="left"/>
      <w:pPr>
        <w:ind w:left="1800" w:hanging="1800"/>
      </w:pPr>
      <w:rPr>
        <w:rFonts w:ascii="Arial" w:hAnsi="Arial" w:hint="default"/>
        <w:b/>
        <w:sz w:val="22"/>
      </w:rPr>
    </w:lvl>
  </w:abstractNum>
  <w:abstractNum w:abstractNumId="8" w15:restartNumberingAfterBreak="0">
    <w:nsid w:val="12A0272F"/>
    <w:multiLevelType w:val="multilevel"/>
    <w:tmpl w:val="32C40B64"/>
    <w:lvl w:ilvl="0">
      <w:start w:val="5"/>
      <w:numFmt w:val="decimal"/>
      <w:lvlText w:val="%1"/>
      <w:lvlJc w:val="left"/>
      <w:pPr>
        <w:ind w:left="360" w:hanging="360"/>
      </w:pPr>
      <w:rPr>
        <w:rFonts w:ascii="HendersonSansW00-BasicLight" w:hAnsi="HendersonSansW00-BasicLight" w:cs="Arial" w:hint="default"/>
        <w:b/>
        <w:sz w:val="22"/>
      </w:rPr>
    </w:lvl>
    <w:lvl w:ilvl="1">
      <w:start w:val="3"/>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ascii="HendersonSansW00-BasicLight" w:hAnsi="HendersonSansW00-BasicLight" w:cs="Arial" w:hint="default"/>
        <w:b/>
        <w:sz w:val="22"/>
      </w:rPr>
    </w:lvl>
    <w:lvl w:ilvl="3">
      <w:start w:val="1"/>
      <w:numFmt w:val="decimal"/>
      <w:lvlText w:val="%1.%2.%3.%4"/>
      <w:lvlJc w:val="left"/>
      <w:pPr>
        <w:ind w:left="720" w:hanging="720"/>
      </w:pPr>
      <w:rPr>
        <w:rFonts w:ascii="HendersonSansW00-BasicLight" w:hAnsi="HendersonSansW00-BasicLight" w:cs="Arial" w:hint="default"/>
        <w:b/>
        <w:sz w:val="22"/>
      </w:rPr>
    </w:lvl>
    <w:lvl w:ilvl="4">
      <w:start w:val="1"/>
      <w:numFmt w:val="decimal"/>
      <w:lvlText w:val="%1.%2.%3.%4.%5"/>
      <w:lvlJc w:val="left"/>
      <w:pPr>
        <w:ind w:left="1080" w:hanging="1080"/>
      </w:pPr>
      <w:rPr>
        <w:rFonts w:ascii="HendersonSansW00-BasicLight" w:hAnsi="HendersonSansW00-BasicLight" w:cs="Arial" w:hint="default"/>
        <w:b/>
        <w:sz w:val="22"/>
      </w:rPr>
    </w:lvl>
    <w:lvl w:ilvl="5">
      <w:start w:val="1"/>
      <w:numFmt w:val="decimal"/>
      <w:lvlText w:val="%1.%2.%3.%4.%5.%6"/>
      <w:lvlJc w:val="left"/>
      <w:pPr>
        <w:ind w:left="1080" w:hanging="1080"/>
      </w:pPr>
      <w:rPr>
        <w:rFonts w:ascii="HendersonSansW00-BasicLight" w:hAnsi="HendersonSansW00-BasicLight" w:cs="Arial" w:hint="default"/>
        <w:b/>
        <w:sz w:val="22"/>
      </w:rPr>
    </w:lvl>
    <w:lvl w:ilvl="6">
      <w:start w:val="1"/>
      <w:numFmt w:val="decimal"/>
      <w:lvlText w:val="%1.%2.%3.%4.%5.%6.%7"/>
      <w:lvlJc w:val="left"/>
      <w:pPr>
        <w:ind w:left="1440" w:hanging="1440"/>
      </w:pPr>
      <w:rPr>
        <w:rFonts w:ascii="HendersonSansW00-BasicLight" w:hAnsi="HendersonSansW00-BasicLight" w:cs="Arial" w:hint="default"/>
        <w:b/>
        <w:sz w:val="22"/>
      </w:rPr>
    </w:lvl>
    <w:lvl w:ilvl="7">
      <w:start w:val="1"/>
      <w:numFmt w:val="decimal"/>
      <w:lvlText w:val="%1.%2.%3.%4.%5.%6.%7.%8"/>
      <w:lvlJc w:val="left"/>
      <w:pPr>
        <w:ind w:left="1440" w:hanging="1440"/>
      </w:pPr>
      <w:rPr>
        <w:rFonts w:ascii="HendersonSansW00-BasicLight" w:hAnsi="HendersonSansW00-BasicLight" w:cs="Arial" w:hint="default"/>
        <w:b/>
        <w:sz w:val="22"/>
      </w:rPr>
    </w:lvl>
    <w:lvl w:ilvl="8">
      <w:start w:val="1"/>
      <w:numFmt w:val="decimal"/>
      <w:lvlText w:val="%1.%2.%3.%4.%5.%6.%7.%8.%9"/>
      <w:lvlJc w:val="left"/>
      <w:pPr>
        <w:ind w:left="1800" w:hanging="1800"/>
      </w:pPr>
      <w:rPr>
        <w:rFonts w:ascii="HendersonSansW00-BasicLight" w:hAnsi="HendersonSansW00-BasicLight" w:cs="Arial" w:hint="default"/>
        <w:b/>
        <w:sz w:val="22"/>
      </w:rPr>
    </w:lvl>
  </w:abstractNum>
  <w:abstractNum w:abstractNumId="9" w15:restartNumberingAfterBreak="0">
    <w:nsid w:val="146400A8"/>
    <w:multiLevelType w:val="multilevel"/>
    <w:tmpl w:val="DA908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ED2C8E"/>
    <w:multiLevelType w:val="multilevel"/>
    <w:tmpl w:val="63C6FF0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87A7E61"/>
    <w:multiLevelType w:val="multilevel"/>
    <w:tmpl w:val="5B3C6A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10C8D"/>
    <w:multiLevelType w:val="multilevel"/>
    <w:tmpl w:val="7DB2A1E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54C7368"/>
    <w:multiLevelType w:val="hybridMultilevel"/>
    <w:tmpl w:val="012EA82A"/>
    <w:lvl w:ilvl="0" w:tplc="1AE2A7C6">
      <w:start w:val="2"/>
      <w:numFmt w:val="bullet"/>
      <w:lvlText w:val="-"/>
      <w:lvlJc w:val="left"/>
      <w:pPr>
        <w:ind w:left="170" w:hanging="17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600835"/>
    <w:multiLevelType w:val="multilevel"/>
    <w:tmpl w:val="2AC8C61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8BF40FD"/>
    <w:multiLevelType w:val="hybridMultilevel"/>
    <w:tmpl w:val="C41AD53E"/>
    <w:lvl w:ilvl="0" w:tplc="4A949F8A">
      <w:start w:val="1"/>
      <w:numFmt w:val="decimal"/>
      <w:lvlText w:val="%1."/>
      <w:lvlJc w:val="left"/>
      <w:pPr>
        <w:ind w:left="836" w:hanging="360"/>
      </w:pPr>
      <w:rPr>
        <w:rFonts w:ascii="Calibri" w:eastAsia="Calibri" w:hAnsi="Calibri" w:cs="Calibri" w:hint="default"/>
        <w:w w:val="100"/>
        <w:sz w:val="22"/>
        <w:szCs w:val="22"/>
        <w:lang w:val="es-ES" w:eastAsia="en-US" w:bidi="ar-SA"/>
      </w:rPr>
    </w:lvl>
    <w:lvl w:ilvl="1" w:tplc="2006E630">
      <w:numFmt w:val="bullet"/>
      <w:lvlText w:val="•"/>
      <w:lvlJc w:val="left"/>
      <w:pPr>
        <w:ind w:left="1720" w:hanging="360"/>
      </w:pPr>
      <w:rPr>
        <w:rFonts w:hint="default"/>
        <w:lang w:val="es-ES" w:eastAsia="en-US" w:bidi="ar-SA"/>
      </w:rPr>
    </w:lvl>
    <w:lvl w:ilvl="2" w:tplc="8020B228">
      <w:numFmt w:val="bullet"/>
      <w:lvlText w:val="•"/>
      <w:lvlJc w:val="left"/>
      <w:pPr>
        <w:ind w:left="2600" w:hanging="360"/>
      </w:pPr>
      <w:rPr>
        <w:rFonts w:hint="default"/>
        <w:lang w:val="es-ES" w:eastAsia="en-US" w:bidi="ar-SA"/>
      </w:rPr>
    </w:lvl>
    <w:lvl w:ilvl="3" w:tplc="58D2C68C">
      <w:numFmt w:val="bullet"/>
      <w:lvlText w:val="•"/>
      <w:lvlJc w:val="left"/>
      <w:pPr>
        <w:ind w:left="3480" w:hanging="360"/>
      </w:pPr>
      <w:rPr>
        <w:rFonts w:hint="default"/>
        <w:lang w:val="es-ES" w:eastAsia="en-US" w:bidi="ar-SA"/>
      </w:rPr>
    </w:lvl>
    <w:lvl w:ilvl="4" w:tplc="67AA4390">
      <w:numFmt w:val="bullet"/>
      <w:lvlText w:val="•"/>
      <w:lvlJc w:val="left"/>
      <w:pPr>
        <w:ind w:left="4360" w:hanging="360"/>
      </w:pPr>
      <w:rPr>
        <w:rFonts w:hint="default"/>
        <w:lang w:val="es-ES" w:eastAsia="en-US" w:bidi="ar-SA"/>
      </w:rPr>
    </w:lvl>
    <w:lvl w:ilvl="5" w:tplc="6B0AE30E">
      <w:numFmt w:val="bullet"/>
      <w:lvlText w:val="•"/>
      <w:lvlJc w:val="left"/>
      <w:pPr>
        <w:ind w:left="5240" w:hanging="360"/>
      </w:pPr>
      <w:rPr>
        <w:rFonts w:hint="default"/>
        <w:lang w:val="es-ES" w:eastAsia="en-US" w:bidi="ar-SA"/>
      </w:rPr>
    </w:lvl>
    <w:lvl w:ilvl="6" w:tplc="21F2AC60">
      <w:numFmt w:val="bullet"/>
      <w:lvlText w:val="•"/>
      <w:lvlJc w:val="left"/>
      <w:pPr>
        <w:ind w:left="6120" w:hanging="360"/>
      </w:pPr>
      <w:rPr>
        <w:rFonts w:hint="default"/>
        <w:lang w:val="es-ES" w:eastAsia="en-US" w:bidi="ar-SA"/>
      </w:rPr>
    </w:lvl>
    <w:lvl w:ilvl="7" w:tplc="85F0A676">
      <w:numFmt w:val="bullet"/>
      <w:lvlText w:val="•"/>
      <w:lvlJc w:val="left"/>
      <w:pPr>
        <w:ind w:left="7000" w:hanging="360"/>
      </w:pPr>
      <w:rPr>
        <w:rFonts w:hint="default"/>
        <w:lang w:val="es-ES" w:eastAsia="en-US" w:bidi="ar-SA"/>
      </w:rPr>
    </w:lvl>
    <w:lvl w:ilvl="8" w:tplc="8C8EBBDA">
      <w:numFmt w:val="bullet"/>
      <w:lvlText w:val="•"/>
      <w:lvlJc w:val="left"/>
      <w:pPr>
        <w:ind w:left="7880" w:hanging="360"/>
      </w:pPr>
      <w:rPr>
        <w:rFonts w:hint="default"/>
        <w:lang w:val="es-ES" w:eastAsia="en-US" w:bidi="ar-SA"/>
      </w:rPr>
    </w:lvl>
  </w:abstractNum>
  <w:abstractNum w:abstractNumId="16" w15:restartNumberingAfterBreak="0">
    <w:nsid w:val="3CDE48FD"/>
    <w:multiLevelType w:val="hybridMultilevel"/>
    <w:tmpl w:val="CE5C20C0"/>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7" w15:restartNumberingAfterBreak="0">
    <w:nsid w:val="3F363D33"/>
    <w:multiLevelType w:val="hybridMultilevel"/>
    <w:tmpl w:val="1BE4683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0F12712"/>
    <w:multiLevelType w:val="multilevel"/>
    <w:tmpl w:val="0956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45225"/>
    <w:multiLevelType w:val="multilevel"/>
    <w:tmpl w:val="3F9486D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A22390C"/>
    <w:multiLevelType w:val="multilevel"/>
    <w:tmpl w:val="1BB2E5FE"/>
    <w:lvl w:ilvl="0">
      <w:start w:val="1"/>
      <w:numFmt w:val="decimal"/>
      <w:lvlText w:val="%1."/>
      <w:lvlJc w:val="left"/>
      <w:pPr>
        <w:tabs>
          <w:tab w:val="num" w:pos="360"/>
        </w:tabs>
        <w:ind w:left="360" w:hanging="360"/>
      </w:pPr>
      <w:rPr>
        <w:b/>
        <w:bCs/>
      </w:rPr>
    </w:lvl>
    <w:lvl w:ilvl="1">
      <w:start w:val="1"/>
      <w:numFmt w:val="decimal"/>
      <w:lvlText w:val="%1.%2."/>
      <w:lvlJc w:val="left"/>
      <w:pPr>
        <w:tabs>
          <w:tab w:val="num" w:pos="420"/>
        </w:tabs>
        <w:ind w:left="420" w:hanging="420"/>
      </w:pPr>
      <w:rPr>
        <w:b/>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1" w15:restartNumberingAfterBreak="0">
    <w:nsid w:val="4BA00645"/>
    <w:multiLevelType w:val="multilevel"/>
    <w:tmpl w:val="4DD65E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4C2F799C"/>
    <w:multiLevelType w:val="multilevel"/>
    <w:tmpl w:val="31C6FD26"/>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4C3F45A1"/>
    <w:multiLevelType w:val="multilevel"/>
    <w:tmpl w:val="61EE69B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D34DA8"/>
    <w:multiLevelType w:val="multilevel"/>
    <w:tmpl w:val="E6C25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03019E"/>
    <w:multiLevelType w:val="multilevel"/>
    <w:tmpl w:val="89421CB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53F8296E"/>
    <w:multiLevelType w:val="multilevel"/>
    <w:tmpl w:val="2F704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7D6D2E"/>
    <w:multiLevelType w:val="multilevel"/>
    <w:tmpl w:val="B2B207E2"/>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5B0E7333"/>
    <w:multiLevelType w:val="multilevel"/>
    <w:tmpl w:val="62385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91581"/>
    <w:multiLevelType w:val="multilevel"/>
    <w:tmpl w:val="3B405B90"/>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679F7A3B"/>
    <w:multiLevelType w:val="hybridMultilevel"/>
    <w:tmpl w:val="D0B8B962"/>
    <w:lvl w:ilvl="0" w:tplc="8CECE60A">
      <w:start w:val="4"/>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68D6149E"/>
    <w:multiLevelType w:val="hybridMultilevel"/>
    <w:tmpl w:val="40B6E5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C454E2"/>
    <w:multiLevelType w:val="multilevel"/>
    <w:tmpl w:val="791A43A0"/>
    <w:lvl w:ilvl="0">
      <w:start w:val="7"/>
      <w:numFmt w:val="decimal"/>
      <w:lvlText w:val="%1."/>
      <w:lvlJc w:val="left"/>
      <w:pPr>
        <w:tabs>
          <w:tab w:val="left" w:pos="360"/>
        </w:tabs>
        <w:ind w:left="360" w:hanging="360"/>
      </w:pPr>
      <w:rPr>
        <w:rFonts w:hint="default"/>
        <w:b/>
        <w:bCs/>
        <w:color w:val="auto"/>
      </w:rPr>
    </w:lvl>
    <w:lvl w:ilvl="1">
      <w:start w:val="1"/>
      <w:numFmt w:val="decimal"/>
      <w:isLgl/>
      <w:lvlText w:val="%1.%2."/>
      <w:lvlJc w:val="left"/>
      <w:pPr>
        <w:tabs>
          <w:tab w:val="left" w:pos="704"/>
        </w:tabs>
        <w:ind w:left="704" w:hanging="420"/>
      </w:pPr>
      <w:rPr>
        <w:rFonts w:hint="default"/>
        <w:b/>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440"/>
        </w:tabs>
        <w:ind w:left="1440" w:hanging="144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800"/>
        </w:tabs>
        <w:ind w:left="1800" w:hanging="1800"/>
      </w:pPr>
      <w:rPr>
        <w:rFonts w:hint="default"/>
      </w:rPr>
    </w:lvl>
  </w:abstractNum>
  <w:abstractNum w:abstractNumId="33" w15:restartNumberingAfterBreak="0">
    <w:nsid w:val="739E345B"/>
    <w:multiLevelType w:val="multilevel"/>
    <w:tmpl w:val="661CD7DE"/>
    <w:lvl w:ilvl="0">
      <w:start w:val="7"/>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4" w15:restartNumberingAfterBreak="0">
    <w:nsid w:val="799762E5"/>
    <w:multiLevelType w:val="hybridMultilevel"/>
    <w:tmpl w:val="955A265A"/>
    <w:lvl w:ilvl="0" w:tplc="51E29C2C">
      <w:start w:val="2"/>
      <w:numFmt w:val="bullet"/>
      <w:lvlText w:val="-"/>
      <w:lvlJc w:val="left"/>
      <w:pPr>
        <w:ind w:left="284" w:hanging="171"/>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B902942"/>
    <w:multiLevelType w:val="multilevel"/>
    <w:tmpl w:val="FCCCDD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7D17230A"/>
    <w:multiLevelType w:val="multilevel"/>
    <w:tmpl w:val="B62430F6"/>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013410957">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04485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7190254">
    <w:abstractNumId w:val="20"/>
  </w:num>
  <w:num w:numId="4" w16cid:durableId="1248073488">
    <w:abstractNumId w:val="32"/>
  </w:num>
  <w:num w:numId="5" w16cid:durableId="1913004136">
    <w:abstractNumId w:val="33"/>
  </w:num>
  <w:num w:numId="6" w16cid:durableId="906571588">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1418787">
    <w:abstractNumId w:val="4"/>
  </w:num>
  <w:num w:numId="8" w16cid:durableId="92215122">
    <w:abstractNumId w:val="15"/>
  </w:num>
  <w:num w:numId="9" w16cid:durableId="1648825542">
    <w:abstractNumId w:val="27"/>
  </w:num>
  <w:num w:numId="10" w16cid:durableId="483132815">
    <w:abstractNumId w:val="7"/>
  </w:num>
  <w:num w:numId="11" w16cid:durableId="1864397602">
    <w:abstractNumId w:val="11"/>
  </w:num>
  <w:num w:numId="12" w16cid:durableId="851187196">
    <w:abstractNumId w:val="12"/>
  </w:num>
  <w:num w:numId="13" w16cid:durableId="1854757181">
    <w:abstractNumId w:val="1"/>
  </w:num>
  <w:num w:numId="14" w16cid:durableId="1885210860">
    <w:abstractNumId w:val="24"/>
  </w:num>
  <w:num w:numId="15" w16cid:durableId="1372412885">
    <w:abstractNumId w:val="10"/>
  </w:num>
  <w:num w:numId="16" w16cid:durableId="247233254">
    <w:abstractNumId w:val="6"/>
  </w:num>
  <w:num w:numId="17" w16cid:durableId="1382559169">
    <w:abstractNumId w:val="23"/>
  </w:num>
  <w:num w:numId="18" w16cid:durableId="202862286">
    <w:abstractNumId w:val="19"/>
  </w:num>
  <w:num w:numId="19" w16cid:durableId="569459500">
    <w:abstractNumId w:val="35"/>
  </w:num>
  <w:num w:numId="20" w16cid:durableId="1522355485">
    <w:abstractNumId w:val="3"/>
  </w:num>
  <w:num w:numId="21" w16cid:durableId="627707255">
    <w:abstractNumId w:val="31"/>
  </w:num>
  <w:num w:numId="22" w16cid:durableId="1243486818">
    <w:abstractNumId w:val="34"/>
  </w:num>
  <w:num w:numId="23" w16cid:durableId="1649939017">
    <w:abstractNumId w:val="17"/>
  </w:num>
  <w:num w:numId="24" w16cid:durableId="1781685580">
    <w:abstractNumId w:val="9"/>
  </w:num>
  <w:num w:numId="25" w16cid:durableId="552736596">
    <w:abstractNumId w:val="5"/>
  </w:num>
  <w:num w:numId="26" w16cid:durableId="253587142">
    <w:abstractNumId w:val="29"/>
  </w:num>
  <w:num w:numId="27" w16cid:durableId="950093323">
    <w:abstractNumId w:val="30"/>
  </w:num>
  <w:num w:numId="28" w16cid:durableId="813722010">
    <w:abstractNumId w:val="21"/>
  </w:num>
  <w:num w:numId="29" w16cid:durableId="647787802">
    <w:abstractNumId w:val="16"/>
  </w:num>
  <w:num w:numId="30" w16cid:durableId="1973054364">
    <w:abstractNumId w:val="2"/>
  </w:num>
  <w:num w:numId="31" w16cid:durableId="278533432">
    <w:abstractNumId w:val="22"/>
  </w:num>
  <w:num w:numId="32" w16cid:durableId="1152258795">
    <w:abstractNumId w:val="36"/>
  </w:num>
  <w:num w:numId="33" w16cid:durableId="604507893">
    <w:abstractNumId w:val="0"/>
  </w:num>
  <w:num w:numId="34" w16cid:durableId="748500281">
    <w:abstractNumId w:val="13"/>
  </w:num>
  <w:num w:numId="35" w16cid:durableId="1940872390">
    <w:abstractNumId w:val="8"/>
  </w:num>
  <w:num w:numId="36" w16cid:durableId="1904638453">
    <w:abstractNumId w:val="25"/>
  </w:num>
  <w:num w:numId="37" w16cid:durableId="1443111092">
    <w:abstractNumId w:val="28"/>
  </w:num>
  <w:num w:numId="38" w16cid:durableId="1532844746">
    <w:abstractNumId w:val="26"/>
  </w:num>
  <w:num w:numId="39" w16cid:durableId="338898764">
    <w:abstractNumId w:val="18"/>
  </w:num>
  <w:num w:numId="40" w16cid:durableId="812212028">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es-C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ES" w:vendorID="64" w:dllVersion="4096" w:nlCheck="1" w:checkStyle="0"/>
  <w:activeWritingStyle w:appName="MSWord" w:lang="es-CR" w:vendorID="64" w:dllVersion="4096" w:nlCheck="1" w:checkStyle="0"/>
  <w:activeWritingStyle w:appName="MSWord" w:lang="en-US" w:vendorID="64" w:dllVersion="6" w:nlCheck="1" w:checkStyle="1"/>
  <w:activeWritingStyle w:appName="MSWord" w:lang="es-MX" w:vendorID="64" w:dllVersion="6" w:nlCheck="1" w:checkStyle="1"/>
  <w:activeWritingStyle w:appName="MSWord" w:lang="es-ES_tradnl" w:vendorID="64" w:dllVersion="4096" w:nlCheck="1" w:checkStyle="0"/>
  <w:activeWritingStyle w:appName="MSWord" w:lang="pt-BR" w:vendorID="64" w:dllVersion="4096" w:nlCheck="1" w:checkStyle="0"/>
  <w:activeWritingStyle w:appName="MSWord" w:lang="es-CR"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MX" w:vendorID="64" w:dllVersion="0" w:nlCheck="1" w:checkStyle="0"/>
  <w:activeWritingStyle w:appName="MSWord" w:lang="es-419"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D3"/>
    <w:rsid w:val="0000044B"/>
    <w:rsid w:val="00000508"/>
    <w:rsid w:val="00000A0C"/>
    <w:rsid w:val="00000A9F"/>
    <w:rsid w:val="00000B83"/>
    <w:rsid w:val="0000161A"/>
    <w:rsid w:val="00001789"/>
    <w:rsid w:val="000019F1"/>
    <w:rsid w:val="00001E4E"/>
    <w:rsid w:val="00001E70"/>
    <w:rsid w:val="0000287A"/>
    <w:rsid w:val="00002FC7"/>
    <w:rsid w:val="00003790"/>
    <w:rsid w:val="0000408E"/>
    <w:rsid w:val="000044AA"/>
    <w:rsid w:val="0000461A"/>
    <w:rsid w:val="00004F97"/>
    <w:rsid w:val="00005158"/>
    <w:rsid w:val="000051F7"/>
    <w:rsid w:val="00005453"/>
    <w:rsid w:val="000059F5"/>
    <w:rsid w:val="00006B3D"/>
    <w:rsid w:val="00006CEA"/>
    <w:rsid w:val="0000798B"/>
    <w:rsid w:val="0001052C"/>
    <w:rsid w:val="00010AB6"/>
    <w:rsid w:val="00010D5D"/>
    <w:rsid w:val="00011640"/>
    <w:rsid w:val="00011BC7"/>
    <w:rsid w:val="000123D0"/>
    <w:rsid w:val="000127D7"/>
    <w:rsid w:val="00013009"/>
    <w:rsid w:val="000132C9"/>
    <w:rsid w:val="00013612"/>
    <w:rsid w:val="00013DEE"/>
    <w:rsid w:val="00014383"/>
    <w:rsid w:val="00015418"/>
    <w:rsid w:val="000158C6"/>
    <w:rsid w:val="00015B6B"/>
    <w:rsid w:val="00015B88"/>
    <w:rsid w:val="000160F9"/>
    <w:rsid w:val="00016335"/>
    <w:rsid w:val="000166B8"/>
    <w:rsid w:val="000166CF"/>
    <w:rsid w:val="00016768"/>
    <w:rsid w:val="000167BB"/>
    <w:rsid w:val="00016A33"/>
    <w:rsid w:val="000178ED"/>
    <w:rsid w:val="00017B1A"/>
    <w:rsid w:val="000205DD"/>
    <w:rsid w:val="00020618"/>
    <w:rsid w:val="00020AEE"/>
    <w:rsid w:val="00020DDC"/>
    <w:rsid w:val="00020E97"/>
    <w:rsid w:val="0002185F"/>
    <w:rsid w:val="00021C32"/>
    <w:rsid w:val="0002264C"/>
    <w:rsid w:val="00022F77"/>
    <w:rsid w:val="00023312"/>
    <w:rsid w:val="00023904"/>
    <w:rsid w:val="00023B6C"/>
    <w:rsid w:val="00023C27"/>
    <w:rsid w:val="000246CD"/>
    <w:rsid w:val="00024883"/>
    <w:rsid w:val="00024ED0"/>
    <w:rsid w:val="00024F9B"/>
    <w:rsid w:val="000252C0"/>
    <w:rsid w:val="00025458"/>
    <w:rsid w:val="000259AC"/>
    <w:rsid w:val="00026351"/>
    <w:rsid w:val="000263CC"/>
    <w:rsid w:val="000265C0"/>
    <w:rsid w:val="00026CCA"/>
    <w:rsid w:val="00026FF1"/>
    <w:rsid w:val="000272D1"/>
    <w:rsid w:val="00027590"/>
    <w:rsid w:val="00027D3A"/>
    <w:rsid w:val="00030242"/>
    <w:rsid w:val="00030C28"/>
    <w:rsid w:val="00030CB7"/>
    <w:rsid w:val="00030CE7"/>
    <w:rsid w:val="00031176"/>
    <w:rsid w:val="000312B4"/>
    <w:rsid w:val="000318AF"/>
    <w:rsid w:val="00031B7D"/>
    <w:rsid w:val="0003209B"/>
    <w:rsid w:val="000322B7"/>
    <w:rsid w:val="000326DA"/>
    <w:rsid w:val="00032CD4"/>
    <w:rsid w:val="000335A7"/>
    <w:rsid w:val="00033B91"/>
    <w:rsid w:val="00033E51"/>
    <w:rsid w:val="00033F86"/>
    <w:rsid w:val="00034777"/>
    <w:rsid w:val="00034C71"/>
    <w:rsid w:val="00035B26"/>
    <w:rsid w:val="00036096"/>
    <w:rsid w:val="000363B3"/>
    <w:rsid w:val="0003668C"/>
    <w:rsid w:val="00037147"/>
    <w:rsid w:val="00037973"/>
    <w:rsid w:val="0004064C"/>
    <w:rsid w:val="00040EB6"/>
    <w:rsid w:val="00041007"/>
    <w:rsid w:val="000411E8"/>
    <w:rsid w:val="00041823"/>
    <w:rsid w:val="00041C04"/>
    <w:rsid w:val="00041CE3"/>
    <w:rsid w:val="00041F1A"/>
    <w:rsid w:val="000422D3"/>
    <w:rsid w:val="000434DD"/>
    <w:rsid w:val="0004354F"/>
    <w:rsid w:val="0004466E"/>
    <w:rsid w:val="00044711"/>
    <w:rsid w:val="00044C32"/>
    <w:rsid w:val="00044E97"/>
    <w:rsid w:val="00045811"/>
    <w:rsid w:val="00045834"/>
    <w:rsid w:val="00045A32"/>
    <w:rsid w:val="00046224"/>
    <w:rsid w:val="00046721"/>
    <w:rsid w:val="00046F83"/>
    <w:rsid w:val="00047104"/>
    <w:rsid w:val="00047788"/>
    <w:rsid w:val="00047A91"/>
    <w:rsid w:val="00047D53"/>
    <w:rsid w:val="00047DA6"/>
    <w:rsid w:val="000502CA"/>
    <w:rsid w:val="00050470"/>
    <w:rsid w:val="00050760"/>
    <w:rsid w:val="00050920"/>
    <w:rsid w:val="00050BB5"/>
    <w:rsid w:val="0005124F"/>
    <w:rsid w:val="000514BC"/>
    <w:rsid w:val="00051B3A"/>
    <w:rsid w:val="000523D2"/>
    <w:rsid w:val="00052716"/>
    <w:rsid w:val="00052AEA"/>
    <w:rsid w:val="00052BB5"/>
    <w:rsid w:val="00053C99"/>
    <w:rsid w:val="0005551B"/>
    <w:rsid w:val="00055A76"/>
    <w:rsid w:val="00055AAA"/>
    <w:rsid w:val="00055E6F"/>
    <w:rsid w:val="000564B0"/>
    <w:rsid w:val="0005661B"/>
    <w:rsid w:val="00056690"/>
    <w:rsid w:val="00056BC2"/>
    <w:rsid w:val="00056E3E"/>
    <w:rsid w:val="00056FF7"/>
    <w:rsid w:val="00057197"/>
    <w:rsid w:val="0005740E"/>
    <w:rsid w:val="00057D5C"/>
    <w:rsid w:val="0006025A"/>
    <w:rsid w:val="0006075D"/>
    <w:rsid w:val="00060DE7"/>
    <w:rsid w:val="00061358"/>
    <w:rsid w:val="000615B1"/>
    <w:rsid w:val="0006170E"/>
    <w:rsid w:val="0006203B"/>
    <w:rsid w:val="00062719"/>
    <w:rsid w:val="000627C6"/>
    <w:rsid w:val="000639BC"/>
    <w:rsid w:val="00064042"/>
    <w:rsid w:val="000640BA"/>
    <w:rsid w:val="00064476"/>
    <w:rsid w:val="00064752"/>
    <w:rsid w:val="00064CB1"/>
    <w:rsid w:val="00064D17"/>
    <w:rsid w:val="000654E0"/>
    <w:rsid w:val="000659F6"/>
    <w:rsid w:val="00065B05"/>
    <w:rsid w:val="00065C39"/>
    <w:rsid w:val="00065F55"/>
    <w:rsid w:val="00066D3A"/>
    <w:rsid w:val="00067424"/>
    <w:rsid w:val="00067494"/>
    <w:rsid w:val="00067921"/>
    <w:rsid w:val="00067CA8"/>
    <w:rsid w:val="0007025B"/>
    <w:rsid w:val="000706DA"/>
    <w:rsid w:val="000708F4"/>
    <w:rsid w:val="000720D1"/>
    <w:rsid w:val="00072675"/>
    <w:rsid w:val="0007283F"/>
    <w:rsid w:val="00072BC5"/>
    <w:rsid w:val="00072F28"/>
    <w:rsid w:val="000732FB"/>
    <w:rsid w:val="0007370A"/>
    <w:rsid w:val="00073835"/>
    <w:rsid w:val="00073C6A"/>
    <w:rsid w:val="00074073"/>
    <w:rsid w:val="0007436E"/>
    <w:rsid w:val="000744B1"/>
    <w:rsid w:val="00074540"/>
    <w:rsid w:val="00075A7A"/>
    <w:rsid w:val="00075A93"/>
    <w:rsid w:val="00076272"/>
    <w:rsid w:val="000768CF"/>
    <w:rsid w:val="00077E04"/>
    <w:rsid w:val="000803F9"/>
    <w:rsid w:val="00080424"/>
    <w:rsid w:val="000806BA"/>
    <w:rsid w:val="00080AB4"/>
    <w:rsid w:val="00080D05"/>
    <w:rsid w:val="00080D7B"/>
    <w:rsid w:val="00082495"/>
    <w:rsid w:val="0008290C"/>
    <w:rsid w:val="0008429F"/>
    <w:rsid w:val="000845ED"/>
    <w:rsid w:val="00084BD0"/>
    <w:rsid w:val="0008531D"/>
    <w:rsid w:val="00085625"/>
    <w:rsid w:val="00085C72"/>
    <w:rsid w:val="00085ED7"/>
    <w:rsid w:val="0008610C"/>
    <w:rsid w:val="00086409"/>
    <w:rsid w:val="00086A07"/>
    <w:rsid w:val="00087A0A"/>
    <w:rsid w:val="00087BCB"/>
    <w:rsid w:val="00087D7F"/>
    <w:rsid w:val="000907D3"/>
    <w:rsid w:val="0009082D"/>
    <w:rsid w:val="000908E6"/>
    <w:rsid w:val="0009116F"/>
    <w:rsid w:val="000920F5"/>
    <w:rsid w:val="00092139"/>
    <w:rsid w:val="0009238F"/>
    <w:rsid w:val="000926A5"/>
    <w:rsid w:val="0009279D"/>
    <w:rsid w:val="00092A2F"/>
    <w:rsid w:val="00092AA1"/>
    <w:rsid w:val="0009309B"/>
    <w:rsid w:val="00093313"/>
    <w:rsid w:val="00093E1A"/>
    <w:rsid w:val="0009415C"/>
    <w:rsid w:val="00094B90"/>
    <w:rsid w:val="00094CCE"/>
    <w:rsid w:val="00094F00"/>
    <w:rsid w:val="00095A82"/>
    <w:rsid w:val="00095CC0"/>
    <w:rsid w:val="00095DAF"/>
    <w:rsid w:val="00095EBF"/>
    <w:rsid w:val="00096232"/>
    <w:rsid w:val="000962AB"/>
    <w:rsid w:val="000963F7"/>
    <w:rsid w:val="00097035"/>
    <w:rsid w:val="000977BF"/>
    <w:rsid w:val="000978C7"/>
    <w:rsid w:val="00097AC0"/>
    <w:rsid w:val="00097C08"/>
    <w:rsid w:val="00097CD2"/>
    <w:rsid w:val="000A00A9"/>
    <w:rsid w:val="000A076D"/>
    <w:rsid w:val="000A097A"/>
    <w:rsid w:val="000A12FD"/>
    <w:rsid w:val="000A1655"/>
    <w:rsid w:val="000A17F6"/>
    <w:rsid w:val="000A1FF0"/>
    <w:rsid w:val="000A2731"/>
    <w:rsid w:val="000A2985"/>
    <w:rsid w:val="000A34A8"/>
    <w:rsid w:val="000A40B9"/>
    <w:rsid w:val="000A44D9"/>
    <w:rsid w:val="000A491F"/>
    <w:rsid w:val="000A4927"/>
    <w:rsid w:val="000A4A4E"/>
    <w:rsid w:val="000A4BE3"/>
    <w:rsid w:val="000A4E6A"/>
    <w:rsid w:val="000A4FFA"/>
    <w:rsid w:val="000A5657"/>
    <w:rsid w:val="000A6EDA"/>
    <w:rsid w:val="000A7227"/>
    <w:rsid w:val="000A7318"/>
    <w:rsid w:val="000A787B"/>
    <w:rsid w:val="000A7910"/>
    <w:rsid w:val="000A7920"/>
    <w:rsid w:val="000A795B"/>
    <w:rsid w:val="000A7BB3"/>
    <w:rsid w:val="000B010A"/>
    <w:rsid w:val="000B05F1"/>
    <w:rsid w:val="000B2AB0"/>
    <w:rsid w:val="000B30EF"/>
    <w:rsid w:val="000B30F5"/>
    <w:rsid w:val="000B3A51"/>
    <w:rsid w:val="000B3DDF"/>
    <w:rsid w:val="000B3E1C"/>
    <w:rsid w:val="000B4341"/>
    <w:rsid w:val="000B43E1"/>
    <w:rsid w:val="000B504E"/>
    <w:rsid w:val="000B53E5"/>
    <w:rsid w:val="000B5677"/>
    <w:rsid w:val="000B5AEB"/>
    <w:rsid w:val="000B5CEB"/>
    <w:rsid w:val="000B6855"/>
    <w:rsid w:val="000C02BB"/>
    <w:rsid w:val="000C13B9"/>
    <w:rsid w:val="000C163E"/>
    <w:rsid w:val="000C1803"/>
    <w:rsid w:val="000C1881"/>
    <w:rsid w:val="000C1EE0"/>
    <w:rsid w:val="000C24E2"/>
    <w:rsid w:val="000C2B0F"/>
    <w:rsid w:val="000C2C16"/>
    <w:rsid w:val="000C2F47"/>
    <w:rsid w:val="000C31BA"/>
    <w:rsid w:val="000C481F"/>
    <w:rsid w:val="000C4993"/>
    <w:rsid w:val="000C54EC"/>
    <w:rsid w:val="000C60CD"/>
    <w:rsid w:val="000C6253"/>
    <w:rsid w:val="000C6532"/>
    <w:rsid w:val="000C6BCC"/>
    <w:rsid w:val="000C6F7F"/>
    <w:rsid w:val="000C73F6"/>
    <w:rsid w:val="000C7E14"/>
    <w:rsid w:val="000D01D1"/>
    <w:rsid w:val="000D042C"/>
    <w:rsid w:val="000D0551"/>
    <w:rsid w:val="000D0718"/>
    <w:rsid w:val="000D0745"/>
    <w:rsid w:val="000D0A90"/>
    <w:rsid w:val="000D0ACF"/>
    <w:rsid w:val="000D1210"/>
    <w:rsid w:val="000D1F7E"/>
    <w:rsid w:val="000D2FD5"/>
    <w:rsid w:val="000D354C"/>
    <w:rsid w:val="000D3A03"/>
    <w:rsid w:val="000D3B48"/>
    <w:rsid w:val="000D3BFE"/>
    <w:rsid w:val="000D3E7D"/>
    <w:rsid w:val="000D47B0"/>
    <w:rsid w:val="000D47D0"/>
    <w:rsid w:val="000D4917"/>
    <w:rsid w:val="000D493F"/>
    <w:rsid w:val="000D55B4"/>
    <w:rsid w:val="000D5A02"/>
    <w:rsid w:val="000D5B64"/>
    <w:rsid w:val="000D5D61"/>
    <w:rsid w:val="000D63FB"/>
    <w:rsid w:val="000D6438"/>
    <w:rsid w:val="000D66EF"/>
    <w:rsid w:val="000D6736"/>
    <w:rsid w:val="000D6810"/>
    <w:rsid w:val="000D6907"/>
    <w:rsid w:val="000D6DE5"/>
    <w:rsid w:val="000D6E64"/>
    <w:rsid w:val="000D7A4D"/>
    <w:rsid w:val="000D7FD6"/>
    <w:rsid w:val="000E1807"/>
    <w:rsid w:val="000E2B83"/>
    <w:rsid w:val="000E35E6"/>
    <w:rsid w:val="000E36C1"/>
    <w:rsid w:val="000E38D7"/>
    <w:rsid w:val="000E3D90"/>
    <w:rsid w:val="000E4070"/>
    <w:rsid w:val="000E450D"/>
    <w:rsid w:val="000E4CFD"/>
    <w:rsid w:val="000E4D65"/>
    <w:rsid w:val="000E5F18"/>
    <w:rsid w:val="000E6BD9"/>
    <w:rsid w:val="000E7102"/>
    <w:rsid w:val="000E78A9"/>
    <w:rsid w:val="000E7CDF"/>
    <w:rsid w:val="000E7F22"/>
    <w:rsid w:val="000E7F28"/>
    <w:rsid w:val="000F0123"/>
    <w:rsid w:val="000F0922"/>
    <w:rsid w:val="000F10A5"/>
    <w:rsid w:val="000F13B2"/>
    <w:rsid w:val="000F13C9"/>
    <w:rsid w:val="000F19BB"/>
    <w:rsid w:val="000F1E28"/>
    <w:rsid w:val="000F21BE"/>
    <w:rsid w:val="000F2461"/>
    <w:rsid w:val="000F3206"/>
    <w:rsid w:val="000F37B6"/>
    <w:rsid w:val="000F3913"/>
    <w:rsid w:val="000F3C34"/>
    <w:rsid w:val="000F3DA5"/>
    <w:rsid w:val="000F50F9"/>
    <w:rsid w:val="000F57FA"/>
    <w:rsid w:val="000F594C"/>
    <w:rsid w:val="000F5A58"/>
    <w:rsid w:val="000F5B05"/>
    <w:rsid w:val="000F5DAD"/>
    <w:rsid w:val="000F654C"/>
    <w:rsid w:val="000F6570"/>
    <w:rsid w:val="000F6D1A"/>
    <w:rsid w:val="000F73DA"/>
    <w:rsid w:val="000F757B"/>
    <w:rsid w:val="000F7D29"/>
    <w:rsid w:val="00100044"/>
    <w:rsid w:val="00100671"/>
    <w:rsid w:val="001008D3"/>
    <w:rsid w:val="00100D5D"/>
    <w:rsid w:val="00100FE0"/>
    <w:rsid w:val="00101119"/>
    <w:rsid w:val="001012AF"/>
    <w:rsid w:val="001013C0"/>
    <w:rsid w:val="0010175E"/>
    <w:rsid w:val="001017B2"/>
    <w:rsid w:val="0010255C"/>
    <w:rsid w:val="00102C5F"/>
    <w:rsid w:val="00102D9E"/>
    <w:rsid w:val="00102E84"/>
    <w:rsid w:val="0010303D"/>
    <w:rsid w:val="00103216"/>
    <w:rsid w:val="0010333B"/>
    <w:rsid w:val="00104063"/>
    <w:rsid w:val="00104EDC"/>
    <w:rsid w:val="0010512C"/>
    <w:rsid w:val="001053BE"/>
    <w:rsid w:val="00105944"/>
    <w:rsid w:val="00105EE0"/>
    <w:rsid w:val="00106FDC"/>
    <w:rsid w:val="001070E2"/>
    <w:rsid w:val="00107985"/>
    <w:rsid w:val="001079A5"/>
    <w:rsid w:val="0011084F"/>
    <w:rsid w:val="00111798"/>
    <w:rsid w:val="00111E4E"/>
    <w:rsid w:val="0011211A"/>
    <w:rsid w:val="0011265E"/>
    <w:rsid w:val="00112859"/>
    <w:rsid w:val="0011341B"/>
    <w:rsid w:val="001139A0"/>
    <w:rsid w:val="00113D2F"/>
    <w:rsid w:val="00113F97"/>
    <w:rsid w:val="00114171"/>
    <w:rsid w:val="0011420E"/>
    <w:rsid w:val="00114AAC"/>
    <w:rsid w:val="00114E15"/>
    <w:rsid w:val="00114ECC"/>
    <w:rsid w:val="00115402"/>
    <w:rsid w:val="00116024"/>
    <w:rsid w:val="001169F1"/>
    <w:rsid w:val="00116DA8"/>
    <w:rsid w:val="001176C0"/>
    <w:rsid w:val="00117AEB"/>
    <w:rsid w:val="00117D83"/>
    <w:rsid w:val="00120082"/>
    <w:rsid w:val="00120237"/>
    <w:rsid w:val="0012044D"/>
    <w:rsid w:val="0012047A"/>
    <w:rsid w:val="00120831"/>
    <w:rsid w:val="001209B0"/>
    <w:rsid w:val="0012157C"/>
    <w:rsid w:val="0012173D"/>
    <w:rsid w:val="0012193F"/>
    <w:rsid w:val="0012207B"/>
    <w:rsid w:val="00122202"/>
    <w:rsid w:val="001224B7"/>
    <w:rsid w:val="0012290D"/>
    <w:rsid w:val="00122A91"/>
    <w:rsid w:val="00122AAD"/>
    <w:rsid w:val="00122AFA"/>
    <w:rsid w:val="00122C0C"/>
    <w:rsid w:val="00122F79"/>
    <w:rsid w:val="00123954"/>
    <w:rsid w:val="00123B43"/>
    <w:rsid w:val="00123C59"/>
    <w:rsid w:val="00123DE4"/>
    <w:rsid w:val="0012428E"/>
    <w:rsid w:val="001244FE"/>
    <w:rsid w:val="00124B93"/>
    <w:rsid w:val="001251AA"/>
    <w:rsid w:val="001254F9"/>
    <w:rsid w:val="001259F4"/>
    <w:rsid w:val="00125B89"/>
    <w:rsid w:val="0012611A"/>
    <w:rsid w:val="00126719"/>
    <w:rsid w:val="00127563"/>
    <w:rsid w:val="00127E45"/>
    <w:rsid w:val="00127F19"/>
    <w:rsid w:val="001300A2"/>
    <w:rsid w:val="0013025F"/>
    <w:rsid w:val="00130486"/>
    <w:rsid w:val="00130722"/>
    <w:rsid w:val="00130E4F"/>
    <w:rsid w:val="00130E77"/>
    <w:rsid w:val="001310A2"/>
    <w:rsid w:val="00131451"/>
    <w:rsid w:val="00131894"/>
    <w:rsid w:val="00131954"/>
    <w:rsid w:val="001319C2"/>
    <w:rsid w:val="00131B8E"/>
    <w:rsid w:val="00131E63"/>
    <w:rsid w:val="0013212B"/>
    <w:rsid w:val="0013216F"/>
    <w:rsid w:val="00132888"/>
    <w:rsid w:val="0013291E"/>
    <w:rsid w:val="0013321B"/>
    <w:rsid w:val="00133AF8"/>
    <w:rsid w:val="00133C3A"/>
    <w:rsid w:val="00133E8B"/>
    <w:rsid w:val="00134049"/>
    <w:rsid w:val="00134621"/>
    <w:rsid w:val="0013494E"/>
    <w:rsid w:val="00134A49"/>
    <w:rsid w:val="00134AB2"/>
    <w:rsid w:val="00135430"/>
    <w:rsid w:val="0013614F"/>
    <w:rsid w:val="001364BB"/>
    <w:rsid w:val="001366F8"/>
    <w:rsid w:val="00136A74"/>
    <w:rsid w:val="00136AA2"/>
    <w:rsid w:val="00136C7E"/>
    <w:rsid w:val="00136FBA"/>
    <w:rsid w:val="00137B09"/>
    <w:rsid w:val="00137BA1"/>
    <w:rsid w:val="00140186"/>
    <w:rsid w:val="00140A3E"/>
    <w:rsid w:val="00140CDD"/>
    <w:rsid w:val="00140EE3"/>
    <w:rsid w:val="00140FF6"/>
    <w:rsid w:val="00141262"/>
    <w:rsid w:val="0014182A"/>
    <w:rsid w:val="00141C2B"/>
    <w:rsid w:val="00142465"/>
    <w:rsid w:val="001429B2"/>
    <w:rsid w:val="0014329A"/>
    <w:rsid w:val="001432EB"/>
    <w:rsid w:val="00143C45"/>
    <w:rsid w:val="00144E61"/>
    <w:rsid w:val="00144F09"/>
    <w:rsid w:val="001454B4"/>
    <w:rsid w:val="00145837"/>
    <w:rsid w:val="00145A07"/>
    <w:rsid w:val="00145E06"/>
    <w:rsid w:val="00145FFD"/>
    <w:rsid w:val="001460B6"/>
    <w:rsid w:val="00146226"/>
    <w:rsid w:val="00146758"/>
    <w:rsid w:val="00146A27"/>
    <w:rsid w:val="00146C07"/>
    <w:rsid w:val="00146D73"/>
    <w:rsid w:val="00146E15"/>
    <w:rsid w:val="00146F50"/>
    <w:rsid w:val="001472A5"/>
    <w:rsid w:val="0015054B"/>
    <w:rsid w:val="0015091C"/>
    <w:rsid w:val="001509A1"/>
    <w:rsid w:val="001509FB"/>
    <w:rsid w:val="00150F7F"/>
    <w:rsid w:val="00150FB0"/>
    <w:rsid w:val="001511A3"/>
    <w:rsid w:val="001515BD"/>
    <w:rsid w:val="00151D55"/>
    <w:rsid w:val="00151DFF"/>
    <w:rsid w:val="00151EF0"/>
    <w:rsid w:val="00151FD8"/>
    <w:rsid w:val="00152056"/>
    <w:rsid w:val="00152701"/>
    <w:rsid w:val="001527BA"/>
    <w:rsid w:val="001529D0"/>
    <w:rsid w:val="00152A25"/>
    <w:rsid w:val="00153247"/>
    <w:rsid w:val="00153A07"/>
    <w:rsid w:val="00153CBA"/>
    <w:rsid w:val="001543E2"/>
    <w:rsid w:val="0015442E"/>
    <w:rsid w:val="001545D4"/>
    <w:rsid w:val="001545E5"/>
    <w:rsid w:val="0015493E"/>
    <w:rsid w:val="00154F57"/>
    <w:rsid w:val="00155971"/>
    <w:rsid w:val="00155AC9"/>
    <w:rsid w:val="00156597"/>
    <w:rsid w:val="00156693"/>
    <w:rsid w:val="001566F2"/>
    <w:rsid w:val="00156A5E"/>
    <w:rsid w:val="0015731F"/>
    <w:rsid w:val="00157CC6"/>
    <w:rsid w:val="00157D33"/>
    <w:rsid w:val="00157DE8"/>
    <w:rsid w:val="00160273"/>
    <w:rsid w:val="001606B3"/>
    <w:rsid w:val="0016185B"/>
    <w:rsid w:val="00161EFC"/>
    <w:rsid w:val="001620DD"/>
    <w:rsid w:val="001626FA"/>
    <w:rsid w:val="00162AE6"/>
    <w:rsid w:val="00162B1D"/>
    <w:rsid w:val="00162EBF"/>
    <w:rsid w:val="00163AC8"/>
    <w:rsid w:val="0016422A"/>
    <w:rsid w:val="00164487"/>
    <w:rsid w:val="00164DEC"/>
    <w:rsid w:val="001656DE"/>
    <w:rsid w:val="00166967"/>
    <w:rsid w:val="001669BC"/>
    <w:rsid w:val="001670E9"/>
    <w:rsid w:val="00167D30"/>
    <w:rsid w:val="00167E48"/>
    <w:rsid w:val="0017003D"/>
    <w:rsid w:val="00170500"/>
    <w:rsid w:val="001707C2"/>
    <w:rsid w:val="00170BB5"/>
    <w:rsid w:val="00170C6E"/>
    <w:rsid w:val="001721D8"/>
    <w:rsid w:val="001723BE"/>
    <w:rsid w:val="00173300"/>
    <w:rsid w:val="00173A84"/>
    <w:rsid w:val="00173F1C"/>
    <w:rsid w:val="00175182"/>
    <w:rsid w:val="001751CD"/>
    <w:rsid w:val="0017523E"/>
    <w:rsid w:val="00175652"/>
    <w:rsid w:val="001756F5"/>
    <w:rsid w:val="00175A7A"/>
    <w:rsid w:val="00175EA4"/>
    <w:rsid w:val="0017601E"/>
    <w:rsid w:val="00176C31"/>
    <w:rsid w:val="00177032"/>
    <w:rsid w:val="0017718D"/>
    <w:rsid w:val="00177DDD"/>
    <w:rsid w:val="00177ECD"/>
    <w:rsid w:val="0018014B"/>
    <w:rsid w:val="00180848"/>
    <w:rsid w:val="00180863"/>
    <w:rsid w:val="00180A62"/>
    <w:rsid w:val="00180ADA"/>
    <w:rsid w:val="0018160B"/>
    <w:rsid w:val="00181C6B"/>
    <w:rsid w:val="00182064"/>
    <w:rsid w:val="001833B0"/>
    <w:rsid w:val="00183C70"/>
    <w:rsid w:val="00183EEC"/>
    <w:rsid w:val="00184A1C"/>
    <w:rsid w:val="00184F04"/>
    <w:rsid w:val="0018527A"/>
    <w:rsid w:val="0018552B"/>
    <w:rsid w:val="0018584C"/>
    <w:rsid w:val="00185AFD"/>
    <w:rsid w:val="00185B91"/>
    <w:rsid w:val="00185C8B"/>
    <w:rsid w:val="00185F87"/>
    <w:rsid w:val="001860DB"/>
    <w:rsid w:val="001868F3"/>
    <w:rsid w:val="00186B55"/>
    <w:rsid w:val="00187593"/>
    <w:rsid w:val="00187AD0"/>
    <w:rsid w:val="0019020D"/>
    <w:rsid w:val="0019065A"/>
    <w:rsid w:val="001907BA"/>
    <w:rsid w:val="00190A4F"/>
    <w:rsid w:val="0019176A"/>
    <w:rsid w:val="00191931"/>
    <w:rsid w:val="00191A4C"/>
    <w:rsid w:val="00191EB1"/>
    <w:rsid w:val="00192597"/>
    <w:rsid w:val="001927A9"/>
    <w:rsid w:val="0019296C"/>
    <w:rsid w:val="001929A1"/>
    <w:rsid w:val="00192F4E"/>
    <w:rsid w:val="0019329E"/>
    <w:rsid w:val="00193ECD"/>
    <w:rsid w:val="0019422E"/>
    <w:rsid w:val="001945A6"/>
    <w:rsid w:val="001946D6"/>
    <w:rsid w:val="00194A0E"/>
    <w:rsid w:val="00194A4C"/>
    <w:rsid w:val="0019541D"/>
    <w:rsid w:val="001957F8"/>
    <w:rsid w:val="00195EBC"/>
    <w:rsid w:val="001965E8"/>
    <w:rsid w:val="001965FE"/>
    <w:rsid w:val="0019687E"/>
    <w:rsid w:val="00196E62"/>
    <w:rsid w:val="0019704D"/>
    <w:rsid w:val="00197439"/>
    <w:rsid w:val="001974F7"/>
    <w:rsid w:val="00197D36"/>
    <w:rsid w:val="00197E36"/>
    <w:rsid w:val="001A0383"/>
    <w:rsid w:val="001A0A5D"/>
    <w:rsid w:val="001A0D66"/>
    <w:rsid w:val="001A0DBE"/>
    <w:rsid w:val="001A1115"/>
    <w:rsid w:val="001A1152"/>
    <w:rsid w:val="001A180A"/>
    <w:rsid w:val="001A1A43"/>
    <w:rsid w:val="001A1D12"/>
    <w:rsid w:val="001A1FCA"/>
    <w:rsid w:val="001A25DC"/>
    <w:rsid w:val="001A2674"/>
    <w:rsid w:val="001A2C10"/>
    <w:rsid w:val="001A2E35"/>
    <w:rsid w:val="001A3375"/>
    <w:rsid w:val="001A339A"/>
    <w:rsid w:val="001A371A"/>
    <w:rsid w:val="001A383C"/>
    <w:rsid w:val="001A38F9"/>
    <w:rsid w:val="001A5645"/>
    <w:rsid w:val="001A5648"/>
    <w:rsid w:val="001A5CB2"/>
    <w:rsid w:val="001A65A8"/>
    <w:rsid w:val="001A67E8"/>
    <w:rsid w:val="001A6873"/>
    <w:rsid w:val="001A6882"/>
    <w:rsid w:val="001A68EC"/>
    <w:rsid w:val="001A6BA9"/>
    <w:rsid w:val="001A6C3B"/>
    <w:rsid w:val="001A7289"/>
    <w:rsid w:val="001A757B"/>
    <w:rsid w:val="001A7D79"/>
    <w:rsid w:val="001A7F40"/>
    <w:rsid w:val="001B00D7"/>
    <w:rsid w:val="001B0264"/>
    <w:rsid w:val="001B05F7"/>
    <w:rsid w:val="001B1190"/>
    <w:rsid w:val="001B14BB"/>
    <w:rsid w:val="001B1617"/>
    <w:rsid w:val="001B1847"/>
    <w:rsid w:val="001B1913"/>
    <w:rsid w:val="001B2294"/>
    <w:rsid w:val="001B239D"/>
    <w:rsid w:val="001B2F37"/>
    <w:rsid w:val="001B307F"/>
    <w:rsid w:val="001B3930"/>
    <w:rsid w:val="001B4567"/>
    <w:rsid w:val="001B4B84"/>
    <w:rsid w:val="001B52B2"/>
    <w:rsid w:val="001B65CA"/>
    <w:rsid w:val="001B67F7"/>
    <w:rsid w:val="001B6D8C"/>
    <w:rsid w:val="001B7643"/>
    <w:rsid w:val="001B7734"/>
    <w:rsid w:val="001B788A"/>
    <w:rsid w:val="001B7DAE"/>
    <w:rsid w:val="001B7E1E"/>
    <w:rsid w:val="001C0243"/>
    <w:rsid w:val="001C02B9"/>
    <w:rsid w:val="001C082F"/>
    <w:rsid w:val="001C0BCB"/>
    <w:rsid w:val="001C14FC"/>
    <w:rsid w:val="001C1CE5"/>
    <w:rsid w:val="001C1D01"/>
    <w:rsid w:val="001C2000"/>
    <w:rsid w:val="001C201F"/>
    <w:rsid w:val="001C27A4"/>
    <w:rsid w:val="001C2D41"/>
    <w:rsid w:val="001C380E"/>
    <w:rsid w:val="001C3AE6"/>
    <w:rsid w:val="001C59E1"/>
    <w:rsid w:val="001C629B"/>
    <w:rsid w:val="001C74AE"/>
    <w:rsid w:val="001D0169"/>
    <w:rsid w:val="001D067E"/>
    <w:rsid w:val="001D076B"/>
    <w:rsid w:val="001D0D5C"/>
    <w:rsid w:val="001D1DB2"/>
    <w:rsid w:val="001D1E70"/>
    <w:rsid w:val="001D20CC"/>
    <w:rsid w:val="001D20F7"/>
    <w:rsid w:val="001D24BD"/>
    <w:rsid w:val="001D272E"/>
    <w:rsid w:val="001D2B4C"/>
    <w:rsid w:val="001D2CFA"/>
    <w:rsid w:val="001D30C4"/>
    <w:rsid w:val="001D31D5"/>
    <w:rsid w:val="001D35AE"/>
    <w:rsid w:val="001D4ACB"/>
    <w:rsid w:val="001D540F"/>
    <w:rsid w:val="001D61F3"/>
    <w:rsid w:val="001D6256"/>
    <w:rsid w:val="001D699E"/>
    <w:rsid w:val="001D6BC6"/>
    <w:rsid w:val="001D76BE"/>
    <w:rsid w:val="001E01A3"/>
    <w:rsid w:val="001E022E"/>
    <w:rsid w:val="001E0795"/>
    <w:rsid w:val="001E0E6D"/>
    <w:rsid w:val="001E1405"/>
    <w:rsid w:val="001E18D5"/>
    <w:rsid w:val="001E25FC"/>
    <w:rsid w:val="001E286B"/>
    <w:rsid w:val="001E2F1A"/>
    <w:rsid w:val="001E3321"/>
    <w:rsid w:val="001E38B9"/>
    <w:rsid w:val="001E3C68"/>
    <w:rsid w:val="001E3EBB"/>
    <w:rsid w:val="001E43B0"/>
    <w:rsid w:val="001E47E3"/>
    <w:rsid w:val="001E48B7"/>
    <w:rsid w:val="001E55A3"/>
    <w:rsid w:val="001E5600"/>
    <w:rsid w:val="001E5B28"/>
    <w:rsid w:val="001E6511"/>
    <w:rsid w:val="001E65CA"/>
    <w:rsid w:val="001E6B80"/>
    <w:rsid w:val="001E6DA5"/>
    <w:rsid w:val="001E720C"/>
    <w:rsid w:val="001E72BE"/>
    <w:rsid w:val="001E743D"/>
    <w:rsid w:val="001E7D24"/>
    <w:rsid w:val="001F0186"/>
    <w:rsid w:val="001F042D"/>
    <w:rsid w:val="001F04FA"/>
    <w:rsid w:val="001F073D"/>
    <w:rsid w:val="001F0D94"/>
    <w:rsid w:val="001F1381"/>
    <w:rsid w:val="001F14AA"/>
    <w:rsid w:val="001F155D"/>
    <w:rsid w:val="001F1CD7"/>
    <w:rsid w:val="001F1E24"/>
    <w:rsid w:val="001F215D"/>
    <w:rsid w:val="001F2684"/>
    <w:rsid w:val="001F288D"/>
    <w:rsid w:val="001F3160"/>
    <w:rsid w:val="001F345A"/>
    <w:rsid w:val="001F3568"/>
    <w:rsid w:val="001F37FA"/>
    <w:rsid w:val="001F4D80"/>
    <w:rsid w:val="001F4E41"/>
    <w:rsid w:val="001F5798"/>
    <w:rsid w:val="001F5B1E"/>
    <w:rsid w:val="001F5C8D"/>
    <w:rsid w:val="001F5DD5"/>
    <w:rsid w:val="001F5DF6"/>
    <w:rsid w:val="001F6002"/>
    <w:rsid w:val="001F6C3E"/>
    <w:rsid w:val="001F76A7"/>
    <w:rsid w:val="001F7EA1"/>
    <w:rsid w:val="00200804"/>
    <w:rsid w:val="002011D0"/>
    <w:rsid w:val="0020244C"/>
    <w:rsid w:val="002029B3"/>
    <w:rsid w:val="00202E48"/>
    <w:rsid w:val="00203137"/>
    <w:rsid w:val="00203AE8"/>
    <w:rsid w:val="00203DD6"/>
    <w:rsid w:val="002044A6"/>
    <w:rsid w:val="0020455F"/>
    <w:rsid w:val="002046D6"/>
    <w:rsid w:val="00204939"/>
    <w:rsid w:val="002051B4"/>
    <w:rsid w:val="00205D3A"/>
    <w:rsid w:val="00205ECA"/>
    <w:rsid w:val="00206292"/>
    <w:rsid w:val="00206F87"/>
    <w:rsid w:val="0020705C"/>
    <w:rsid w:val="0020728F"/>
    <w:rsid w:val="002074E4"/>
    <w:rsid w:val="0020761D"/>
    <w:rsid w:val="0020785F"/>
    <w:rsid w:val="002101B9"/>
    <w:rsid w:val="00210498"/>
    <w:rsid w:val="00210CCB"/>
    <w:rsid w:val="00210FE1"/>
    <w:rsid w:val="00211910"/>
    <w:rsid w:val="00211A95"/>
    <w:rsid w:val="00211AA5"/>
    <w:rsid w:val="00211F65"/>
    <w:rsid w:val="0021204D"/>
    <w:rsid w:val="00212238"/>
    <w:rsid w:val="00212744"/>
    <w:rsid w:val="002128FB"/>
    <w:rsid w:val="0021314E"/>
    <w:rsid w:val="00213150"/>
    <w:rsid w:val="00213AC5"/>
    <w:rsid w:val="00213BB5"/>
    <w:rsid w:val="00213CB5"/>
    <w:rsid w:val="00213F6D"/>
    <w:rsid w:val="00213FBB"/>
    <w:rsid w:val="00214527"/>
    <w:rsid w:val="00214656"/>
    <w:rsid w:val="00214768"/>
    <w:rsid w:val="002147CF"/>
    <w:rsid w:val="00214D0A"/>
    <w:rsid w:val="00214D8F"/>
    <w:rsid w:val="0021569E"/>
    <w:rsid w:val="002158FD"/>
    <w:rsid w:val="00215EE9"/>
    <w:rsid w:val="00216E6F"/>
    <w:rsid w:val="00216EC3"/>
    <w:rsid w:val="00217E87"/>
    <w:rsid w:val="0022014D"/>
    <w:rsid w:val="002203CB"/>
    <w:rsid w:val="00220446"/>
    <w:rsid w:val="00220A26"/>
    <w:rsid w:val="0022107D"/>
    <w:rsid w:val="002212A0"/>
    <w:rsid w:val="00221C3F"/>
    <w:rsid w:val="00221CDA"/>
    <w:rsid w:val="00221E33"/>
    <w:rsid w:val="00222CBB"/>
    <w:rsid w:val="0022336F"/>
    <w:rsid w:val="00223405"/>
    <w:rsid w:val="0022365A"/>
    <w:rsid w:val="00223DF3"/>
    <w:rsid w:val="002244A1"/>
    <w:rsid w:val="002245FB"/>
    <w:rsid w:val="002252C6"/>
    <w:rsid w:val="00225469"/>
    <w:rsid w:val="0022574D"/>
    <w:rsid w:val="002269C5"/>
    <w:rsid w:val="00226B51"/>
    <w:rsid w:val="00226CA0"/>
    <w:rsid w:val="00226D98"/>
    <w:rsid w:val="00226ED3"/>
    <w:rsid w:val="00227E6B"/>
    <w:rsid w:val="00230135"/>
    <w:rsid w:val="00230438"/>
    <w:rsid w:val="002311CD"/>
    <w:rsid w:val="0023166C"/>
    <w:rsid w:val="002316FF"/>
    <w:rsid w:val="0023188E"/>
    <w:rsid w:val="00232468"/>
    <w:rsid w:val="002324D0"/>
    <w:rsid w:val="0023270D"/>
    <w:rsid w:val="00232893"/>
    <w:rsid w:val="00232BB4"/>
    <w:rsid w:val="00232DDF"/>
    <w:rsid w:val="00233296"/>
    <w:rsid w:val="00233495"/>
    <w:rsid w:val="0023398E"/>
    <w:rsid w:val="00234120"/>
    <w:rsid w:val="002345BD"/>
    <w:rsid w:val="002345CB"/>
    <w:rsid w:val="00234617"/>
    <w:rsid w:val="0023478F"/>
    <w:rsid w:val="002347C4"/>
    <w:rsid w:val="0023572A"/>
    <w:rsid w:val="00235F5B"/>
    <w:rsid w:val="00236927"/>
    <w:rsid w:val="00236E49"/>
    <w:rsid w:val="00237011"/>
    <w:rsid w:val="0023721E"/>
    <w:rsid w:val="002373E9"/>
    <w:rsid w:val="00237FBD"/>
    <w:rsid w:val="0024003D"/>
    <w:rsid w:val="00240918"/>
    <w:rsid w:val="002409F2"/>
    <w:rsid w:val="00240C44"/>
    <w:rsid w:val="0024127A"/>
    <w:rsid w:val="00241394"/>
    <w:rsid w:val="0024186C"/>
    <w:rsid w:val="00241939"/>
    <w:rsid w:val="00242267"/>
    <w:rsid w:val="002435CC"/>
    <w:rsid w:val="002438E4"/>
    <w:rsid w:val="00243B3E"/>
    <w:rsid w:val="00243CA5"/>
    <w:rsid w:val="00243DA9"/>
    <w:rsid w:val="00243FC6"/>
    <w:rsid w:val="00245252"/>
    <w:rsid w:val="00245466"/>
    <w:rsid w:val="00245924"/>
    <w:rsid w:val="00245EBF"/>
    <w:rsid w:val="00245FC5"/>
    <w:rsid w:val="00246434"/>
    <w:rsid w:val="00247450"/>
    <w:rsid w:val="00247DC1"/>
    <w:rsid w:val="0025047F"/>
    <w:rsid w:val="00250572"/>
    <w:rsid w:val="00250B86"/>
    <w:rsid w:val="00250E1C"/>
    <w:rsid w:val="0025131D"/>
    <w:rsid w:val="002516FD"/>
    <w:rsid w:val="00251B9B"/>
    <w:rsid w:val="002522B4"/>
    <w:rsid w:val="00252427"/>
    <w:rsid w:val="00252AD5"/>
    <w:rsid w:val="002536E5"/>
    <w:rsid w:val="00254045"/>
    <w:rsid w:val="0025450E"/>
    <w:rsid w:val="00254515"/>
    <w:rsid w:val="002546B1"/>
    <w:rsid w:val="00254AFF"/>
    <w:rsid w:val="00255B44"/>
    <w:rsid w:val="00255E33"/>
    <w:rsid w:val="00256470"/>
    <w:rsid w:val="002564BA"/>
    <w:rsid w:val="0025687E"/>
    <w:rsid w:val="002569D4"/>
    <w:rsid w:val="00256B0D"/>
    <w:rsid w:val="00256DD2"/>
    <w:rsid w:val="00256F82"/>
    <w:rsid w:val="00256F9F"/>
    <w:rsid w:val="00256FF4"/>
    <w:rsid w:val="00257181"/>
    <w:rsid w:val="002576B3"/>
    <w:rsid w:val="00257DB1"/>
    <w:rsid w:val="002609A6"/>
    <w:rsid w:val="002615A0"/>
    <w:rsid w:val="00262631"/>
    <w:rsid w:val="00262662"/>
    <w:rsid w:val="002627DA"/>
    <w:rsid w:val="00262844"/>
    <w:rsid w:val="002637E4"/>
    <w:rsid w:val="002639F1"/>
    <w:rsid w:val="00263C9D"/>
    <w:rsid w:val="00263E27"/>
    <w:rsid w:val="002647CC"/>
    <w:rsid w:val="00264D13"/>
    <w:rsid w:val="002650F8"/>
    <w:rsid w:val="002656A5"/>
    <w:rsid w:val="0026594C"/>
    <w:rsid w:val="00265F0C"/>
    <w:rsid w:val="002664E6"/>
    <w:rsid w:val="00266A29"/>
    <w:rsid w:val="00266B5B"/>
    <w:rsid w:val="00266C85"/>
    <w:rsid w:val="00266E5D"/>
    <w:rsid w:val="00266FDD"/>
    <w:rsid w:val="00267630"/>
    <w:rsid w:val="00267FF1"/>
    <w:rsid w:val="0027109E"/>
    <w:rsid w:val="002711DE"/>
    <w:rsid w:val="00271A91"/>
    <w:rsid w:val="0027219D"/>
    <w:rsid w:val="002724F4"/>
    <w:rsid w:val="0027256A"/>
    <w:rsid w:val="002725C2"/>
    <w:rsid w:val="00272B96"/>
    <w:rsid w:val="00272D87"/>
    <w:rsid w:val="00273068"/>
    <w:rsid w:val="00273325"/>
    <w:rsid w:val="00273447"/>
    <w:rsid w:val="002736FF"/>
    <w:rsid w:val="002739BB"/>
    <w:rsid w:val="00273AC0"/>
    <w:rsid w:val="00274283"/>
    <w:rsid w:val="002742E0"/>
    <w:rsid w:val="00275436"/>
    <w:rsid w:val="00275508"/>
    <w:rsid w:val="0027570C"/>
    <w:rsid w:val="00275C8A"/>
    <w:rsid w:val="00275CD7"/>
    <w:rsid w:val="002774C1"/>
    <w:rsid w:val="0027798F"/>
    <w:rsid w:val="00277C38"/>
    <w:rsid w:val="00277FCE"/>
    <w:rsid w:val="0028053A"/>
    <w:rsid w:val="00281209"/>
    <w:rsid w:val="002818CE"/>
    <w:rsid w:val="00281FB3"/>
    <w:rsid w:val="00282804"/>
    <w:rsid w:val="00282C35"/>
    <w:rsid w:val="00282EC9"/>
    <w:rsid w:val="00283602"/>
    <w:rsid w:val="0028366C"/>
    <w:rsid w:val="00283C25"/>
    <w:rsid w:val="00283C59"/>
    <w:rsid w:val="00284110"/>
    <w:rsid w:val="0028449E"/>
    <w:rsid w:val="00285087"/>
    <w:rsid w:val="00285873"/>
    <w:rsid w:val="00285E61"/>
    <w:rsid w:val="0028659B"/>
    <w:rsid w:val="002865F6"/>
    <w:rsid w:val="00286C4B"/>
    <w:rsid w:val="002876F0"/>
    <w:rsid w:val="00287D15"/>
    <w:rsid w:val="00287F6F"/>
    <w:rsid w:val="0029049F"/>
    <w:rsid w:val="00290D26"/>
    <w:rsid w:val="002910A5"/>
    <w:rsid w:val="00291138"/>
    <w:rsid w:val="00291D6E"/>
    <w:rsid w:val="002920C6"/>
    <w:rsid w:val="0029284A"/>
    <w:rsid w:val="00292D19"/>
    <w:rsid w:val="00292DAB"/>
    <w:rsid w:val="002941AB"/>
    <w:rsid w:val="002941C9"/>
    <w:rsid w:val="0029429F"/>
    <w:rsid w:val="0029458A"/>
    <w:rsid w:val="00294CA6"/>
    <w:rsid w:val="00294E85"/>
    <w:rsid w:val="0029554D"/>
    <w:rsid w:val="00295C21"/>
    <w:rsid w:val="00296133"/>
    <w:rsid w:val="00296256"/>
    <w:rsid w:val="002962FB"/>
    <w:rsid w:val="00296672"/>
    <w:rsid w:val="00296C2A"/>
    <w:rsid w:val="00297698"/>
    <w:rsid w:val="002A062F"/>
    <w:rsid w:val="002A09BE"/>
    <w:rsid w:val="002A0B0B"/>
    <w:rsid w:val="002A159B"/>
    <w:rsid w:val="002A1A45"/>
    <w:rsid w:val="002A1A85"/>
    <w:rsid w:val="002A1CAF"/>
    <w:rsid w:val="002A1CD3"/>
    <w:rsid w:val="002A1D19"/>
    <w:rsid w:val="002A1EA8"/>
    <w:rsid w:val="002A27F2"/>
    <w:rsid w:val="002A310C"/>
    <w:rsid w:val="002A3552"/>
    <w:rsid w:val="002A3681"/>
    <w:rsid w:val="002A3AE4"/>
    <w:rsid w:val="002A3B92"/>
    <w:rsid w:val="002A4758"/>
    <w:rsid w:val="002A4B81"/>
    <w:rsid w:val="002A5309"/>
    <w:rsid w:val="002A541F"/>
    <w:rsid w:val="002A55B1"/>
    <w:rsid w:val="002A584D"/>
    <w:rsid w:val="002A5B83"/>
    <w:rsid w:val="002A5BD7"/>
    <w:rsid w:val="002A6209"/>
    <w:rsid w:val="002A6570"/>
    <w:rsid w:val="002A676B"/>
    <w:rsid w:val="002A6879"/>
    <w:rsid w:val="002A76DF"/>
    <w:rsid w:val="002A7930"/>
    <w:rsid w:val="002A7ADA"/>
    <w:rsid w:val="002B0322"/>
    <w:rsid w:val="002B047B"/>
    <w:rsid w:val="002B0704"/>
    <w:rsid w:val="002B0749"/>
    <w:rsid w:val="002B0F2C"/>
    <w:rsid w:val="002B0F30"/>
    <w:rsid w:val="002B108D"/>
    <w:rsid w:val="002B15D0"/>
    <w:rsid w:val="002B16EF"/>
    <w:rsid w:val="002B1DD1"/>
    <w:rsid w:val="002B2117"/>
    <w:rsid w:val="002B25E2"/>
    <w:rsid w:val="002B2B9E"/>
    <w:rsid w:val="002B2C0F"/>
    <w:rsid w:val="002B2F95"/>
    <w:rsid w:val="002B2FD5"/>
    <w:rsid w:val="002B3B27"/>
    <w:rsid w:val="002B4CD8"/>
    <w:rsid w:val="002B5052"/>
    <w:rsid w:val="002B5228"/>
    <w:rsid w:val="002B5359"/>
    <w:rsid w:val="002B5CC9"/>
    <w:rsid w:val="002B5EB8"/>
    <w:rsid w:val="002B5F03"/>
    <w:rsid w:val="002B6AAE"/>
    <w:rsid w:val="002B6F70"/>
    <w:rsid w:val="002B731E"/>
    <w:rsid w:val="002B73EC"/>
    <w:rsid w:val="002B79D2"/>
    <w:rsid w:val="002B7AA9"/>
    <w:rsid w:val="002B7BB8"/>
    <w:rsid w:val="002B7C89"/>
    <w:rsid w:val="002B7CE0"/>
    <w:rsid w:val="002C03EC"/>
    <w:rsid w:val="002C0811"/>
    <w:rsid w:val="002C0972"/>
    <w:rsid w:val="002C0AC2"/>
    <w:rsid w:val="002C119A"/>
    <w:rsid w:val="002C1AC9"/>
    <w:rsid w:val="002C1D13"/>
    <w:rsid w:val="002C1E47"/>
    <w:rsid w:val="002C2131"/>
    <w:rsid w:val="002C234B"/>
    <w:rsid w:val="002C2B46"/>
    <w:rsid w:val="002C36E5"/>
    <w:rsid w:val="002C39E8"/>
    <w:rsid w:val="002C3A3B"/>
    <w:rsid w:val="002C3B68"/>
    <w:rsid w:val="002C3EF8"/>
    <w:rsid w:val="002C4E4E"/>
    <w:rsid w:val="002C518C"/>
    <w:rsid w:val="002C51B3"/>
    <w:rsid w:val="002C5464"/>
    <w:rsid w:val="002C55E6"/>
    <w:rsid w:val="002C5F57"/>
    <w:rsid w:val="002C69CE"/>
    <w:rsid w:val="002C69DE"/>
    <w:rsid w:val="002C6DC7"/>
    <w:rsid w:val="002C732B"/>
    <w:rsid w:val="002C7739"/>
    <w:rsid w:val="002C7EBB"/>
    <w:rsid w:val="002D0033"/>
    <w:rsid w:val="002D10C5"/>
    <w:rsid w:val="002D1537"/>
    <w:rsid w:val="002D1607"/>
    <w:rsid w:val="002D1C55"/>
    <w:rsid w:val="002D1E16"/>
    <w:rsid w:val="002D2318"/>
    <w:rsid w:val="002D24F1"/>
    <w:rsid w:val="002D28ED"/>
    <w:rsid w:val="002D2C0B"/>
    <w:rsid w:val="002D2F45"/>
    <w:rsid w:val="002D35E0"/>
    <w:rsid w:val="002D5182"/>
    <w:rsid w:val="002D51B0"/>
    <w:rsid w:val="002D5578"/>
    <w:rsid w:val="002D63B3"/>
    <w:rsid w:val="002D66C3"/>
    <w:rsid w:val="002D6747"/>
    <w:rsid w:val="002D6A36"/>
    <w:rsid w:val="002D6EC5"/>
    <w:rsid w:val="002D72C2"/>
    <w:rsid w:val="002D7370"/>
    <w:rsid w:val="002D7372"/>
    <w:rsid w:val="002D7D0C"/>
    <w:rsid w:val="002E0272"/>
    <w:rsid w:val="002E094F"/>
    <w:rsid w:val="002E0D50"/>
    <w:rsid w:val="002E0E26"/>
    <w:rsid w:val="002E0E6A"/>
    <w:rsid w:val="002E101D"/>
    <w:rsid w:val="002E10A6"/>
    <w:rsid w:val="002E112B"/>
    <w:rsid w:val="002E175F"/>
    <w:rsid w:val="002E1C83"/>
    <w:rsid w:val="002E2269"/>
    <w:rsid w:val="002E2D15"/>
    <w:rsid w:val="002E2FD3"/>
    <w:rsid w:val="002E31A8"/>
    <w:rsid w:val="002E340F"/>
    <w:rsid w:val="002E36AD"/>
    <w:rsid w:val="002E3F49"/>
    <w:rsid w:val="002E46B6"/>
    <w:rsid w:val="002E4773"/>
    <w:rsid w:val="002E573D"/>
    <w:rsid w:val="002E629A"/>
    <w:rsid w:val="002E66F3"/>
    <w:rsid w:val="002E673C"/>
    <w:rsid w:val="002E67E1"/>
    <w:rsid w:val="002E771B"/>
    <w:rsid w:val="002E7809"/>
    <w:rsid w:val="002E7FC0"/>
    <w:rsid w:val="002F072F"/>
    <w:rsid w:val="002F080E"/>
    <w:rsid w:val="002F0841"/>
    <w:rsid w:val="002F0A24"/>
    <w:rsid w:val="002F13BC"/>
    <w:rsid w:val="002F1BD8"/>
    <w:rsid w:val="002F30A8"/>
    <w:rsid w:val="002F3197"/>
    <w:rsid w:val="002F35B8"/>
    <w:rsid w:val="002F3718"/>
    <w:rsid w:val="002F38CC"/>
    <w:rsid w:val="002F3C0A"/>
    <w:rsid w:val="002F3F3D"/>
    <w:rsid w:val="002F40B1"/>
    <w:rsid w:val="002F40B5"/>
    <w:rsid w:val="002F47C2"/>
    <w:rsid w:val="002F4880"/>
    <w:rsid w:val="002F491F"/>
    <w:rsid w:val="002F54B5"/>
    <w:rsid w:val="002F5914"/>
    <w:rsid w:val="002F5D45"/>
    <w:rsid w:val="002F6227"/>
    <w:rsid w:val="002F69BD"/>
    <w:rsid w:val="002F6BC9"/>
    <w:rsid w:val="002F6BE6"/>
    <w:rsid w:val="002F6DA7"/>
    <w:rsid w:val="002F6E16"/>
    <w:rsid w:val="002F7D62"/>
    <w:rsid w:val="003002E9"/>
    <w:rsid w:val="00300575"/>
    <w:rsid w:val="003007F0"/>
    <w:rsid w:val="0030080E"/>
    <w:rsid w:val="00300A55"/>
    <w:rsid w:val="00301058"/>
    <w:rsid w:val="0030150D"/>
    <w:rsid w:val="0030166C"/>
    <w:rsid w:val="00301C0E"/>
    <w:rsid w:val="00301F81"/>
    <w:rsid w:val="00302325"/>
    <w:rsid w:val="00302735"/>
    <w:rsid w:val="00302A81"/>
    <w:rsid w:val="00303181"/>
    <w:rsid w:val="00303312"/>
    <w:rsid w:val="003035AB"/>
    <w:rsid w:val="00303A8D"/>
    <w:rsid w:val="00303BFF"/>
    <w:rsid w:val="00303E99"/>
    <w:rsid w:val="003044FB"/>
    <w:rsid w:val="00304B7E"/>
    <w:rsid w:val="00304E85"/>
    <w:rsid w:val="00304EB3"/>
    <w:rsid w:val="00304EE8"/>
    <w:rsid w:val="00305199"/>
    <w:rsid w:val="0030554E"/>
    <w:rsid w:val="003055AC"/>
    <w:rsid w:val="00306396"/>
    <w:rsid w:val="00306457"/>
    <w:rsid w:val="0030654B"/>
    <w:rsid w:val="003066F9"/>
    <w:rsid w:val="00306D44"/>
    <w:rsid w:val="00306DEC"/>
    <w:rsid w:val="00306DFB"/>
    <w:rsid w:val="00307BEE"/>
    <w:rsid w:val="00307DDD"/>
    <w:rsid w:val="003107FC"/>
    <w:rsid w:val="003109EE"/>
    <w:rsid w:val="00310AAC"/>
    <w:rsid w:val="003111B0"/>
    <w:rsid w:val="00311B66"/>
    <w:rsid w:val="00312379"/>
    <w:rsid w:val="003124A6"/>
    <w:rsid w:val="00312555"/>
    <w:rsid w:val="003129D2"/>
    <w:rsid w:val="00312A73"/>
    <w:rsid w:val="00312F2E"/>
    <w:rsid w:val="003132CB"/>
    <w:rsid w:val="003134AF"/>
    <w:rsid w:val="003135B6"/>
    <w:rsid w:val="003136A5"/>
    <w:rsid w:val="00313AEE"/>
    <w:rsid w:val="003163CF"/>
    <w:rsid w:val="00316DBF"/>
    <w:rsid w:val="00317236"/>
    <w:rsid w:val="00317357"/>
    <w:rsid w:val="0031759D"/>
    <w:rsid w:val="00320079"/>
    <w:rsid w:val="003205AF"/>
    <w:rsid w:val="00320709"/>
    <w:rsid w:val="00320A58"/>
    <w:rsid w:val="003216B8"/>
    <w:rsid w:val="0032190F"/>
    <w:rsid w:val="00322437"/>
    <w:rsid w:val="00322C0E"/>
    <w:rsid w:val="00322FE0"/>
    <w:rsid w:val="003235D3"/>
    <w:rsid w:val="00323608"/>
    <w:rsid w:val="00323E12"/>
    <w:rsid w:val="003240E6"/>
    <w:rsid w:val="003249A3"/>
    <w:rsid w:val="00324AD0"/>
    <w:rsid w:val="00324C45"/>
    <w:rsid w:val="00325584"/>
    <w:rsid w:val="00326245"/>
    <w:rsid w:val="00326892"/>
    <w:rsid w:val="00326A7E"/>
    <w:rsid w:val="00327046"/>
    <w:rsid w:val="003270FB"/>
    <w:rsid w:val="0032717D"/>
    <w:rsid w:val="00327338"/>
    <w:rsid w:val="00327458"/>
    <w:rsid w:val="00327506"/>
    <w:rsid w:val="0033222C"/>
    <w:rsid w:val="00332AAE"/>
    <w:rsid w:val="00332B03"/>
    <w:rsid w:val="00332B93"/>
    <w:rsid w:val="00332CA3"/>
    <w:rsid w:val="00333975"/>
    <w:rsid w:val="00333A03"/>
    <w:rsid w:val="00333F57"/>
    <w:rsid w:val="003359DD"/>
    <w:rsid w:val="0033642B"/>
    <w:rsid w:val="00336690"/>
    <w:rsid w:val="003403AB"/>
    <w:rsid w:val="00340701"/>
    <w:rsid w:val="003417ED"/>
    <w:rsid w:val="00341957"/>
    <w:rsid w:val="00341B5D"/>
    <w:rsid w:val="00342085"/>
    <w:rsid w:val="0034289D"/>
    <w:rsid w:val="00342A18"/>
    <w:rsid w:val="00343260"/>
    <w:rsid w:val="0034341A"/>
    <w:rsid w:val="0034387E"/>
    <w:rsid w:val="00343F48"/>
    <w:rsid w:val="003441E7"/>
    <w:rsid w:val="00344D72"/>
    <w:rsid w:val="00344EF2"/>
    <w:rsid w:val="0034536F"/>
    <w:rsid w:val="00345656"/>
    <w:rsid w:val="00345D26"/>
    <w:rsid w:val="00346334"/>
    <w:rsid w:val="00346582"/>
    <w:rsid w:val="0034693B"/>
    <w:rsid w:val="003469F3"/>
    <w:rsid w:val="00346D6B"/>
    <w:rsid w:val="003472EF"/>
    <w:rsid w:val="00347592"/>
    <w:rsid w:val="0034781C"/>
    <w:rsid w:val="00347DC1"/>
    <w:rsid w:val="00350913"/>
    <w:rsid w:val="00350D35"/>
    <w:rsid w:val="00350F84"/>
    <w:rsid w:val="00351DBB"/>
    <w:rsid w:val="00351EF4"/>
    <w:rsid w:val="0035200A"/>
    <w:rsid w:val="00352544"/>
    <w:rsid w:val="003528EA"/>
    <w:rsid w:val="0035291B"/>
    <w:rsid w:val="00352CDF"/>
    <w:rsid w:val="00352E02"/>
    <w:rsid w:val="003536F2"/>
    <w:rsid w:val="00353767"/>
    <w:rsid w:val="00354109"/>
    <w:rsid w:val="003541CC"/>
    <w:rsid w:val="003543E5"/>
    <w:rsid w:val="003544C3"/>
    <w:rsid w:val="00354708"/>
    <w:rsid w:val="00355868"/>
    <w:rsid w:val="00356517"/>
    <w:rsid w:val="00356618"/>
    <w:rsid w:val="00356859"/>
    <w:rsid w:val="00356AD4"/>
    <w:rsid w:val="00356CDF"/>
    <w:rsid w:val="00356D81"/>
    <w:rsid w:val="00356DCB"/>
    <w:rsid w:val="00357001"/>
    <w:rsid w:val="00357011"/>
    <w:rsid w:val="003571DB"/>
    <w:rsid w:val="00360031"/>
    <w:rsid w:val="0036029B"/>
    <w:rsid w:val="003608BE"/>
    <w:rsid w:val="003609B4"/>
    <w:rsid w:val="00360A32"/>
    <w:rsid w:val="00360AA0"/>
    <w:rsid w:val="0036123B"/>
    <w:rsid w:val="0036131F"/>
    <w:rsid w:val="00361340"/>
    <w:rsid w:val="0036197C"/>
    <w:rsid w:val="00361D2F"/>
    <w:rsid w:val="0036244D"/>
    <w:rsid w:val="003625C5"/>
    <w:rsid w:val="00362751"/>
    <w:rsid w:val="00362C3C"/>
    <w:rsid w:val="00362EEB"/>
    <w:rsid w:val="003633B0"/>
    <w:rsid w:val="003639EC"/>
    <w:rsid w:val="00363DA5"/>
    <w:rsid w:val="00364676"/>
    <w:rsid w:val="00364A00"/>
    <w:rsid w:val="00364BBF"/>
    <w:rsid w:val="00364DEB"/>
    <w:rsid w:val="0036507A"/>
    <w:rsid w:val="003654A0"/>
    <w:rsid w:val="00365808"/>
    <w:rsid w:val="0036598F"/>
    <w:rsid w:val="00365A02"/>
    <w:rsid w:val="00365E5D"/>
    <w:rsid w:val="003667F1"/>
    <w:rsid w:val="00366B2E"/>
    <w:rsid w:val="00366DC4"/>
    <w:rsid w:val="0036757C"/>
    <w:rsid w:val="00367B4F"/>
    <w:rsid w:val="00367ED6"/>
    <w:rsid w:val="0037013F"/>
    <w:rsid w:val="0037050C"/>
    <w:rsid w:val="00371717"/>
    <w:rsid w:val="0037181B"/>
    <w:rsid w:val="0037231C"/>
    <w:rsid w:val="003723A7"/>
    <w:rsid w:val="00372733"/>
    <w:rsid w:val="00372913"/>
    <w:rsid w:val="00373558"/>
    <w:rsid w:val="00373800"/>
    <w:rsid w:val="0037406C"/>
    <w:rsid w:val="00374240"/>
    <w:rsid w:val="00374390"/>
    <w:rsid w:val="003746DD"/>
    <w:rsid w:val="00374DB5"/>
    <w:rsid w:val="00374EA5"/>
    <w:rsid w:val="0037522B"/>
    <w:rsid w:val="00375531"/>
    <w:rsid w:val="003756EB"/>
    <w:rsid w:val="00375D4D"/>
    <w:rsid w:val="003763B1"/>
    <w:rsid w:val="0037649E"/>
    <w:rsid w:val="00376894"/>
    <w:rsid w:val="003769F7"/>
    <w:rsid w:val="00377540"/>
    <w:rsid w:val="00377591"/>
    <w:rsid w:val="0037777A"/>
    <w:rsid w:val="00377B01"/>
    <w:rsid w:val="00377EB2"/>
    <w:rsid w:val="003804D4"/>
    <w:rsid w:val="00380543"/>
    <w:rsid w:val="003805B1"/>
    <w:rsid w:val="0038074A"/>
    <w:rsid w:val="003809CF"/>
    <w:rsid w:val="00381032"/>
    <w:rsid w:val="003811D2"/>
    <w:rsid w:val="003818E0"/>
    <w:rsid w:val="00381B7D"/>
    <w:rsid w:val="00381D04"/>
    <w:rsid w:val="00381E1B"/>
    <w:rsid w:val="00381FC6"/>
    <w:rsid w:val="003824E0"/>
    <w:rsid w:val="003842C5"/>
    <w:rsid w:val="00385265"/>
    <w:rsid w:val="00386060"/>
    <w:rsid w:val="00386389"/>
    <w:rsid w:val="00386689"/>
    <w:rsid w:val="003876D7"/>
    <w:rsid w:val="00387729"/>
    <w:rsid w:val="00387898"/>
    <w:rsid w:val="00387AF1"/>
    <w:rsid w:val="00387C82"/>
    <w:rsid w:val="00387F44"/>
    <w:rsid w:val="0039016F"/>
    <w:rsid w:val="0039026A"/>
    <w:rsid w:val="00390560"/>
    <w:rsid w:val="0039098F"/>
    <w:rsid w:val="00390ACE"/>
    <w:rsid w:val="00390BB8"/>
    <w:rsid w:val="00390BEE"/>
    <w:rsid w:val="00390CAF"/>
    <w:rsid w:val="00390D3F"/>
    <w:rsid w:val="00390E70"/>
    <w:rsid w:val="0039185F"/>
    <w:rsid w:val="00392115"/>
    <w:rsid w:val="003926C1"/>
    <w:rsid w:val="003927BA"/>
    <w:rsid w:val="00392815"/>
    <w:rsid w:val="00392CF2"/>
    <w:rsid w:val="003931FA"/>
    <w:rsid w:val="003935ED"/>
    <w:rsid w:val="00393610"/>
    <w:rsid w:val="00393799"/>
    <w:rsid w:val="00393B5C"/>
    <w:rsid w:val="00395026"/>
    <w:rsid w:val="0039506E"/>
    <w:rsid w:val="003950C4"/>
    <w:rsid w:val="00395394"/>
    <w:rsid w:val="00395997"/>
    <w:rsid w:val="00395BD1"/>
    <w:rsid w:val="00395FEE"/>
    <w:rsid w:val="003963E7"/>
    <w:rsid w:val="003970C7"/>
    <w:rsid w:val="00397474"/>
    <w:rsid w:val="00397718"/>
    <w:rsid w:val="003978AC"/>
    <w:rsid w:val="003A0006"/>
    <w:rsid w:val="003A0147"/>
    <w:rsid w:val="003A0242"/>
    <w:rsid w:val="003A0E07"/>
    <w:rsid w:val="003A1035"/>
    <w:rsid w:val="003A18B5"/>
    <w:rsid w:val="003A1D3A"/>
    <w:rsid w:val="003A1E56"/>
    <w:rsid w:val="003A1FB4"/>
    <w:rsid w:val="003A22C2"/>
    <w:rsid w:val="003A25E8"/>
    <w:rsid w:val="003A2C08"/>
    <w:rsid w:val="003A2D03"/>
    <w:rsid w:val="003A31C7"/>
    <w:rsid w:val="003A33E0"/>
    <w:rsid w:val="003A341D"/>
    <w:rsid w:val="003A36EB"/>
    <w:rsid w:val="003A3740"/>
    <w:rsid w:val="003A4C3F"/>
    <w:rsid w:val="003A4E6D"/>
    <w:rsid w:val="003A51FA"/>
    <w:rsid w:val="003A5387"/>
    <w:rsid w:val="003A5543"/>
    <w:rsid w:val="003A57CE"/>
    <w:rsid w:val="003A5A67"/>
    <w:rsid w:val="003A61BD"/>
    <w:rsid w:val="003A62DA"/>
    <w:rsid w:val="003A6445"/>
    <w:rsid w:val="003A66C2"/>
    <w:rsid w:val="003A6B0F"/>
    <w:rsid w:val="003A6DE8"/>
    <w:rsid w:val="003A6F31"/>
    <w:rsid w:val="003A6FB5"/>
    <w:rsid w:val="003A772E"/>
    <w:rsid w:val="003A7DBC"/>
    <w:rsid w:val="003B0986"/>
    <w:rsid w:val="003B0DC8"/>
    <w:rsid w:val="003B1189"/>
    <w:rsid w:val="003B15FF"/>
    <w:rsid w:val="003B1713"/>
    <w:rsid w:val="003B19B8"/>
    <w:rsid w:val="003B2553"/>
    <w:rsid w:val="003B255A"/>
    <w:rsid w:val="003B27BC"/>
    <w:rsid w:val="003B2B14"/>
    <w:rsid w:val="003B3114"/>
    <w:rsid w:val="003B3186"/>
    <w:rsid w:val="003B3678"/>
    <w:rsid w:val="003B39F6"/>
    <w:rsid w:val="003B3ABB"/>
    <w:rsid w:val="003B41AB"/>
    <w:rsid w:val="003B4510"/>
    <w:rsid w:val="003B51AE"/>
    <w:rsid w:val="003B521C"/>
    <w:rsid w:val="003B533E"/>
    <w:rsid w:val="003B6527"/>
    <w:rsid w:val="003B66C7"/>
    <w:rsid w:val="003B6D72"/>
    <w:rsid w:val="003B6DF5"/>
    <w:rsid w:val="003B721C"/>
    <w:rsid w:val="003B725E"/>
    <w:rsid w:val="003B735E"/>
    <w:rsid w:val="003B7BB4"/>
    <w:rsid w:val="003C01E7"/>
    <w:rsid w:val="003C07BC"/>
    <w:rsid w:val="003C08C1"/>
    <w:rsid w:val="003C1316"/>
    <w:rsid w:val="003C19B9"/>
    <w:rsid w:val="003C1A93"/>
    <w:rsid w:val="003C2AF8"/>
    <w:rsid w:val="003C2D96"/>
    <w:rsid w:val="003C318B"/>
    <w:rsid w:val="003C32B5"/>
    <w:rsid w:val="003C34CF"/>
    <w:rsid w:val="003C4460"/>
    <w:rsid w:val="003C478C"/>
    <w:rsid w:val="003C4DB7"/>
    <w:rsid w:val="003C50CC"/>
    <w:rsid w:val="003C5218"/>
    <w:rsid w:val="003C5929"/>
    <w:rsid w:val="003C6679"/>
    <w:rsid w:val="003C66DC"/>
    <w:rsid w:val="003C732D"/>
    <w:rsid w:val="003C7D51"/>
    <w:rsid w:val="003D0004"/>
    <w:rsid w:val="003D018F"/>
    <w:rsid w:val="003D0498"/>
    <w:rsid w:val="003D0630"/>
    <w:rsid w:val="003D0813"/>
    <w:rsid w:val="003D10F1"/>
    <w:rsid w:val="003D112F"/>
    <w:rsid w:val="003D1592"/>
    <w:rsid w:val="003D177B"/>
    <w:rsid w:val="003D18BB"/>
    <w:rsid w:val="003D21CA"/>
    <w:rsid w:val="003D2D3A"/>
    <w:rsid w:val="003D2F73"/>
    <w:rsid w:val="003D3263"/>
    <w:rsid w:val="003D33FD"/>
    <w:rsid w:val="003D3B5D"/>
    <w:rsid w:val="003D3EFD"/>
    <w:rsid w:val="003D4327"/>
    <w:rsid w:val="003D4D9C"/>
    <w:rsid w:val="003D4DE1"/>
    <w:rsid w:val="003D555A"/>
    <w:rsid w:val="003D590D"/>
    <w:rsid w:val="003D59E9"/>
    <w:rsid w:val="003D5C62"/>
    <w:rsid w:val="003D5D5D"/>
    <w:rsid w:val="003D5DA3"/>
    <w:rsid w:val="003D5EDD"/>
    <w:rsid w:val="003D6111"/>
    <w:rsid w:val="003D6B49"/>
    <w:rsid w:val="003D731E"/>
    <w:rsid w:val="003D7675"/>
    <w:rsid w:val="003D774B"/>
    <w:rsid w:val="003D7A67"/>
    <w:rsid w:val="003E0D34"/>
    <w:rsid w:val="003E11DE"/>
    <w:rsid w:val="003E1549"/>
    <w:rsid w:val="003E18FB"/>
    <w:rsid w:val="003E1B60"/>
    <w:rsid w:val="003E1BE0"/>
    <w:rsid w:val="003E2331"/>
    <w:rsid w:val="003E2334"/>
    <w:rsid w:val="003E23A6"/>
    <w:rsid w:val="003E2411"/>
    <w:rsid w:val="003E272F"/>
    <w:rsid w:val="003E2AEF"/>
    <w:rsid w:val="003E3AE5"/>
    <w:rsid w:val="003E42EE"/>
    <w:rsid w:val="003E47D1"/>
    <w:rsid w:val="003E4B7B"/>
    <w:rsid w:val="003E4CEB"/>
    <w:rsid w:val="003E4D54"/>
    <w:rsid w:val="003E5191"/>
    <w:rsid w:val="003E5361"/>
    <w:rsid w:val="003E633C"/>
    <w:rsid w:val="003E646D"/>
    <w:rsid w:val="003E6505"/>
    <w:rsid w:val="003E6AC3"/>
    <w:rsid w:val="003E6FF3"/>
    <w:rsid w:val="003E7B51"/>
    <w:rsid w:val="003E7DC7"/>
    <w:rsid w:val="003F04FB"/>
    <w:rsid w:val="003F084F"/>
    <w:rsid w:val="003F0DFA"/>
    <w:rsid w:val="003F0E3F"/>
    <w:rsid w:val="003F14A2"/>
    <w:rsid w:val="003F19D5"/>
    <w:rsid w:val="003F2769"/>
    <w:rsid w:val="003F28B8"/>
    <w:rsid w:val="003F2B8C"/>
    <w:rsid w:val="003F31E6"/>
    <w:rsid w:val="003F35CB"/>
    <w:rsid w:val="003F404F"/>
    <w:rsid w:val="003F40F2"/>
    <w:rsid w:val="003F419C"/>
    <w:rsid w:val="003F4E44"/>
    <w:rsid w:val="003F50A5"/>
    <w:rsid w:val="003F5BF8"/>
    <w:rsid w:val="003F6899"/>
    <w:rsid w:val="003F6A95"/>
    <w:rsid w:val="003F6F00"/>
    <w:rsid w:val="003F6F1D"/>
    <w:rsid w:val="003F707C"/>
    <w:rsid w:val="003F7153"/>
    <w:rsid w:val="003F7D9F"/>
    <w:rsid w:val="00400231"/>
    <w:rsid w:val="004002E5"/>
    <w:rsid w:val="00400567"/>
    <w:rsid w:val="004008A5"/>
    <w:rsid w:val="00400B60"/>
    <w:rsid w:val="004014AC"/>
    <w:rsid w:val="00401B26"/>
    <w:rsid w:val="00401F18"/>
    <w:rsid w:val="00402194"/>
    <w:rsid w:val="004022AC"/>
    <w:rsid w:val="00402650"/>
    <w:rsid w:val="00402CCB"/>
    <w:rsid w:val="00402E09"/>
    <w:rsid w:val="00402E16"/>
    <w:rsid w:val="00403275"/>
    <w:rsid w:val="00403317"/>
    <w:rsid w:val="0040337C"/>
    <w:rsid w:val="004035BF"/>
    <w:rsid w:val="00403773"/>
    <w:rsid w:val="00403974"/>
    <w:rsid w:val="00403A97"/>
    <w:rsid w:val="004040E3"/>
    <w:rsid w:val="00404459"/>
    <w:rsid w:val="004048FE"/>
    <w:rsid w:val="004050B7"/>
    <w:rsid w:val="004054E9"/>
    <w:rsid w:val="0040556F"/>
    <w:rsid w:val="00405A86"/>
    <w:rsid w:val="0040629C"/>
    <w:rsid w:val="004063EE"/>
    <w:rsid w:val="004068E5"/>
    <w:rsid w:val="00406AF9"/>
    <w:rsid w:val="004070D3"/>
    <w:rsid w:val="00407251"/>
    <w:rsid w:val="004076D5"/>
    <w:rsid w:val="0041051F"/>
    <w:rsid w:val="0041089B"/>
    <w:rsid w:val="00410DFF"/>
    <w:rsid w:val="0041111D"/>
    <w:rsid w:val="00411B16"/>
    <w:rsid w:val="0041271E"/>
    <w:rsid w:val="00412B79"/>
    <w:rsid w:val="00413364"/>
    <w:rsid w:val="0041349D"/>
    <w:rsid w:val="0041411D"/>
    <w:rsid w:val="00414198"/>
    <w:rsid w:val="004149F2"/>
    <w:rsid w:val="00414F2D"/>
    <w:rsid w:val="0041539A"/>
    <w:rsid w:val="004153B3"/>
    <w:rsid w:val="0041573A"/>
    <w:rsid w:val="00415F71"/>
    <w:rsid w:val="00416601"/>
    <w:rsid w:val="00416CE8"/>
    <w:rsid w:val="00416FCB"/>
    <w:rsid w:val="00417A2B"/>
    <w:rsid w:val="0042001F"/>
    <w:rsid w:val="00420211"/>
    <w:rsid w:val="004204F1"/>
    <w:rsid w:val="00420BB8"/>
    <w:rsid w:val="004212A1"/>
    <w:rsid w:val="004219C0"/>
    <w:rsid w:val="00421F19"/>
    <w:rsid w:val="00422496"/>
    <w:rsid w:val="0042251F"/>
    <w:rsid w:val="0042276E"/>
    <w:rsid w:val="00422D34"/>
    <w:rsid w:val="00422E2C"/>
    <w:rsid w:val="004233D0"/>
    <w:rsid w:val="004237EA"/>
    <w:rsid w:val="00423A34"/>
    <w:rsid w:val="00423A5E"/>
    <w:rsid w:val="004242D9"/>
    <w:rsid w:val="00424B9F"/>
    <w:rsid w:val="00425005"/>
    <w:rsid w:val="004250E4"/>
    <w:rsid w:val="004253CA"/>
    <w:rsid w:val="0042541B"/>
    <w:rsid w:val="00425729"/>
    <w:rsid w:val="00425F93"/>
    <w:rsid w:val="004264CD"/>
    <w:rsid w:val="00426659"/>
    <w:rsid w:val="004267B9"/>
    <w:rsid w:val="004269E4"/>
    <w:rsid w:val="00427947"/>
    <w:rsid w:val="00427EFF"/>
    <w:rsid w:val="00430C9C"/>
    <w:rsid w:val="00431E9B"/>
    <w:rsid w:val="0043242F"/>
    <w:rsid w:val="00432F01"/>
    <w:rsid w:val="0043300D"/>
    <w:rsid w:val="00433395"/>
    <w:rsid w:val="00433D55"/>
    <w:rsid w:val="0043454A"/>
    <w:rsid w:val="0043479A"/>
    <w:rsid w:val="004355D2"/>
    <w:rsid w:val="00435921"/>
    <w:rsid w:val="00435BCA"/>
    <w:rsid w:val="004371B5"/>
    <w:rsid w:val="00437EEA"/>
    <w:rsid w:val="00440162"/>
    <w:rsid w:val="00440235"/>
    <w:rsid w:val="004404F6"/>
    <w:rsid w:val="0044054A"/>
    <w:rsid w:val="0044057A"/>
    <w:rsid w:val="00441CF4"/>
    <w:rsid w:val="00441E9C"/>
    <w:rsid w:val="0044252D"/>
    <w:rsid w:val="00442534"/>
    <w:rsid w:val="00442CC5"/>
    <w:rsid w:val="0044307F"/>
    <w:rsid w:val="00443D54"/>
    <w:rsid w:val="00443DE5"/>
    <w:rsid w:val="00443ECA"/>
    <w:rsid w:val="00444130"/>
    <w:rsid w:val="00444CA4"/>
    <w:rsid w:val="004456BC"/>
    <w:rsid w:val="0044577F"/>
    <w:rsid w:val="00445F73"/>
    <w:rsid w:val="004460A6"/>
    <w:rsid w:val="004460CF"/>
    <w:rsid w:val="0044619D"/>
    <w:rsid w:val="00446243"/>
    <w:rsid w:val="00446266"/>
    <w:rsid w:val="00446C32"/>
    <w:rsid w:val="00446E66"/>
    <w:rsid w:val="0044735A"/>
    <w:rsid w:val="00450092"/>
    <w:rsid w:val="00450730"/>
    <w:rsid w:val="00450CEE"/>
    <w:rsid w:val="0045102D"/>
    <w:rsid w:val="00451107"/>
    <w:rsid w:val="00451C03"/>
    <w:rsid w:val="00451D3C"/>
    <w:rsid w:val="00451E90"/>
    <w:rsid w:val="00452118"/>
    <w:rsid w:val="0045258B"/>
    <w:rsid w:val="00452994"/>
    <w:rsid w:val="00452D95"/>
    <w:rsid w:val="0045308B"/>
    <w:rsid w:val="00453C15"/>
    <w:rsid w:val="00453D95"/>
    <w:rsid w:val="004550F4"/>
    <w:rsid w:val="00456034"/>
    <w:rsid w:val="0045613F"/>
    <w:rsid w:val="004562D4"/>
    <w:rsid w:val="004576E3"/>
    <w:rsid w:val="004577F8"/>
    <w:rsid w:val="00457ACB"/>
    <w:rsid w:val="00457E47"/>
    <w:rsid w:val="00460F5D"/>
    <w:rsid w:val="00461D12"/>
    <w:rsid w:val="00462382"/>
    <w:rsid w:val="0046327D"/>
    <w:rsid w:val="00463755"/>
    <w:rsid w:val="0046382F"/>
    <w:rsid w:val="00463D48"/>
    <w:rsid w:val="004661DE"/>
    <w:rsid w:val="00466B46"/>
    <w:rsid w:val="00466E48"/>
    <w:rsid w:val="00467A79"/>
    <w:rsid w:val="00467A7D"/>
    <w:rsid w:val="00467E9B"/>
    <w:rsid w:val="004703EE"/>
    <w:rsid w:val="00470468"/>
    <w:rsid w:val="00470C46"/>
    <w:rsid w:val="004710C1"/>
    <w:rsid w:val="004718CE"/>
    <w:rsid w:val="00471F62"/>
    <w:rsid w:val="004726C1"/>
    <w:rsid w:val="00472955"/>
    <w:rsid w:val="00472AFD"/>
    <w:rsid w:val="00472F4F"/>
    <w:rsid w:val="0047317F"/>
    <w:rsid w:val="00473674"/>
    <w:rsid w:val="004738E2"/>
    <w:rsid w:val="00473D9D"/>
    <w:rsid w:val="0047476C"/>
    <w:rsid w:val="00474B4C"/>
    <w:rsid w:val="00474B7F"/>
    <w:rsid w:val="00474C22"/>
    <w:rsid w:val="00474CA3"/>
    <w:rsid w:val="00474EAB"/>
    <w:rsid w:val="00474F5D"/>
    <w:rsid w:val="0047535E"/>
    <w:rsid w:val="00475A25"/>
    <w:rsid w:val="00475BA3"/>
    <w:rsid w:val="00476385"/>
    <w:rsid w:val="0047645B"/>
    <w:rsid w:val="004767D6"/>
    <w:rsid w:val="00476941"/>
    <w:rsid w:val="00476A7A"/>
    <w:rsid w:val="00476CF5"/>
    <w:rsid w:val="00477059"/>
    <w:rsid w:val="004778A3"/>
    <w:rsid w:val="00477A87"/>
    <w:rsid w:val="00480462"/>
    <w:rsid w:val="0048090C"/>
    <w:rsid w:val="00480AFE"/>
    <w:rsid w:val="00480DD2"/>
    <w:rsid w:val="00481B8F"/>
    <w:rsid w:val="00481C71"/>
    <w:rsid w:val="004829A2"/>
    <w:rsid w:val="00482A24"/>
    <w:rsid w:val="00482D15"/>
    <w:rsid w:val="0048305C"/>
    <w:rsid w:val="00483355"/>
    <w:rsid w:val="0048362F"/>
    <w:rsid w:val="00483769"/>
    <w:rsid w:val="00483AD7"/>
    <w:rsid w:val="00484080"/>
    <w:rsid w:val="00484A08"/>
    <w:rsid w:val="00484B85"/>
    <w:rsid w:val="004856F9"/>
    <w:rsid w:val="00485859"/>
    <w:rsid w:val="00486924"/>
    <w:rsid w:val="00486CA9"/>
    <w:rsid w:val="004878D8"/>
    <w:rsid w:val="004878F9"/>
    <w:rsid w:val="00487FED"/>
    <w:rsid w:val="00490828"/>
    <w:rsid w:val="00490F1A"/>
    <w:rsid w:val="00491321"/>
    <w:rsid w:val="00491814"/>
    <w:rsid w:val="00491F45"/>
    <w:rsid w:val="00492416"/>
    <w:rsid w:val="00492A6F"/>
    <w:rsid w:val="00493BB5"/>
    <w:rsid w:val="0049402E"/>
    <w:rsid w:val="00494068"/>
    <w:rsid w:val="00494652"/>
    <w:rsid w:val="0049479D"/>
    <w:rsid w:val="004947E3"/>
    <w:rsid w:val="00494C00"/>
    <w:rsid w:val="00495601"/>
    <w:rsid w:val="00495772"/>
    <w:rsid w:val="004957D4"/>
    <w:rsid w:val="00496EBC"/>
    <w:rsid w:val="004970D3"/>
    <w:rsid w:val="004977D1"/>
    <w:rsid w:val="00497BD9"/>
    <w:rsid w:val="004A0202"/>
    <w:rsid w:val="004A028D"/>
    <w:rsid w:val="004A0309"/>
    <w:rsid w:val="004A035B"/>
    <w:rsid w:val="004A03B8"/>
    <w:rsid w:val="004A07FE"/>
    <w:rsid w:val="004A0EB2"/>
    <w:rsid w:val="004A10FE"/>
    <w:rsid w:val="004A116A"/>
    <w:rsid w:val="004A124B"/>
    <w:rsid w:val="004A13ED"/>
    <w:rsid w:val="004A157D"/>
    <w:rsid w:val="004A161A"/>
    <w:rsid w:val="004A1706"/>
    <w:rsid w:val="004A18E3"/>
    <w:rsid w:val="004A1C4A"/>
    <w:rsid w:val="004A1F0F"/>
    <w:rsid w:val="004A20A6"/>
    <w:rsid w:val="004A2503"/>
    <w:rsid w:val="004A2614"/>
    <w:rsid w:val="004A291A"/>
    <w:rsid w:val="004A2C14"/>
    <w:rsid w:val="004A2C67"/>
    <w:rsid w:val="004A2E12"/>
    <w:rsid w:val="004A2F79"/>
    <w:rsid w:val="004A380E"/>
    <w:rsid w:val="004A396E"/>
    <w:rsid w:val="004A39C9"/>
    <w:rsid w:val="004A3A21"/>
    <w:rsid w:val="004A3BAE"/>
    <w:rsid w:val="004A3BF0"/>
    <w:rsid w:val="004A3D21"/>
    <w:rsid w:val="004A435C"/>
    <w:rsid w:val="004A4A7F"/>
    <w:rsid w:val="004A4F20"/>
    <w:rsid w:val="004A4FBF"/>
    <w:rsid w:val="004A52DA"/>
    <w:rsid w:val="004A5338"/>
    <w:rsid w:val="004A54D1"/>
    <w:rsid w:val="004A54DE"/>
    <w:rsid w:val="004A56A6"/>
    <w:rsid w:val="004A56D1"/>
    <w:rsid w:val="004A6239"/>
    <w:rsid w:val="004A6252"/>
    <w:rsid w:val="004A67C4"/>
    <w:rsid w:val="004A7011"/>
    <w:rsid w:val="004A72AA"/>
    <w:rsid w:val="004A75F5"/>
    <w:rsid w:val="004A7603"/>
    <w:rsid w:val="004A788D"/>
    <w:rsid w:val="004A78D0"/>
    <w:rsid w:val="004A7C24"/>
    <w:rsid w:val="004B066D"/>
    <w:rsid w:val="004B0DFF"/>
    <w:rsid w:val="004B1AFA"/>
    <w:rsid w:val="004B1FFD"/>
    <w:rsid w:val="004B2292"/>
    <w:rsid w:val="004B234C"/>
    <w:rsid w:val="004B24C5"/>
    <w:rsid w:val="004B2586"/>
    <w:rsid w:val="004B2F24"/>
    <w:rsid w:val="004B34AB"/>
    <w:rsid w:val="004B3641"/>
    <w:rsid w:val="004B3A1B"/>
    <w:rsid w:val="004B3A42"/>
    <w:rsid w:val="004B3BE0"/>
    <w:rsid w:val="004B40B6"/>
    <w:rsid w:val="004B4209"/>
    <w:rsid w:val="004B4F17"/>
    <w:rsid w:val="004B4F8C"/>
    <w:rsid w:val="004B4FAA"/>
    <w:rsid w:val="004B5D68"/>
    <w:rsid w:val="004B5FCE"/>
    <w:rsid w:val="004B6427"/>
    <w:rsid w:val="004B6588"/>
    <w:rsid w:val="004B6C2F"/>
    <w:rsid w:val="004B7071"/>
    <w:rsid w:val="004B759A"/>
    <w:rsid w:val="004B779D"/>
    <w:rsid w:val="004C0130"/>
    <w:rsid w:val="004C0B0B"/>
    <w:rsid w:val="004C10F7"/>
    <w:rsid w:val="004C2197"/>
    <w:rsid w:val="004C2E07"/>
    <w:rsid w:val="004C31F4"/>
    <w:rsid w:val="004C3928"/>
    <w:rsid w:val="004C3AB5"/>
    <w:rsid w:val="004C3DB0"/>
    <w:rsid w:val="004C4112"/>
    <w:rsid w:val="004C44CE"/>
    <w:rsid w:val="004C4964"/>
    <w:rsid w:val="004C4B8D"/>
    <w:rsid w:val="004C4BE7"/>
    <w:rsid w:val="004C5CE7"/>
    <w:rsid w:val="004C6368"/>
    <w:rsid w:val="004C65D9"/>
    <w:rsid w:val="004C67C4"/>
    <w:rsid w:val="004C71FA"/>
    <w:rsid w:val="004C735A"/>
    <w:rsid w:val="004C7894"/>
    <w:rsid w:val="004C7BFC"/>
    <w:rsid w:val="004C7FBD"/>
    <w:rsid w:val="004D0520"/>
    <w:rsid w:val="004D08A0"/>
    <w:rsid w:val="004D0B24"/>
    <w:rsid w:val="004D0F76"/>
    <w:rsid w:val="004D10D7"/>
    <w:rsid w:val="004D1CAF"/>
    <w:rsid w:val="004D27B7"/>
    <w:rsid w:val="004D2ECF"/>
    <w:rsid w:val="004D2FF4"/>
    <w:rsid w:val="004D3600"/>
    <w:rsid w:val="004D3B35"/>
    <w:rsid w:val="004D456F"/>
    <w:rsid w:val="004D4C7F"/>
    <w:rsid w:val="004D4C84"/>
    <w:rsid w:val="004D5164"/>
    <w:rsid w:val="004D59AA"/>
    <w:rsid w:val="004D5B25"/>
    <w:rsid w:val="004D5C13"/>
    <w:rsid w:val="004D66FC"/>
    <w:rsid w:val="004E11FC"/>
    <w:rsid w:val="004E13F6"/>
    <w:rsid w:val="004E14F6"/>
    <w:rsid w:val="004E1BC5"/>
    <w:rsid w:val="004E1D01"/>
    <w:rsid w:val="004E23FE"/>
    <w:rsid w:val="004E3462"/>
    <w:rsid w:val="004E35DE"/>
    <w:rsid w:val="004E36C1"/>
    <w:rsid w:val="004E39E5"/>
    <w:rsid w:val="004E3B6E"/>
    <w:rsid w:val="004E4510"/>
    <w:rsid w:val="004E45DE"/>
    <w:rsid w:val="004E49B8"/>
    <w:rsid w:val="004E4BF6"/>
    <w:rsid w:val="004E5083"/>
    <w:rsid w:val="004E558E"/>
    <w:rsid w:val="004E59AD"/>
    <w:rsid w:val="004E5C17"/>
    <w:rsid w:val="004E6446"/>
    <w:rsid w:val="004E6861"/>
    <w:rsid w:val="004E68CB"/>
    <w:rsid w:val="004E76E8"/>
    <w:rsid w:val="004E7F0E"/>
    <w:rsid w:val="004F11AB"/>
    <w:rsid w:val="004F1358"/>
    <w:rsid w:val="004F16F2"/>
    <w:rsid w:val="004F1E19"/>
    <w:rsid w:val="004F20DC"/>
    <w:rsid w:val="004F2452"/>
    <w:rsid w:val="004F287C"/>
    <w:rsid w:val="004F2B7F"/>
    <w:rsid w:val="004F2C77"/>
    <w:rsid w:val="004F33B9"/>
    <w:rsid w:val="004F35C7"/>
    <w:rsid w:val="004F43D3"/>
    <w:rsid w:val="004F4D29"/>
    <w:rsid w:val="004F5141"/>
    <w:rsid w:val="004F5254"/>
    <w:rsid w:val="004F5974"/>
    <w:rsid w:val="004F6495"/>
    <w:rsid w:val="004F7711"/>
    <w:rsid w:val="004F7A27"/>
    <w:rsid w:val="004F7CC5"/>
    <w:rsid w:val="005004B2"/>
    <w:rsid w:val="005006E0"/>
    <w:rsid w:val="00500D1D"/>
    <w:rsid w:val="00500D77"/>
    <w:rsid w:val="00501707"/>
    <w:rsid w:val="00501B4B"/>
    <w:rsid w:val="00502592"/>
    <w:rsid w:val="005028A6"/>
    <w:rsid w:val="0050292F"/>
    <w:rsid w:val="00502A9B"/>
    <w:rsid w:val="00502AE1"/>
    <w:rsid w:val="00502D5C"/>
    <w:rsid w:val="00502DB3"/>
    <w:rsid w:val="00503472"/>
    <w:rsid w:val="0050459A"/>
    <w:rsid w:val="005048D6"/>
    <w:rsid w:val="005049CE"/>
    <w:rsid w:val="00504A30"/>
    <w:rsid w:val="00504B3E"/>
    <w:rsid w:val="0050539E"/>
    <w:rsid w:val="005053F4"/>
    <w:rsid w:val="00505966"/>
    <w:rsid w:val="00505B40"/>
    <w:rsid w:val="00505FC0"/>
    <w:rsid w:val="0050617B"/>
    <w:rsid w:val="005063EC"/>
    <w:rsid w:val="00506593"/>
    <w:rsid w:val="00506C45"/>
    <w:rsid w:val="00506DC6"/>
    <w:rsid w:val="00507290"/>
    <w:rsid w:val="00510495"/>
    <w:rsid w:val="00510658"/>
    <w:rsid w:val="00510BA6"/>
    <w:rsid w:val="005110D2"/>
    <w:rsid w:val="00511336"/>
    <w:rsid w:val="00511481"/>
    <w:rsid w:val="00511F4F"/>
    <w:rsid w:val="00511FFE"/>
    <w:rsid w:val="005125A1"/>
    <w:rsid w:val="00513C5B"/>
    <w:rsid w:val="00514046"/>
    <w:rsid w:val="005143C4"/>
    <w:rsid w:val="00514712"/>
    <w:rsid w:val="00514BD5"/>
    <w:rsid w:val="0051554C"/>
    <w:rsid w:val="005157E9"/>
    <w:rsid w:val="005159F5"/>
    <w:rsid w:val="00515EAB"/>
    <w:rsid w:val="00516567"/>
    <w:rsid w:val="00516A9D"/>
    <w:rsid w:val="00516CF2"/>
    <w:rsid w:val="005174C6"/>
    <w:rsid w:val="005201FF"/>
    <w:rsid w:val="005207BA"/>
    <w:rsid w:val="00520A28"/>
    <w:rsid w:val="00520B93"/>
    <w:rsid w:val="005211DB"/>
    <w:rsid w:val="00521A72"/>
    <w:rsid w:val="00521AC9"/>
    <w:rsid w:val="00521BEA"/>
    <w:rsid w:val="00521ED8"/>
    <w:rsid w:val="00522C81"/>
    <w:rsid w:val="0052329C"/>
    <w:rsid w:val="00523C92"/>
    <w:rsid w:val="005240DF"/>
    <w:rsid w:val="005243E0"/>
    <w:rsid w:val="0052467A"/>
    <w:rsid w:val="00524B83"/>
    <w:rsid w:val="005250BA"/>
    <w:rsid w:val="005254B3"/>
    <w:rsid w:val="005256B0"/>
    <w:rsid w:val="00525E26"/>
    <w:rsid w:val="00526189"/>
    <w:rsid w:val="005264E1"/>
    <w:rsid w:val="005265F7"/>
    <w:rsid w:val="005269BB"/>
    <w:rsid w:val="00526C18"/>
    <w:rsid w:val="00526CAF"/>
    <w:rsid w:val="00526E9B"/>
    <w:rsid w:val="005276C8"/>
    <w:rsid w:val="00527DDE"/>
    <w:rsid w:val="00527F83"/>
    <w:rsid w:val="00530217"/>
    <w:rsid w:val="0053090E"/>
    <w:rsid w:val="00530E1A"/>
    <w:rsid w:val="005317E6"/>
    <w:rsid w:val="00531B0A"/>
    <w:rsid w:val="00531B57"/>
    <w:rsid w:val="00531C5D"/>
    <w:rsid w:val="00531E33"/>
    <w:rsid w:val="0053259E"/>
    <w:rsid w:val="00532FF5"/>
    <w:rsid w:val="00533405"/>
    <w:rsid w:val="00533824"/>
    <w:rsid w:val="00533DE0"/>
    <w:rsid w:val="00534490"/>
    <w:rsid w:val="0053453E"/>
    <w:rsid w:val="00534875"/>
    <w:rsid w:val="00534E4C"/>
    <w:rsid w:val="00534FF5"/>
    <w:rsid w:val="005350D5"/>
    <w:rsid w:val="00535259"/>
    <w:rsid w:val="00535276"/>
    <w:rsid w:val="00535382"/>
    <w:rsid w:val="005353AC"/>
    <w:rsid w:val="005353D2"/>
    <w:rsid w:val="00535CF5"/>
    <w:rsid w:val="00535DEF"/>
    <w:rsid w:val="00535E15"/>
    <w:rsid w:val="00536450"/>
    <w:rsid w:val="005365CB"/>
    <w:rsid w:val="0053680F"/>
    <w:rsid w:val="0053698C"/>
    <w:rsid w:val="00536F07"/>
    <w:rsid w:val="00537566"/>
    <w:rsid w:val="005377B7"/>
    <w:rsid w:val="00537D2C"/>
    <w:rsid w:val="00540531"/>
    <w:rsid w:val="00541606"/>
    <w:rsid w:val="00541707"/>
    <w:rsid w:val="0054206B"/>
    <w:rsid w:val="00542E70"/>
    <w:rsid w:val="005430EE"/>
    <w:rsid w:val="00543299"/>
    <w:rsid w:val="00543775"/>
    <w:rsid w:val="00543817"/>
    <w:rsid w:val="0054391D"/>
    <w:rsid w:val="005440B7"/>
    <w:rsid w:val="005444EE"/>
    <w:rsid w:val="00544790"/>
    <w:rsid w:val="005449E5"/>
    <w:rsid w:val="00544CC4"/>
    <w:rsid w:val="00544EF3"/>
    <w:rsid w:val="0054520E"/>
    <w:rsid w:val="00545728"/>
    <w:rsid w:val="00545F6F"/>
    <w:rsid w:val="00546646"/>
    <w:rsid w:val="00547257"/>
    <w:rsid w:val="0054778E"/>
    <w:rsid w:val="0054779E"/>
    <w:rsid w:val="00550346"/>
    <w:rsid w:val="00550EF5"/>
    <w:rsid w:val="00551287"/>
    <w:rsid w:val="00551592"/>
    <w:rsid w:val="005517DF"/>
    <w:rsid w:val="00551ACE"/>
    <w:rsid w:val="00551F81"/>
    <w:rsid w:val="00552125"/>
    <w:rsid w:val="0055225E"/>
    <w:rsid w:val="005527DA"/>
    <w:rsid w:val="00552980"/>
    <w:rsid w:val="00552A65"/>
    <w:rsid w:val="00552C10"/>
    <w:rsid w:val="005532F6"/>
    <w:rsid w:val="0055349E"/>
    <w:rsid w:val="005534C3"/>
    <w:rsid w:val="00553596"/>
    <w:rsid w:val="00553D37"/>
    <w:rsid w:val="00553D4F"/>
    <w:rsid w:val="00553EC3"/>
    <w:rsid w:val="00556188"/>
    <w:rsid w:val="0055647F"/>
    <w:rsid w:val="005565BA"/>
    <w:rsid w:val="00556826"/>
    <w:rsid w:val="00557459"/>
    <w:rsid w:val="00557564"/>
    <w:rsid w:val="00557A18"/>
    <w:rsid w:val="0056000C"/>
    <w:rsid w:val="00560251"/>
    <w:rsid w:val="005602D6"/>
    <w:rsid w:val="00560351"/>
    <w:rsid w:val="00560D4A"/>
    <w:rsid w:val="00561A19"/>
    <w:rsid w:val="00561D04"/>
    <w:rsid w:val="005624CC"/>
    <w:rsid w:val="005625BF"/>
    <w:rsid w:val="005626C5"/>
    <w:rsid w:val="005639E1"/>
    <w:rsid w:val="00563C46"/>
    <w:rsid w:val="0056420E"/>
    <w:rsid w:val="00564EA1"/>
    <w:rsid w:val="00564F20"/>
    <w:rsid w:val="00565BAE"/>
    <w:rsid w:val="0056604B"/>
    <w:rsid w:val="00566CB6"/>
    <w:rsid w:val="00566D45"/>
    <w:rsid w:val="00567263"/>
    <w:rsid w:val="005676DF"/>
    <w:rsid w:val="00567DDB"/>
    <w:rsid w:val="0057037F"/>
    <w:rsid w:val="0057050A"/>
    <w:rsid w:val="005707A6"/>
    <w:rsid w:val="005708A3"/>
    <w:rsid w:val="00570E8E"/>
    <w:rsid w:val="005712C7"/>
    <w:rsid w:val="0057146B"/>
    <w:rsid w:val="005716B2"/>
    <w:rsid w:val="0057170A"/>
    <w:rsid w:val="00571FE4"/>
    <w:rsid w:val="00572001"/>
    <w:rsid w:val="00572059"/>
    <w:rsid w:val="00572A3D"/>
    <w:rsid w:val="00572E3C"/>
    <w:rsid w:val="00573381"/>
    <w:rsid w:val="0057345F"/>
    <w:rsid w:val="00573648"/>
    <w:rsid w:val="00574065"/>
    <w:rsid w:val="00574680"/>
    <w:rsid w:val="00574964"/>
    <w:rsid w:val="00574AE4"/>
    <w:rsid w:val="00574E06"/>
    <w:rsid w:val="0057515A"/>
    <w:rsid w:val="00575190"/>
    <w:rsid w:val="00575576"/>
    <w:rsid w:val="005757AE"/>
    <w:rsid w:val="00575BE5"/>
    <w:rsid w:val="00575EB0"/>
    <w:rsid w:val="005760E1"/>
    <w:rsid w:val="005763C7"/>
    <w:rsid w:val="00576B08"/>
    <w:rsid w:val="0057757E"/>
    <w:rsid w:val="005775F3"/>
    <w:rsid w:val="005779B8"/>
    <w:rsid w:val="00577A7E"/>
    <w:rsid w:val="00577CD7"/>
    <w:rsid w:val="00577ECC"/>
    <w:rsid w:val="00580096"/>
    <w:rsid w:val="005802F5"/>
    <w:rsid w:val="005812AA"/>
    <w:rsid w:val="005813B2"/>
    <w:rsid w:val="00581531"/>
    <w:rsid w:val="00581BB9"/>
    <w:rsid w:val="00581E3E"/>
    <w:rsid w:val="0058232D"/>
    <w:rsid w:val="00582494"/>
    <w:rsid w:val="00582590"/>
    <w:rsid w:val="00582637"/>
    <w:rsid w:val="00582664"/>
    <w:rsid w:val="0058313D"/>
    <w:rsid w:val="0058335F"/>
    <w:rsid w:val="0058378B"/>
    <w:rsid w:val="005837B8"/>
    <w:rsid w:val="00583E1A"/>
    <w:rsid w:val="005840F2"/>
    <w:rsid w:val="005844E1"/>
    <w:rsid w:val="005848E9"/>
    <w:rsid w:val="00584C68"/>
    <w:rsid w:val="00585024"/>
    <w:rsid w:val="00585797"/>
    <w:rsid w:val="00585EA7"/>
    <w:rsid w:val="0058602A"/>
    <w:rsid w:val="005861AE"/>
    <w:rsid w:val="00586325"/>
    <w:rsid w:val="0058636E"/>
    <w:rsid w:val="00586764"/>
    <w:rsid w:val="00587DF6"/>
    <w:rsid w:val="00590B21"/>
    <w:rsid w:val="005919B5"/>
    <w:rsid w:val="00592511"/>
    <w:rsid w:val="005925E7"/>
    <w:rsid w:val="00592AC7"/>
    <w:rsid w:val="00592E27"/>
    <w:rsid w:val="00593207"/>
    <w:rsid w:val="005932D5"/>
    <w:rsid w:val="0059330A"/>
    <w:rsid w:val="005934D6"/>
    <w:rsid w:val="0059369B"/>
    <w:rsid w:val="00594282"/>
    <w:rsid w:val="0059452D"/>
    <w:rsid w:val="00594911"/>
    <w:rsid w:val="005949C8"/>
    <w:rsid w:val="00595B0B"/>
    <w:rsid w:val="00595EAA"/>
    <w:rsid w:val="00596325"/>
    <w:rsid w:val="005967F1"/>
    <w:rsid w:val="00596922"/>
    <w:rsid w:val="00596D14"/>
    <w:rsid w:val="005972BF"/>
    <w:rsid w:val="005976A1"/>
    <w:rsid w:val="00597AF5"/>
    <w:rsid w:val="00597D8D"/>
    <w:rsid w:val="005A05B8"/>
    <w:rsid w:val="005A0A03"/>
    <w:rsid w:val="005A0B0E"/>
    <w:rsid w:val="005A0EA1"/>
    <w:rsid w:val="005A10D1"/>
    <w:rsid w:val="005A1662"/>
    <w:rsid w:val="005A2370"/>
    <w:rsid w:val="005A301A"/>
    <w:rsid w:val="005A35CD"/>
    <w:rsid w:val="005A37A4"/>
    <w:rsid w:val="005A3F83"/>
    <w:rsid w:val="005A4356"/>
    <w:rsid w:val="005A439D"/>
    <w:rsid w:val="005A4AD3"/>
    <w:rsid w:val="005A4B42"/>
    <w:rsid w:val="005A4D95"/>
    <w:rsid w:val="005A4ED3"/>
    <w:rsid w:val="005A6467"/>
    <w:rsid w:val="005A6FCD"/>
    <w:rsid w:val="005A721E"/>
    <w:rsid w:val="005B03C4"/>
    <w:rsid w:val="005B0478"/>
    <w:rsid w:val="005B11AE"/>
    <w:rsid w:val="005B1B39"/>
    <w:rsid w:val="005B1D94"/>
    <w:rsid w:val="005B2052"/>
    <w:rsid w:val="005B22C9"/>
    <w:rsid w:val="005B2938"/>
    <w:rsid w:val="005B2B43"/>
    <w:rsid w:val="005B2CEF"/>
    <w:rsid w:val="005B3883"/>
    <w:rsid w:val="005B3E5A"/>
    <w:rsid w:val="005B4565"/>
    <w:rsid w:val="005B46E9"/>
    <w:rsid w:val="005B4DC6"/>
    <w:rsid w:val="005B5200"/>
    <w:rsid w:val="005B5438"/>
    <w:rsid w:val="005B55D3"/>
    <w:rsid w:val="005B57A1"/>
    <w:rsid w:val="005B6362"/>
    <w:rsid w:val="005B6AD3"/>
    <w:rsid w:val="005B6D50"/>
    <w:rsid w:val="005B727E"/>
    <w:rsid w:val="005B7A0B"/>
    <w:rsid w:val="005C180F"/>
    <w:rsid w:val="005C1C1D"/>
    <w:rsid w:val="005C2185"/>
    <w:rsid w:val="005C306B"/>
    <w:rsid w:val="005C34C0"/>
    <w:rsid w:val="005C3678"/>
    <w:rsid w:val="005C39E3"/>
    <w:rsid w:val="005C3F7D"/>
    <w:rsid w:val="005C4DDD"/>
    <w:rsid w:val="005C5280"/>
    <w:rsid w:val="005C5A02"/>
    <w:rsid w:val="005C5C81"/>
    <w:rsid w:val="005C5D1B"/>
    <w:rsid w:val="005C659B"/>
    <w:rsid w:val="005C66ED"/>
    <w:rsid w:val="005C72FB"/>
    <w:rsid w:val="005C7C9E"/>
    <w:rsid w:val="005C7D23"/>
    <w:rsid w:val="005C7D27"/>
    <w:rsid w:val="005D046A"/>
    <w:rsid w:val="005D0552"/>
    <w:rsid w:val="005D08F8"/>
    <w:rsid w:val="005D19F5"/>
    <w:rsid w:val="005D1C90"/>
    <w:rsid w:val="005D31C7"/>
    <w:rsid w:val="005D326F"/>
    <w:rsid w:val="005D3914"/>
    <w:rsid w:val="005D3C6D"/>
    <w:rsid w:val="005D4302"/>
    <w:rsid w:val="005D4331"/>
    <w:rsid w:val="005D4E10"/>
    <w:rsid w:val="005D579E"/>
    <w:rsid w:val="005D5829"/>
    <w:rsid w:val="005D5B4B"/>
    <w:rsid w:val="005D66E4"/>
    <w:rsid w:val="005D67F4"/>
    <w:rsid w:val="005D720E"/>
    <w:rsid w:val="005E0280"/>
    <w:rsid w:val="005E0419"/>
    <w:rsid w:val="005E061D"/>
    <w:rsid w:val="005E082F"/>
    <w:rsid w:val="005E105F"/>
    <w:rsid w:val="005E14CE"/>
    <w:rsid w:val="005E15F3"/>
    <w:rsid w:val="005E1F62"/>
    <w:rsid w:val="005E1F93"/>
    <w:rsid w:val="005E2169"/>
    <w:rsid w:val="005E2264"/>
    <w:rsid w:val="005E35C8"/>
    <w:rsid w:val="005E3C22"/>
    <w:rsid w:val="005E3C9B"/>
    <w:rsid w:val="005E4248"/>
    <w:rsid w:val="005E439E"/>
    <w:rsid w:val="005E4875"/>
    <w:rsid w:val="005E513A"/>
    <w:rsid w:val="005E5164"/>
    <w:rsid w:val="005E5970"/>
    <w:rsid w:val="005E5B35"/>
    <w:rsid w:val="005E5BF7"/>
    <w:rsid w:val="005E63D3"/>
    <w:rsid w:val="005E68B5"/>
    <w:rsid w:val="005E6B6C"/>
    <w:rsid w:val="005E7B8D"/>
    <w:rsid w:val="005E7C79"/>
    <w:rsid w:val="005E7DEC"/>
    <w:rsid w:val="005F020A"/>
    <w:rsid w:val="005F02B8"/>
    <w:rsid w:val="005F0895"/>
    <w:rsid w:val="005F0C8C"/>
    <w:rsid w:val="005F0D02"/>
    <w:rsid w:val="005F164C"/>
    <w:rsid w:val="005F1BF9"/>
    <w:rsid w:val="005F22FC"/>
    <w:rsid w:val="005F2561"/>
    <w:rsid w:val="005F27B5"/>
    <w:rsid w:val="005F290B"/>
    <w:rsid w:val="005F2B7C"/>
    <w:rsid w:val="005F3816"/>
    <w:rsid w:val="005F382B"/>
    <w:rsid w:val="005F40D3"/>
    <w:rsid w:val="005F45EB"/>
    <w:rsid w:val="005F4C55"/>
    <w:rsid w:val="005F4D1A"/>
    <w:rsid w:val="005F5226"/>
    <w:rsid w:val="005F5A57"/>
    <w:rsid w:val="005F5E8C"/>
    <w:rsid w:val="005F64D6"/>
    <w:rsid w:val="005F6D58"/>
    <w:rsid w:val="005F6F04"/>
    <w:rsid w:val="005F70B1"/>
    <w:rsid w:val="005F777B"/>
    <w:rsid w:val="0060103F"/>
    <w:rsid w:val="006016DA"/>
    <w:rsid w:val="006017BF"/>
    <w:rsid w:val="00601CF7"/>
    <w:rsid w:val="00602010"/>
    <w:rsid w:val="00602352"/>
    <w:rsid w:val="00602CEF"/>
    <w:rsid w:val="00602FFD"/>
    <w:rsid w:val="0060354D"/>
    <w:rsid w:val="00603657"/>
    <w:rsid w:val="00604A79"/>
    <w:rsid w:val="00604DF8"/>
    <w:rsid w:val="0060503B"/>
    <w:rsid w:val="006051A4"/>
    <w:rsid w:val="0060580B"/>
    <w:rsid w:val="00605BB1"/>
    <w:rsid w:val="006060B1"/>
    <w:rsid w:val="006066D0"/>
    <w:rsid w:val="006068F6"/>
    <w:rsid w:val="00606E4C"/>
    <w:rsid w:val="00606F69"/>
    <w:rsid w:val="00607338"/>
    <w:rsid w:val="0060788A"/>
    <w:rsid w:val="006100F1"/>
    <w:rsid w:val="0061028B"/>
    <w:rsid w:val="0061046D"/>
    <w:rsid w:val="00610472"/>
    <w:rsid w:val="006107EB"/>
    <w:rsid w:val="00610ACD"/>
    <w:rsid w:val="00610AE9"/>
    <w:rsid w:val="00610C75"/>
    <w:rsid w:val="006116BB"/>
    <w:rsid w:val="0061209F"/>
    <w:rsid w:val="00612D8C"/>
    <w:rsid w:val="00613081"/>
    <w:rsid w:val="006136BD"/>
    <w:rsid w:val="00613A53"/>
    <w:rsid w:val="00613C74"/>
    <w:rsid w:val="00613EAC"/>
    <w:rsid w:val="006140D0"/>
    <w:rsid w:val="0061413D"/>
    <w:rsid w:val="006157FF"/>
    <w:rsid w:val="006159C1"/>
    <w:rsid w:val="00615AE8"/>
    <w:rsid w:val="006161C8"/>
    <w:rsid w:val="0061736B"/>
    <w:rsid w:val="00617BD7"/>
    <w:rsid w:val="00617D6F"/>
    <w:rsid w:val="00620ADB"/>
    <w:rsid w:val="0062106B"/>
    <w:rsid w:val="00621F11"/>
    <w:rsid w:val="00622999"/>
    <w:rsid w:val="00622C94"/>
    <w:rsid w:val="00622D70"/>
    <w:rsid w:val="006230FB"/>
    <w:rsid w:val="0062335A"/>
    <w:rsid w:val="00623B14"/>
    <w:rsid w:val="00625CA9"/>
    <w:rsid w:val="00625D58"/>
    <w:rsid w:val="00625DC6"/>
    <w:rsid w:val="0062603C"/>
    <w:rsid w:val="00626399"/>
    <w:rsid w:val="006263CA"/>
    <w:rsid w:val="00626D86"/>
    <w:rsid w:val="006275F0"/>
    <w:rsid w:val="00627AED"/>
    <w:rsid w:val="00627CC7"/>
    <w:rsid w:val="00627F2C"/>
    <w:rsid w:val="0063009A"/>
    <w:rsid w:val="006301EC"/>
    <w:rsid w:val="00630AA2"/>
    <w:rsid w:val="00630E1A"/>
    <w:rsid w:val="0063110E"/>
    <w:rsid w:val="006313E8"/>
    <w:rsid w:val="006314D5"/>
    <w:rsid w:val="00631625"/>
    <w:rsid w:val="00631843"/>
    <w:rsid w:val="006322EB"/>
    <w:rsid w:val="00632490"/>
    <w:rsid w:val="006329D9"/>
    <w:rsid w:val="006329F7"/>
    <w:rsid w:val="00632CF8"/>
    <w:rsid w:val="00632EC0"/>
    <w:rsid w:val="00633571"/>
    <w:rsid w:val="00633AEA"/>
    <w:rsid w:val="00633DF0"/>
    <w:rsid w:val="006342F8"/>
    <w:rsid w:val="0063460D"/>
    <w:rsid w:val="006348C7"/>
    <w:rsid w:val="00634B79"/>
    <w:rsid w:val="00634FC0"/>
    <w:rsid w:val="0063507B"/>
    <w:rsid w:val="00635AE2"/>
    <w:rsid w:val="00635BED"/>
    <w:rsid w:val="006364D8"/>
    <w:rsid w:val="006367AF"/>
    <w:rsid w:val="00636B43"/>
    <w:rsid w:val="006370B4"/>
    <w:rsid w:val="00637A35"/>
    <w:rsid w:val="00637BF4"/>
    <w:rsid w:val="006404B4"/>
    <w:rsid w:val="00640838"/>
    <w:rsid w:val="00640918"/>
    <w:rsid w:val="00640B30"/>
    <w:rsid w:val="00640CCB"/>
    <w:rsid w:val="00640E66"/>
    <w:rsid w:val="0064188D"/>
    <w:rsid w:val="00641EA4"/>
    <w:rsid w:val="00642125"/>
    <w:rsid w:val="0064260C"/>
    <w:rsid w:val="00642A94"/>
    <w:rsid w:val="0064315A"/>
    <w:rsid w:val="00643276"/>
    <w:rsid w:val="0064327A"/>
    <w:rsid w:val="00643548"/>
    <w:rsid w:val="00643ABF"/>
    <w:rsid w:val="00643BA4"/>
    <w:rsid w:val="00643BBB"/>
    <w:rsid w:val="0064431E"/>
    <w:rsid w:val="00644461"/>
    <w:rsid w:val="0064453A"/>
    <w:rsid w:val="006445B4"/>
    <w:rsid w:val="006447A9"/>
    <w:rsid w:val="00644A1A"/>
    <w:rsid w:val="00644E6F"/>
    <w:rsid w:val="0064541F"/>
    <w:rsid w:val="0064562F"/>
    <w:rsid w:val="0064580F"/>
    <w:rsid w:val="00645C41"/>
    <w:rsid w:val="00645CAA"/>
    <w:rsid w:val="00645E8C"/>
    <w:rsid w:val="0064624A"/>
    <w:rsid w:val="00646829"/>
    <w:rsid w:val="00646DF1"/>
    <w:rsid w:val="00646ED2"/>
    <w:rsid w:val="00647060"/>
    <w:rsid w:val="00647172"/>
    <w:rsid w:val="006471BA"/>
    <w:rsid w:val="00647881"/>
    <w:rsid w:val="00647A21"/>
    <w:rsid w:val="006506BB"/>
    <w:rsid w:val="00650A69"/>
    <w:rsid w:val="00650BAE"/>
    <w:rsid w:val="006511F4"/>
    <w:rsid w:val="00651E9F"/>
    <w:rsid w:val="00651FF0"/>
    <w:rsid w:val="00652418"/>
    <w:rsid w:val="006526B3"/>
    <w:rsid w:val="00652823"/>
    <w:rsid w:val="0065303E"/>
    <w:rsid w:val="00653162"/>
    <w:rsid w:val="00653415"/>
    <w:rsid w:val="00653D9F"/>
    <w:rsid w:val="00654BFF"/>
    <w:rsid w:val="006555F0"/>
    <w:rsid w:val="006557F8"/>
    <w:rsid w:val="00655C4B"/>
    <w:rsid w:val="0065705F"/>
    <w:rsid w:val="006575E9"/>
    <w:rsid w:val="00657C6D"/>
    <w:rsid w:val="00660006"/>
    <w:rsid w:val="006608C2"/>
    <w:rsid w:val="00660FB5"/>
    <w:rsid w:val="00661645"/>
    <w:rsid w:val="0066172B"/>
    <w:rsid w:val="00661A10"/>
    <w:rsid w:val="0066237D"/>
    <w:rsid w:val="0066255C"/>
    <w:rsid w:val="00662612"/>
    <w:rsid w:val="0066296D"/>
    <w:rsid w:val="00663288"/>
    <w:rsid w:val="0066333E"/>
    <w:rsid w:val="00663591"/>
    <w:rsid w:val="006642BF"/>
    <w:rsid w:val="006644B6"/>
    <w:rsid w:val="0066545A"/>
    <w:rsid w:val="00665547"/>
    <w:rsid w:val="006656DA"/>
    <w:rsid w:val="0066587D"/>
    <w:rsid w:val="00665B15"/>
    <w:rsid w:val="0066618F"/>
    <w:rsid w:val="006667F7"/>
    <w:rsid w:val="00666813"/>
    <w:rsid w:val="0066693E"/>
    <w:rsid w:val="006678CD"/>
    <w:rsid w:val="00667FC6"/>
    <w:rsid w:val="0067037C"/>
    <w:rsid w:val="00670396"/>
    <w:rsid w:val="00670534"/>
    <w:rsid w:val="006705BC"/>
    <w:rsid w:val="00670A4E"/>
    <w:rsid w:val="00670C17"/>
    <w:rsid w:val="00670E74"/>
    <w:rsid w:val="00671273"/>
    <w:rsid w:val="006725DA"/>
    <w:rsid w:val="006726DE"/>
    <w:rsid w:val="00672983"/>
    <w:rsid w:val="00672D15"/>
    <w:rsid w:val="0067354B"/>
    <w:rsid w:val="00673857"/>
    <w:rsid w:val="00673FDA"/>
    <w:rsid w:val="006747DD"/>
    <w:rsid w:val="0067492E"/>
    <w:rsid w:val="00674E38"/>
    <w:rsid w:val="0067504D"/>
    <w:rsid w:val="00675D34"/>
    <w:rsid w:val="00675D6B"/>
    <w:rsid w:val="00676180"/>
    <w:rsid w:val="00676687"/>
    <w:rsid w:val="0067708D"/>
    <w:rsid w:val="006772AD"/>
    <w:rsid w:val="006776AE"/>
    <w:rsid w:val="00677A07"/>
    <w:rsid w:val="00677CC9"/>
    <w:rsid w:val="006809B5"/>
    <w:rsid w:val="006809E0"/>
    <w:rsid w:val="00680CE5"/>
    <w:rsid w:val="0068144F"/>
    <w:rsid w:val="006814C0"/>
    <w:rsid w:val="00681FDC"/>
    <w:rsid w:val="00683995"/>
    <w:rsid w:val="006839A6"/>
    <w:rsid w:val="00683AF5"/>
    <w:rsid w:val="006840B2"/>
    <w:rsid w:val="00684205"/>
    <w:rsid w:val="00686080"/>
    <w:rsid w:val="006862A5"/>
    <w:rsid w:val="0068659A"/>
    <w:rsid w:val="00686B7C"/>
    <w:rsid w:val="006876F4"/>
    <w:rsid w:val="006878E5"/>
    <w:rsid w:val="00687F0D"/>
    <w:rsid w:val="00687F7E"/>
    <w:rsid w:val="006900A6"/>
    <w:rsid w:val="0069030E"/>
    <w:rsid w:val="006904FE"/>
    <w:rsid w:val="006916F3"/>
    <w:rsid w:val="00691E29"/>
    <w:rsid w:val="0069244C"/>
    <w:rsid w:val="00692DC1"/>
    <w:rsid w:val="00692F9A"/>
    <w:rsid w:val="006930E7"/>
    <w:rsid w:val="006933F6"/>
    <w:rsid w:val="006935B8"/>
    <w:rsid w:val="006938D3"/>
    <w:rsid w:val="00693A43"/>
    <w:rsid w:val="00693C20"/>
    <w:rsid w:val="00694394"/>
    <w:rsid w:val="00694959"/>
    <w:rsid w:val="0069498A"/>
    <w:rsid w:val="00694FCE"/>
    <w:rsid w:val="006952D4"/>
    <w:rsid w:val="006953E5"/>
    <w:rsid w:val="0069579D"/>
    <w:rsid w:val="006958AE"/>
    <w:rsid w:val="00696E66"/>
    <w:rsid w:val="006971DF"/>
    <w:rsid w:val="0069739F"/>
    <w:rsid w:val="0069788B"/>
    <w:rsid w:val="00697B46"/>
    <w:rsid w:val="00697C15"/>
    <w:rsid w:val="00697CC5"/>
    <w:rsid w:val="006A0104"/>
    <w:rsid w:val="006A0633"/>
    <w:rsid w:val="006A0A0C"/>
    <w:rsid w:val="006A1462"/>
    <w:rsid w:val="006A15A7"/>
    <w:rsid w:val="006A1621"/>
    <w:rsid w:val="006A171C"/>
    <w:rsid w:val="006A20E1"/>
    <w:rsid w:val="006A3585"/>
    <w:rsid w:val="006A3637"/>
    <w:rsid w:val="006A41B4"/>
    <w:rsid w:val="006A422E"/>
    <w:rsid w:val="006A42BB"/>
    <w:rsid w:val="006A49FB"/>
    <w:rsid w:val="006A4E01"/>
    <w:rsid w:val="006A4E9E"/>
    <w:rsid w:val="006A567E"/>
    <w:rsid w:val="006A5C36"/>
    <w:rsid w:val="006A5F02"/>
    <w:rsid w:val="006A68DB"/>
    <w:rsid w:val="006A7262"/>
    <w:rsid w:val="006A7FEB"/>
    <w:rsid w:val="006B0121"/>
    <w:rsid w:val="006B0671"/>
    <w:rsid w:val="006B07FF"/>
    <w:rsid w:val="006B091F"/>
    <w:rsid w:val="006B0DFA"/>
    <w:rsid w:val="006B0F4A"/>
    <w:rsid w:val="006B0FD4"/>
    <w:rsid w:val="006B11DE"/>
    <w:rsid w:val="006B1567"/>
    <w:rsid w:val="006B1577"/>
    <w:rsid w:val="006B2E33"/>
    <w:rsid w:val="006B35E1"/>
    <w:rsid w:val="006B3A96"/>
    <w:rsid w:val="006B47CC"/>
    <w:rsid w:val="006B4B30"/>
    <w:rsid w:val="006B4E06"/>
    <w:rsid w:val="006B4F4A"/>
    <w:rsid w:val="006B6799"/>
    <w:rsid w:val="006B6AE1"/>
    <w:rsid w:val="006B6B90"/>
    <w:rsid w:val="006B6DBE"/>
    <w:rsid w:val="006B6E7D"/>
    <w:rsid w:val="006B7A59"/>
    <w:rsid w:val="006C0478"/>
    <w:rsid w:val="006C0B4D"/>
    <w:rsid w:val="006C11F8"/>
    <w:rsid w:val="006C1421"/>
    <w:rsid w:val="006C18E4"/>
    <w:rsid w:val="006C194A"/>
    <w:rsid w:val="006C1B06"/>
    <w:rsid w:val="006C1FBE"/>
    <w:rsid w:val="006C26AA"/>
    <w:rsid w:val="006C26EC"/>
    <w:rsid w:val="006C3891"/>
    <w:rsid w:val="006C43CA"/>
    <w:rsid w:val="006C4B97"/>
    <w:rsid w:val="006C4BEC"/>
    <w:rsid w:val="006C4D64"/>
    <w:rsid w:val="006C4F22"/>
    <w:rsid w:val="006C5FF6"/>
    <w:rsid w:val="006C67E1"/>
    <w:rsid w:val="006C7099"/>
    <w:rsid w:val="006D0286"/>
    <w:rsid w:val="006D1974"/>
    <w:rsid w:val="006D1BD8"/>
    <w:rsid w:val="006D237E"/>
    <w:rsid w:val="006D28BA"/>
    <w:rsid w:val="006D2D75"/>
    <w:rsid w:val="006D390E"/>
    <w:rsid w:val="006D510C"/>
    <w:rsid w:val="006D5190"/>
    <w:rsid w:val="006D51C1"/>
    <w:rsid w:val="006D525E"/>
    <w:rsid w:val="006D59E4"/>
    <w:rsid w:val="006D5F70"/>
    <w:rsid w:val="006D61AC"/>
    <w:rsid w:val="006D6418"/>
    <w:rsid w:val="006D6D45"/>
    <w:rsid w:val="006D6F9B"/>
    <w:rsid w:val="006D72CC"/>
    <w:rsid w:val="006D7583"/>
    <w:rsid w:val="006D7658"/>
    <w:rsid w:val="006D783D"/>
    <w:rsid w:val="006E034C"/>
    <w:rsid w:val="006E04C0"/>
    <w:rsid w:val="006E07BD"/>
    <w:rsid w:val="006E0C98"/>
    <w:rsid w:val="006E121D"/>
    <w:rsid w:val="006E15B7"/>
    <w:rsid w:val="006E18B3"/>
    <w:rsid w:val="006E240B"/>
    <w:rsid w:val="006E2EBE"/>
    <w:rsid w:val="006E3389"/>
    <w:rsid w:val="006E3AB5"/>
    <w:rsid w:val="006E3BCD"/>
    <w:rsid w:val="006E41C9"/>
    <w:rsid w:val="006E48CB"/>
    <w:rsid w:val="006E4EB7"/>
    <w:rsid w:val="006E4F2F"/>
    <w:rsid w:val="006E5688"/>
    <w:rsid w:val="006E5A94"/>
    <w:rsid w:val="006E65B4"/>
    <w:rsid w:val="006E6B39"/>
    <w:rsid w:val="006E6D17"/>
    <w:rsid w:val="006E7404"/>
    <w:rsid w:val="006E7738"/>
    <w:rsid w:val="006E7747"/>
    <w:rsid w:val="006F07A3"/>
    <w:rsid w:val="006F1558"/>
    <w:rsid w:val="006F19C1"/>
    <w:rsid w:val="006F1C5B"/>
    <w:rsid w:val="006F1D4D"/>
    <w:rsid w:val="006F2D4A"/>
    <w:rsid w:val="006F3A74"/>
    <w:rsid w:val="006F3D1C"/>
    <w:rsid w:val="006F3EAE"/>
    <w:rsid w:val="006F430D"/>
    <w:rsid w:val="006F49A6"/>
    <w:rsid w:val="006F49BE"/>
    <w:rsid w:val="006F4B77"/>
    <w:rsid w:val="006F4CA8"/>
    <w:rsid w:val="006F50CF"/>
    <w:rsid w:val="006F5749"/>
    <w:rsid w:val="006F575A"/>
    <w:rsid w:val="006F584D"/>
    <w:rsid w:val="006F5889"/>
    <w:rsid w:val="006F6114"/>
    <w:rsid w:val="006F619B"/>
    <w:rsid w:val="006F6FF3"/>
    <w:rsid w:val="006F70A4"/>
    <w:rsid w:val="006F7C52"/>
    <w:rsid w:val="007005A4"/>
    <w:rsid w:val="00700AAF"/>
    <w:rsid w:val="007027D4"/>
    <w:rsid w:val="00702812"/>
    <w:rsid w:val="00702958"/>
    <w:rsid w:val="00703125"/>
    <w:rsid w:val="00703492"/>
    <w:rsid w:val="007036D1"/>
    <w:rsid w:val="00703825"/>
    <w:rsid w:val="007039DB"/>
    <w:rsid w:val="00703D04"/>
    <w:rsid w:val="0070441C"/>
    <w:rsid w:val="00704561"/>
    <w:rsid w:val="00704A8B"/>
    <w:rsid w:val="00704AA5"/>
    <w:rsid w:val="007057DB"/>
    <w:rsid w:val="007059F9"/>
    <w:rsid w:val="00705C02"/>
    <w:rsid w:val="0070611C"/>
    <w:rsid w:val="007063DD"/>
    <w:rsid w:val="007067D7"/>
    <w:rsid w:val="007104AA"/>
    <w:rsid w:val="00710F1B"/>
    <w:rsid w:val="007110DF"/>
    <w:rsid w:val="007113FA"/>
    <w:rsid w:val="00711840"/>
    <w:rsid w:val="007128A4"/>
    <w:rsid w:val="00713196"/>
    <w:rsid w:val="00713B34"/>
    <w:rsid w:val="0071484C"/>
    <w:rsid w:val="007148C8"/>
    <w:rsid w:val="007149E1"/>
    <w:rsid w:val="007151B9"/>
    <w:rsid w:val="00715214"/>
    <w:rsid w:val="00715507"/>
    <w:rsid w:val="00715A53"/>
    <w:rsid w:val="00715D80"/>
    <w:rsid w:val="00715F59"/>
    <w:rsid w:val="0071610B"/>
    <w:rsid w:val="00716EB5"/>
    <w:rsid w:val="00716F04"/>
    <w:rsid w:val="00716FD1"/>
    <w:rsid w:val="00717064"/>
    <w:rsid w:val="007173EF"/>
    <w:rsid w:val="00717492"/>
    <w:rsid w:val="00717561"/>
    <w:rsid w:val="00717594"/>
    <w:rsid w:val="00717BB6"/>
    <w:rsid w:val="00717BD7"/>
    <w:rsid w:val="00717D67"/>
    <w:rsid w:val="00717FB9"/>
    <w:rsid w:val="00720192"/>
    <w:rsid w:val="0072106A"/>
    <w:rsid w:val="0072180F"/>
    <w:rsid w:val="00721FDA"/>
    <w:rsid w:val="007222E8"/>
    <w:rsid w:val="00722301"/>
    <w:rsid w:val="0072256D"/>
    <w:rsid w:val="007230A7"/>
    <w:rsid w:val="00723F5E"/>
    <w:rsid w:val="00724125"/>
    <w:rsid w:val="00724145"/>
    <w:rsid w:val="0072416D"/>
    <w:rsid w:val="00724198"/>
    <w:rsid w:val="0072420E"/>
    <w:rsid w:val="0072502C"/>
    <w:rsid w:val="00725184"/>
    <w:rsid w:val="00725684"/>
    <w:rsid w:val="00725FDB"/>
    <w:rsid w:val="007271F5"/>
    <w:rsid w:val="0072784F"/>
    <w:rsid w:val="00727B34"/>
    <w:rsid w:val="00730AF8"/>
    <w:rsid w:val="00730FFF"/>
    <w:rsid w:val="0073192D"/>
    <w:rsid w:val="0073271F"/>
    <w:rsid w:val="0073352B"/>
    <w:rsid w:val="007336E2"/>
    <w:rsid w:val="007339BB"/>
    <w:rsid w:val="00733C99"/>
    <w:rsid w:val="00733FC6"/>
    <w:rsid w:val="007349D0"/>
    <w:rsid w:val="007351A8"/>
    <w:rsid w:val="00735275"/>
    <w:rsid w:val="00735279"/>
    <w:rsid w:val="00735F19"/>
    <w:rsid w:val="007368C4"/>
    <w:rsid w:val="00736E46"/>
    <w:rsid w:val="00740511"/>
    <w:rsid w:val="007409A2"/>
    <w:rsid w:val="00740AD0"/>
    <w:rsid w:val="007421E9"/>
    <w:rsid w:val="007423F0"/>
    <w:rsid w:val="00742991"/>
    <w:rsid w:val="00742B2E"/>
    <w:rsid w:val="00743449"/>
    <w:rsid w:val="007435FB"/>
    <w:rsid w:val="0074382B"/>
    <w:rsid w:val="00743B8A"/>
    <w:rsid w:val="007440EF"/>
    <w:rsid w:val="0074430C"/>
    <w:rsid w:val="00744A23"/>
    <w:rsid w:val="007450B5"/>
    <w:rsid w:val="0074522D"/>
    <w:rsid w:val="007452C1"/>
    <w:rsid w:val="00745419"/>
    <w:rsid w:val="0074556E"/>
    <w:rsid w:val="00745A22"/>
    <w:rsid w:val="007460B7"/>
    <w:rsid w:val="00746D0E"/>
    <w:rsid w:val="00746D3D"/>
    <w:rsid w:val="00746F3E"/>
    <w:rsid w:val="0074742F"/>
    <w:rsid w:val="00747456"/>
    <w:rsid w:val="00747547"/>
    <w:rsid w:val="0074760A"/>
    <w:rsid w:val="00747979"/>
    <w:rsid w:val="00747F1A"/>
    <w:rsid w:val="007503ED"/>
    <w:rsid w:val="00750BE0"/>
    <w:rsid w:val="00750EF9"/>
    <w:rsid w:val="007513B3"/>
    <w:rsid w:val="007518B7"/>
    <w:rsid w:val="007519E7"/>
    <w:rsid w:val="00752456"/>
    <w:rsid w:val="00752D3A"/>
    <w:rsid w:val="0075319A"/>
    <w:rsid w:val="0075354A"/>
    <w:rsid w:val="00754A78"/>
    <w:rsid w:val="00754F34"/>
    <w:rsid w:val="00755601"/>
    <w:rsid w:val="00755899"/>
    <w:rsid w:val="00755950"/>
    <w:rsid w:val="00755CC0"/>
    <w:rsid w:val="007562AA"/>
    <w:rsid w:val="00756670"/>
    <w:rsid w:val="00756F6D"/>
    <w:rsid w:val="00757590"/>
    <w:rsid w:val="00757691"/>
    <w:rsid w:val="007579DE"/>
    <w:rsid w:val="00757C0D"/>
    <w:rsid w:val="00760B7F"/>
    <w:rsid w:val="0076155E"/>
    <w:rsid w:val="00761595"/>
    <w:rsid w:val="00761764"/>
    <w:rsid w:val="00761AB3"/>
    <w:rsid w:val="0076247E"/>
    <w:rsid w:val="00762742"/>
    <w:rsid w:val="0076280B"/>
    <w:rsid w:val="0076356A"/>
    <w:rsid w:val="00763A3B"/>
    <w:rsid w:val="00763B75"/>
    <w:rsid w:val="007641D3"/>
    <w:rsid w:val="00764207"/>
    <w:rsid w:val="0076426E"/>
    <w:rsid w:val="007643E4"/>
    <w:rsid w:val="007651F2"/>
    <w:rsid w:val="00766255"/>
    <w:rsid w:val="00766963"/>
    <w:rsid w:val="0076729D"/>
    <w:rsid w:val="00767573"/>
    <w:rsid w:val="0076774C"/>
    <w:rsid w:val="00767C6E"/>
    <w:rsid w:val="00767E99"/>
    <w:rsid w:val="007702E8"/>
    <w:rsid w:val="007703B0"/>
    <w:rsid w:val="007706D3"/>
    <w:rsid w:val="00770938"/>
    <w:rsid w:val="00771081"/>
    <w:rsid w:val="007711F9"/>
    <w:rsid w:val="007715C0"/>
    <w:rsid w:val="00771AB6"/>
    <w:rsid w:val="00771B56"/>
    <w:rsid w:val="00771DEA"/>
    <w:rsid w:val="00772236"/>
    <w:rsid w:val="00773D79"/>
    <w:rsid w:val="00773FB8"/>
    <w:rsid w:val="00774525"/>
    <w:rsid w:val="00774736"/>
    <w:rsid w:val="00774F53"/>
    <w:rsid w:val="00774FE3"/>
    <w:rsid w:val="007763AF"/>
    <w:rsid w:val="0077665F"/>
    <w:rsid w:val="00776660"/>
    <w:rsid w:val="0077695D"/>
    <w:rsid w:val="007775C3"/>
    <w:rsid w:val="00777F62"/>
    <w:rsid w:val="00777F7B"/>
    <w:rsid w:val="0078074D"/>
    <w:rsid w:val="0078105C"/>
    <w:rsid w:val="007810C9"/>
    <w:rsid w:val="0078142D"/>
    <w:rsid w:val="00781DBB"/>
    <w:rsid w:val="007821CB"/>
    <w:rsid w:val="007822FE"/>
    <w:rsid w:val="00782393"/>
    <w:rsid w:val="007826DA"/>
    <w:rsid w:val="00782710"/>
    <w:rsid w:val="0078281D"/>
    <w:rsid w:val="00783059"/>
    <w:rsid w:val="00783123"/>
    <w:rsid w:val="00783BB8"/>
    <w:rsid w:val="0078447D"/>
    <w:rsid w:val="007844DA"/>
    <w:rsid w:val="007848B4"/>
    <w:rsid w:val="00785885"/>
    <w:rsid w:val="00785A25"/>
    <w:rsid w:val="00785CE9"/>
    <w:rsid w:val="00786762"/>
    <w:rsid w:val="00786F7F"/>
    <w:rsid w:val="00787340"/>
    <w:rsid w:val="007876DF"/>
    <w:rsid w:val="007876F6"/>
    <w:rsid w:val="00787A5E"/>
    <w:rsid w:val="00787A95"/>
    <w:rsid w:val="00790870"/>
    <w:rsid w:val="00790BEA"/>
    <w:rsid w:val="00790D71"/>
    <w:rsid w:val="00791E34"/>
    <w:rsid w:val="0079267E"/>
    <w:rsid w:val="00792864"/>
    <w:rsid w:val="0079307D"/>
    <w:rsid w:val="007931A8"/>
    <w:rsid w:val="00793350"/>
    <w:rsid w:val="007934CC"/>
    <w:rsid w:val="00793A32"/>
    <w:rsid w:val="00793AD2"/>
    <w:rsid w:val="00794502"/>
    <w:rsid w:val="007947BF"/>
    <w:rsid w:val="00794945"/>
    <w:rsid w:val="00795037"/>
    <w:rsid w:val="007950DA"/>
    <w:rsid w:val="007959F4"/>
    <w:rsid w:val="00795DAD"/>
    <w:rsid w:val="00795E0C"/>
    <w:rsid w:val="00796142"/>
    <w:rsid w:val="0079635D"/>
    <w:rsid w:val="00796BB9"/>
    <w:rsid w:val="007970A2"/>
    <w:rsid w:val="00797343"/>
    <w:rsid w:val="007978D4"/>
    <w:rsid w:val="00797CEF"/>
    <w:rsid w:val="007A0422"/>
    <w:rsid w:val="007A0760"/>
    <w:rsid w:val="007A0F55"/>
    <w:rsid w:val="007A1489"/>
    <w:rsid w:val="007A16EC"/>
    <w:rsid w:val="007A1764"/>
    <w:rsid w:val="007A1C00"/>
    <w:rsid w:val="007A1C8F"/>
    <w:rsid w:val="007A23FA"/>
    <w:rsid w:val="007A275C"/>
    <w:rsid w:val="007A2872"/>
    <w:rsid w:val="007A2A94"/>
    <w:rsid w:val="007A4490"/>
    <w:rsid w:val="007A4A10"/>
    <w:rsid w:val="007A4E95"/>
    <w:rsid w:val="007A4FAC"/>
    <w:rsid w:val="007A508F"/>
    <w:rsid w:val="007A54D4"/>
    <w:rsid w:val="007A5839"/>
    <w:rsid w:val="007A601E"/>
    <w:rsid w:val="007A61EE"/>
    <w:rsid w:val="007A6842"/>
    <w:rsid w:val="007A6A42"/>
    <w:rsid w:val="007A7093"/>
    <w:rsid w:val="007A7567"/>
    <w:rsid w:val="007B0037"/>
    <w:rsid w:val="007B022F"/>
    <w:rsid w:val="007B09B8"/>
    <w:rsid w:val="007B0F43"/>
    <w:rsid w:val="007B1487"/>
    <w:rsid w:val="007B1802"/>
    <w:rsid w:val="007B19C1"/>
    <w:rsid w:val="007B1AA0"/>
    <w:rsid w:val="007B2056"/>
    <w:rsid w:val="007B2555"/>
    <w:rsid w:val="007B2CC5"/>
    <w:rsid w:val="007B32B7"/>
    <w:rsid w:val="007B4029"/>
    <w:rsid w:val="007B413A"/>
    <w:rsid w:val="007B473F"/>
    <w:rsid w:val="007B515F"/>
    <w:rsid w:val="007B5549"/>
    <w:rsid w:val="007B6234"/>
    <w:rsid w:val="007B6B95"/>
    <w:rsid w:val="007B6EDB"/>
    <w:rsid w:val="007B7872"/>
    <w:rsid w:val="007C0554"/>
    <w:rsid w:val="007C0C28"/>
    <w:rsid w:val="007C0CC8"/>
    <w:rsid w:val="007C0D90"/>
    <w:rsid w:val="007C16B2"/>
    <w:rsid w:val="007C17A1"/>
    <w:rsid w:val="007C1F29"/>
    <w:rsid w:val="007C21DC"/>
    <w:rsid w:val="007C242A"/>
    <w:rsid w:val="007C26A2"/>
    <w:rsid w:val="007C27CF"/>
    <w:rsid w:val="007C2BE5"/>
    <w:rsid w:val="007C2C85"/>
    <w:rsid w:val="007C2DB5"/>
    <w:rsid w:val="007C2EED"/>
    <w:rsid w:val="007C2FC1"/>
    <w:rsid w:val="007C31D0"/>
    <w:rsid w:val="007C3E05"/>
    <w:rsid w:val="007C410F"/>
    <w:rsid w:val="007C412A"/>
    <w:rsid w:val="007C4D3D"/>
    <w:rsid w:val="007C54E0"/>
    <w:rsid w:val="007C5573"/>
    <w:rsid w:val="007C5F35"/>
    <w:rsid w:val="007C6103"/>
    <w:rsid w:val="007C6AEC"/>
    <w:rsid w:val="007C7294"/>
    <w:rsid w:val="007C7C17"/>
    <w:rsid w:val="007C7E22"/>
    <w:rsid w:val="007D017F"/>
    <w:rsid w:val="007D13E3"/>
    <w:rsid w:val="007D1457"/>
    <w:rsid w:val="007D14F5"/>
    <w:rsid w:val="007D1841"/>
    <w:rsid w:val="007D1F7A"/>
    <w:rsid w:val="007D24FD"/>
    <w:rsid w:val="007D27DF"/>
    <w:rsid w:val="007D2C43"/>
    <w:rsid w:val="007D2CFB"/>
    <w:rsid w:val="007D2DCB"/>
    <w:rsid w:val="007D317C"/>
    <w:rsid w:val="007D33AB"/>
    <w:rsid w:val="007D3A4C"/>
    <w:rsid w:val="007D3E1F"/>
    <w:rsid w:val="007D4179"/>
    <w:rsid w:val="007D46FD"/>
    <w:rsid w:val="007D4742"/>
    <w:rsid w:val="007D4A44"/>
    <w:rsid w:val="007D56CD"/>
    <w:rsid w:val="007D56DF"/>
    <w:rsid w:val="007D68B8"/>
    <w:rsid w:val="007D6D45"/>
    <w:rsid w:val="007D6E24"/>
    <w:rsid w:val="007D6F3E"/>
    <w:rsid w:val="007D6FF2"/>
    <w:rsid w:val="007D7742"/>
    <w:rsid w:val="007D7BBB"/>
    <w:rsid w:val="007E0249"/>
    <w:rsid w:val="007E0B68"/>
    <w:rsid w:val="007E0BD6"/>
    <w:rsid w:val="007E0F94"/>
    <w:rsid w:val="007E16AB"/>
    <w:rsid w:val="007E2906"/>
    <w:rsid w:val="007E2D00"/>
    <w:rsid w:val="007E2E98"/>
    <w:rsid w:val="007E34A2"/>
    <w:rsid w:val="007E3755"/>
    <w:rsid w:val="007E39F9"/>
    <w:rsid w:val="007E3CE4"/>
    <w:rsid w:val="007E3E07"/>
    <w:rsid w:val="007E4377"/>
    <w:rsid w:val="007E486A"/>
    <w:rsid w:val="007E4A8B"/>
    <w:rsid w:val="007E4BA7"/>
    <w:rsid w:val="007E4E4E"/>
    <w:rsid w:val="007E4F2C"/>
    <w:rsid w:val="007E56C4"/>
    <w:rsid w:val="007E63F5"/>
    <w:rsid w:val="007E6B91"/>
    <w:rsid w:val="007E7ABF"/>
    <w:rsid w:val="007E7F11"/>
    <w:rsid w:val="007F0768"/>
    <w:rsid w:val="007F090F"/>
    <w:rsid w:val="007F0CAE"/>
    <w:rsid w:val="007F1319"/>
    <w:rsid w:val="007F1D3D"/>
    <w:rsid w:val="007F228B"/>
    <w:rsid w:val="007F28E0"/>
    <w:rsid w:val="007F2CE1"/>
    <w:rsid w:val="007F2D6E"/>
    <w:rsid w:val="007F37BD"/>
    <w:rsid w:val="007F5304"/>
    <w:rsid w:val="007F6252"/>
    <w:rsid w:val="007F6F31"/>
    <w:rsid w:val="007F6FA3"/>
    <w:rsid w:val="007F7014"/>
    <w:rsid w:val="007F7438"/>
    <w:rsid w:val="007F74C0"/>
    <w:rsid w:val="007F7BCC"/>
    <w:rsid w:val="00800967"/>
    <w:rsid w:val="008016CD"/>
    <w:rsid w:val="00801A6A"/>
    <w:rsid w:val="00801E9F"/>
    <w:rsid w:val="008026B1"/>
    <w:rsid w:val="00802EA4"/>
    <w:rsid w:val="0080325F"/>
    <w:rsid w:val="00803319"/>
    <w:rsid w:val="0080348E"/>
    <w:rsid w:val="00803692"/>
    <w:rsid w:val="00803BAF"/>
    <w:rsid w:val="0080420E"/>
    <w:rsid w:val="00804794"/>
    <w:rsid w:val="00804A29"/>
    <w:rsid w:val="00805041"/>
    <w:rsid w:val="0080512E"/>
    <w:rsid w:val="0080587B"/>
    <w:rsid w:val="008058A8"/>
    <w:rsid w:val="00805EAD"/>
    <w:rsid w:val="0080637A"/>
    <w:rsid w:val="00806413"/>
    <w:rsid w:val="00806A31"/>
    <w:rsid w:val="00806E6D"/>
    <w:rsid w:val="00806FA8"/>
    <w:rsid w:val="00807522"/>
    <w:rsid w:val="00807C9D"/>
    <w:rsid w:val="00807E3B"/>
    <w:rsid w:val="00810571"/>
    <w:rsid w:val="0081077D"/>
    <w:rsid w:val="00810960"/>
    <w:rsid w:val="00810BC1"/>
    <w:rsid w:val="0081174E"/>
    <w:rsid w:val="00811982"/>
    <w:rsid w:val="008122AF"/>
    <w:rsid w:val="00812AAA"/>
    <w:rsid w:val="00812BA5"/>
    <w:rsid w:val="00812D03"/>
    <w:rsid w:val="00813012"/>
    <w:rsid w:val="008130CF"/>
    <w:rsid w:val="00813C88"/>
    <w:rsid w:val="00815B03"/>
    <w:rsid w:val="00815BCC"/>
    <w:rsid w:val="00816049"/>
    <w:rsid w:val="008166A3"/>
    <w:rsid w:val="00816761"/>
    <w:rsid w:val="00816ADF"/>
    <w:rsid w:val="00817312"/>
    <w:rsid w:val="0081741E"/>
    <w:rsid w:val="00817703"/>
    <w:rsid w:val="0082021A"/>
    <w:rsid w:val="008206E1"/>
    <w:rsid w:val="00820B8A"/>
    <w:rsid w:val="00820C9D"/>
    <w:rsid w:val="008215FB"/>
    <w:rsid w:val="0082160A"/>
    <w:rsid w:val="00822081"/>
    <w:rsid w:val="0082224F"/>
    <w:rsid w:val="00822F04"/>
    <w:rsid w:val="00822F2E"/>
    <w:rsid w:val="00822FE6"/>
    <w:rsid w:val="008236F6"/>
    <w:rsid w:val="00823F28"/>
    <w:rsid w:val="0082430C"/>
    <w:rsid w:val="008246D6"/>
    <w:rsid w:val="00824A04"/>
    <w:rsid w:val="0082515F"/>
    <w:rsid w:val="0082531D"/>
    <w:rsid w:val="00825531"/>
    <w:rsid w:val="00825865"/>
    <w:rsid w:val="00825A33"/>
    <w:rsid w:val="00825A7E"/>
    <w:rsid w:val="008270D2"/>
    <w:rsid w:val="008272D6"/>
    <w:rsid w:val="0082751D"/>
    <w:rsid w:val="00827A0C"/>
    <w:rsid w:val="00827A5B"/>
    <w:rsid w:val="00827E9D"/>
    <w:rsid w:val="008302A2"/>
    <w:rsid w:val="00830DEE"/>
    <w:rsid w:val="00830E83"/>
    <w:rsid w:val="00832647"/>
    <w:rsid w:val="00833186"/>
    <w:rsid w:val="00833211"/>
    <w:rsid w:val="0083342D"/>
    <w:rsid w:val="0083390D"/>
    <w:rsid w:val="0083444C"/>
    <w:rsid w:val="0083454F"/>
    <w:rsid w:val="00834792"/>
    <w:rsid w:val="00835070"/>
    <w:rsid w:val="008351DF"/>
    <w:rsid w:val="00835450"/>
    <w:rsid w:val="008356CF"/>
    <w:rsid w:val="008356E8"/>
    <w:rsid w:val="008360BF"/>
    <w:rsid w:val="00836290"/>
    <w:rsid w:val="00836D1F"/>
    <w:rsid w:val="0083709A"/>
    <w:rsid w:val="0083710E"/>
    <w:rsid w:val="008377C2"/>
    <w:rsid w:val="00837842"/>
    <w:rsid w:val="008403D3"/>
    <w:rsid w:val="0084098B"/>
    <w:rsid w:val="00840C4D"/>
    <w:rsid w:val="00841945"/>
    <w:rsid w:val="00841BD1"/>
    <w:rsid w:val="00841E99"/>
    <w:rsid w:val="00841EA6"/>
    <w:rsid w:val="00841F3A"/>
    <w:rsid w:val="008423B3"/>
    <w:rsid w:val="00842730"/>
    <w:rsid w:val="00842935"/>
    <w:rsid w:val="00842D80"/>
    <w:rsid w:val="008434C6"/>
    <w:rsid w:val="00843674"/>
    <w:rsid w:val="00843B2F"/>
    <w:rsid w:val="00843D89"/>
    <w:rsid w:val="00843FD0"/>
    <w:rsid w:val="0084444C"/>
    <w:rsid w:val="0084468C"/>
    <w:rsid w:val="0084491A"/>
    <w:rsid w:val="00844A2D"/>
    <w:rsid w:val="008453E7"/>
    <w:rsid w:val="00845BF2"/>
    <w:rsid w:val="00845F94"/>
    <w:rsid w:val="008460E6"/>
    <w:rsid w:val="00846111"/>
    <w:rsid w:val="008463DE"/>
    <w:rsid w:val="00846AEF"/>
    <w:rsid w:val="0084729D"/>
    <w:rsid w:val="008474D0"/>
    <w:rsid w:val="00847600"/>
    <w:rsid w:val="00847B43"/>
    <w:rsid w:val="00847E24"/>
    <w:rsid w:val="00847E4A"/>
    <w:rsid w:val="00850D2F"/>
    <w:rsid w:val="00850E76"/>
    <w:rsid w:val="008511F9"/>
    <w:rsid w:val="008526E9"/>
    <w:rsid w:val="00852720"/>
    <w:rsid w:val="00852853"/>
    <w:rsid w:val="008528D7"/>
    <w:rsid w:val="00852CAF"/>
    <w:rsid w:val="00852DEB"/>
    <w:rsid w:val="00852F64"/>
    <w:rsid w:val="00853AA6"/>
    <w:rsid w:val="00853F54"/>
    <w:rsid w:val="0085417F"/>
    <w:rsid w:val="00854199"/>
    <w:rsid w:val="008545E8"/>
    <w:rsid w:val="008547C3"/>
    <w:rsid w:val="008548DA"/>
    <w:rsid w:val="0085524E"/>
    <w:rsid w:val="00855445"/>
    <w:rsid w:val="008554CE"/>
    <w:rsid w:val="00855F94"/>
    <w:rsid w:val="00856049"/>
    <w:rsid w:val="00856C7B"/>
    <w:rsid w:val="00856D9C"/>
    <w:rsid w:val="00856FD8"/>
    <w:rsid w:val="008572C5"/>
    <w:rsid w:val="00857772"/>
    <w:rsid w:val="00860EA5"/>
    <w:rsid w:val="00861502"/>
    <w:rsid w:val="00861AD6"/>
    <w:rsid w:val="00861AFF"/>
    <w:rsid w:val="00862238"/>
    <w:rsid w:val="0086295E"/>
    <w:rsid w:val="00863564"/>
    <w:rsid w:val="008635AD"/>
    <w:rsid w:val="008636D0"/>
    <w:rsid w:val="008640B4"/>
    <w:rsid w:val="0086432A"/>
    <w:rsid w:val="0086453E"/>
    <w:rsid w:val="008647FB"/>
    <w:rsid w:val="00864AC2"/>
    <w:rsid w:val="0086504E"/>
    <w:rsid w:val="008650B7"/>
    <w:rsid w:val="0086550A"/>
    <w:rsid w:val="00865E2A"/>
    <w:rsid w:val="00865F53"/>
    <w:rsid w:val="00865FE4"/>
    <w:rsid w:val="00866625"/>
    <w:rsid w:val="00866A6A"/>
    <w:rsid w:val="00866BBC"/>
    <w:rsid w:val="00870262"/>
    <w:rsid w:val="0087052D"/>
    <w:rsid w:val="00870AB1"/>
    <w:rsid w:val="00870EE6"/>
    <w:rsid w:val="008715B1"/>
    <w:rsid w:val="00872030"/>
    <w:rsid w:val="008727CC"/>
    <w:rsid w:val="0087281F"/>
    <w:rsid w:val="008729A1"/>
    <w:rsid w:val="00872A50"/>
    <w:rsid w:val="00873300"/>
    <w:rsid w:val="0087367D"/>
    <w:rsid w:val="008736BC"/>
    <w:rsid w:val="0087383D"/>
    <w:rsid w:val="00873CDB"/>
    <w:rsid w:val="008748EB"/>
    <w:rsid w:val="008749E1"/>
    <w:rsid w:val="00874B0B"/>
    <w:rsid w:val="00874E09"/>
    <w:rsid w:val="0087514D"/>
    <w:rsid w:val="00875320"/>
    <w:rsid w:val="00875526"/>
    <w:rsid w:val="0087564D"/>
    <w:rsid w:val="00875B80"/>
    <w:rsid w:val="00876932"/>
    <w:rsid w:val="0087698E"/>
    <w:rsid w:val="00876B36"/>
    <w:rsid w:val="00876C38"/>
    <w:rsid w:val="008773F2"/>
    <w:rsid w:val="00877F7F"/>
    <w:rsid w:val="008809C4"/>
    <w:rsid w:val="008809D3"/>
    <w:rsid w:val="00880AF2"/>
    <w:rsid w:val="00880C33"/>
    <w:rsid w:val="0088120A"/>
    <w:rsid w:val="008816F1"/>
    <w:rsid w:val="00882D4F"/>
    <w:rsid w:val="008831E2"/>
    <w:rsid w:val="00883B07"/>
    <w:rsid w:val="0088424B"/>
    <w:rsid w:val="00884421"/>
    <w:rsid w:val="0088469B"/>
    <w:rsid w:val="00884870"/>
    <w:rsid w:val="00884CA3"/>
    <w:rsid w:val="00886BBC"/>
    <w:rsid w:val="00887E25"/>
    <w:rsid w:val="00887ED2"/>
    <w:rsid w:val="00890267"/>
    <w:rsid w:val="008902E1"/>
    <w:rsid w:val="008903C1"/>
    <w:rsid w:val="00890CEC"/>
    <w:rsid w:val="008913F0"/>
    <w:rsid w:val="00891499"/>
    <w:rsid w:val="00891FED"/>
    <w:rsid w:val="0089220E"/>
    <w:rsid w:val="0089236D"/>
    <w:rsid w:val="00892590"/>
    <w:rsid w:val="00892624"/>
    <w:rsid w:val="008935E8"/>
    <w:rsid w:val="008937FE"/>
    <w:rsid w:val="00893CAA"/>
    <w:rsid w:val="00893F24"/>
    <w:rsid w:val="008940D8"/>
    <w:rsid w:val="00894130"/>
    <w:rsid w:val="0089439E"/>
    <w:rsid w:val="0089440C"/>
    <w:rsid w:val="00894510"/>
    <w:rsid w:val="00894697"/>
    <w:rsid w:val="00894C00"/>
    <w:rsid w:val="008955D6"/>
    <w:rsid w:val="00895789"/>
    <w:rsid w:val="008958C0"/>
    <w:rsid w:val="008959B1"/>
    <w:rsid w:val="00895FC7"/>
    <w:rsid w:val="00896569"/>
    <w:rsid w:val="00896E9C"/>
    <w:rsid w:val="00897301"/>
    <w:rsid w:val="0089739A"/>
    <w:rsid w:val="008975C5"/>
    <w:rsid w:val="008975D3"/>
    <w:rsid w:val="0089789F"/>
    <w:rsid w:val="00897DE8"/>
    <w:rsid w:val="008A0593"/>
    <w:rsid w:val="008A1528"/>
    <w:rsid w:val="008A1739"/>
    <w:rsid w:val="008A2206"/>
    <w:rsid w:val="008A2494"/>
    <w:rsid w:val="008A2529"/>
    <w:rsid w:val="008A2552"/>
    <w:rsid w:val="008A2758"/>
    <w:rsid w:val="008A3226"/>
    <w:rsid w:val="008A33F1"/>
    <w:rsid w:val="008A37DC"/>
    <w:rsid w:val="008A3F7F"/>
    <w:rsid w:val="008A4383"/>
    <w:rsid w:val="008A4496"/>
    <w:rsid w:val="008A56CD"/>
    <w:rsid w:val="008A59AF"/>
    <w:rsid w:val="008A612C"/>
    <w:rsid w:val="008A667E"/>
    <w:rsid w:val="008A6A6B"/>
    <w:rsid w:val="008A6D07"/>
    <w:rsid w:val="008A79AD"/>
    <w:rsid w:val="008B0412"/>
    <w:rsid w:val="008B04E1"/>
    <w:rsid w:val="008B0D8D"/>
    <w:rsid w:val="008B1455"/>
    <w:rsid w:val="008B1A1B"/>
    <w:rsid w:val="008B1C8B"/>
    <w:rsid w:val="008B21AB"/>
    <w:rsid w:val="008B2247"/>
    <w:rsid w:val="008B2433"/>
    <w:rsid w:val="008B247C"/>
    <w:rsid w:val="008B27D7"/>
    <w:rsid w:val="008B2A91"/>
    <w:rsid w:val="008B2BBE"/>
    <w:rsid w:val="008B3057"/>
    <w:rsid w:val="008B3708"/>
    <w:rsid w:val="008B37AF"/>
    <w:rsid w:val="008B3A6F"/>
    <w:rsid w:val="008B3B17"/>
    <w:rsid w:val="008B3C19"/>
    <w:rsid w:val="008B4301"/>
    <w:rsid w:val="008B4499"/>
    <w:rsid w:val="008B47D1"/>
    <w:rsid w:val="008B5121"/>
    <w:rsid w:val="008B5366"/>
    <w:rsid w:val="008B5BD3"/>
    <w:rsid w:val="008B5BE3"/>
    <w:rsid w:val="008B5CC0"/>
    <w:rsid w:val="008B640B"/>
    <w:rsid w:val="008B646A"/>
    <w:rsid w:val="008B688E"/>
    <w:rsid w:val="008B6890"/>
    <w:rsid w:val="008B6F64"/>
    <w:rsid w:val="008B7F65"/>
    <w:rsid w:val="008C0379"/>
    <w:rsid w:val="008C0DC7"/>
    <w:rsid w:val="008C169B"/>
    <w:rsid w:val="008C17DC"/>
    <w:rsid w:val="008C19D1"/>
    <w:rsid w:val="008C1BD5"/>
    <w:rsid w:val="008C1D32"/>
    <w:rsid w:val="008C1DE1"/>
    <w:rsid w:val="008C1EFB"/>
    <w:rsid w:val="008C1F63"/>
    <w:rsid w:val="008C2301"/>
    <w:rsid w:val="008C25B2"/>
    <w:rsid w:val="008C2606"/>
    <w:rsid w:val="008C382F"/>
    <w:rsid w:val="008C3C41"/>
    <w:rsid w:val="008C3CBF"/>
    <w:rsid w:val="008C5512"/>
    <w:rsid w:val="008C5800"/>
    <w:rsid w:val="008C5A96"/>
    <w:rsid w:val="008C5E12"/>
    <w:rsid w:val="008C6018"/>
    <w:rsid w:val="008C6131"/>
    <w:rsid w:val="008C6EE4"/>
    <w:rsid w:val="008C76B0"/>
    <w:rsid w:val="008C7817"/>
    <w:rsid w:val="008D04FD"/>
    <w:rsid w:val="008D073B"/>
    <w:rsid w:val="008D07C0"/>
    <w:rsid w:val="008D08A1"/>
    <w:rsid w:val="008D0C8E"/>
    <w:rsid w:val="008D2250"/>
    <w:rsid w:val="008D34D2"/>
    <w:rsid w:val="008D372B"/>
    <w:rsid w:val="008D3CF1"/>
    <w:rsid w:val="008D5824"/>
    <w:rsid w:val="008D5D06"/>
    <w:rsid w:val="008D6875"/>
    <w:rsid w:val="008D6A41"/>
    <w:rsid w:val="008D7132"/>
    <w:rsid w:val="008D75FD"/>
    <w:rsid w:val="008D799C"/>
    <w:rsid w:val="008E00A3"/>
    <w:rsid w:val="008E04B4"/>
    <w:rsid w:val="008E11C5"/>
    <w:rsid w:val="008E1203"/>
    <w:rsid w:val="008E152D"/>
    <w:rsid w:val="008E169F"/>
    <w:rsid w:val="008E174F"/>
    <w:rsid w:val="008E1FC8"/>
    <w:rsid w:val="008E24F5"/>
    <w:rsid w:val="008E2852"/>
    <w:rsid w:val="008E2F48"/>
    <w:rsid w:val="008E3332"/>
    <w:rsid w:val="008E33E3"/>
    <w:rsid w:val="008E47B1"/>
    <w:rsid w:val="008E5130"/>
    <w:rsid w:val="008E56EB"/>
    <w:rsid w:val="008E5703"/>
    <w:rsid w:val="008E5F1F"/>
    <w:rsid w:val="008E645D"/>
    <w:rsid w:val="008E65EA"/>
    <w:rsid w:val="008E69DC"/>
    <w:rsid w:val="008E69EA"/>
    <w:rsid w:val="008E6A52"/>
    <w:rsid w:val="008E6F06"/>
    <w:rsid w:val="008E7681"/>
    <w:rsid w:val="008E78B7"/>
    <w:rsid w:val="008E7A59"/>
    <w:rsid w:val="008F0243"/>
    <w:rsid w:val="008F038B"/>
    <w:rsid w:val="008F0907"/>
    <w:rsid w:val="008F096B"/>
    <w:rsid w:val="008F0A3A"/>
    <w:rsid w:val="008F10E7"/>
    <w:rsid w:val="008F15E6"/>
    <w:rsid w:val="008F17A2"/>
    <w:rsid w:val="008F1C9B"/>
    <w:rsid w:val="008F1DB1"/>
    <w:rsid w:val="008F1E96"/>
    <w:rsid w:val="008F22DE"/>
    <w:rsid w:val="008F23B7"/>
    <w:rsid w:val="008F29B3"/>
    <w:rsid w:val="008F3C00"/>
    <w:rsid w:val="008F3C1A"/>
    <w:rsid w:val="008F3D7E"/>
    <w:rsid w:val="008F3F9F"/>
    <w:rsid w:val="008F4375"/>
    <w:rsid w:val="008F43D4"/>
    <w:rsid w:val="008F463C"/>
    <w:rsid w:val="008F490E"/>
    <w:rsid w:val="008F558A"/>
    <w:rsid w:val="008F5E81"/>
    <w:rsid w:val="008F6064"/>
    <w:rsid w:val="008F64E0"/>
    <w:rsid w:val="008F6DE3"/>
    <w:rsid w:val="008F7093"/>
    <w:rsid w:val="008F7108"/>
    <w:rsid w:val="008F7A78"/>
    <w:rsid w:val="008F7ABF"/>
    <w:rsid w:val="008F7BB7"/>
    <w:rsid w:val="008F7E74"/>
    <w:rsid w:val="00900B9C"/>
    <w:rsid w:val="009012F0"/>
    <w:rsid w:val="00901CCF"/>
    <w:rsid w:val="00902043"/>
    <w:rsid w:val="009022CB"/>
    <w:rsid w:val="009025CD"/>
    <w:rsid w:val="0090266A"/>
    <w:rsid w:val="00902966"/>
    <w:rsid w:val="00902ADA"/>
    <w:rsid w:val="00902E3B"/>
    <w:rsid w:val="009030B3"/>
    <w:rsid w:val="0090395B"/>
    <w:rsid w:val="00903FAB"/>
    <w:rsid w:val="009040A7"/>
    <w:rsid w:val="0090426E"/>
    <w:rsid w:val="00904646"/>
    <w:rsid w:val="00904C7D"/>
    <w:rsid w:val="00904D78"/>
    <w:rsid w:val="00904E33"/>
    <w:rsid w:val="0090512D"/>
    <w:rsid w:val="00905204"/>
    <w:rsid w:val="00905605"/>
    <w:rsid w:val="00905A38"/>
    <w:rsid w:val="00905CCF"/>
    <w:rsid w:val="009066D8"/>
    <w:rsid w:val="0090685B"/>
    <w:rsid w:val="00907739"/>
    <w:rsid w:val="00907BEF"/>
    <w:rsid w:val="00907D56"/>
    <w:rsid w:val="00907E66"/>
    <w:rsid w:val="00910C04"/>
    <w:rsid w:val="00910D90"/>
    <w:rsid w:val="00910F06"/>
    <w:rsid w:val="0091104C"/>
    <w:rsid w:val="00911227"/>
    <w:rsid w:val="0091132C"/>
    <w:rsid w:val="00911ACA"/>
    <w:rsid w:val="009122E5"/>
    <w:rsid w:val="009125A3"/>
    <w:rsid w:val="00912657"/>
    <w:rsid w:val="0091275E"/>
    <w:rsid w:val="0091297C"/>
    <w:rsid w:val="00912BDD"/>
    <w:rsid w:val="00913608"/>
    <w:rsid w:val="009138FB"/>
    <w:rsid w:val="00913DA4"/>
    <w:rsid w:val="0091433E"/>
    <w:rsid w:val="009147A1"/>
    <w:rsid w:val="00914BB5"/>
    <w:rsid w:val="00915314"/>
    <w:rsid w:val="009155F0"/>
    <w:rsid w:val="00915AF3"/>
    <w:rsid w:val="00916213"/>
    <w:rsid w:val="009162C7"/>
    <w:rsid w:val="00916540"/>
    <w:rsid w:val="00916D08"/>
    <w:rsid w:val="0091734F"/>
    <w:rsid w:val="009173BF"/>
    <w:rsid w:val="00920341"/>
    <w:rsid w:val="00920F2F"/>
    <w:rsid w:val="00921346"/>
    <w:rsid w:val="009215D4"/>
    <w:rsid w:val="00921F7A"/>
    <w:rsid w:val="00922186"/>
    <w:rsid w:val="0092219C"/>
    <w:rsid w:val="009226FC"/>
    <w:rsid w:val="00922CC6"/>
    <w:rsid w:val="00922F4D"/>
    <w:rsid w:val="00923718"/>
    <w:rsid w:val="009241AC"/>
    <w:rsid w:val="00924634"/>
    <w:rsid w:val="0092463D"/>
    <w:rsid w:val="00924C99"/>
    <w:rsid w:val="009252DF"/>
    <w:rsid w:val="0092626A"/>
    <w:rsid w:val="009267EC"/>
    <w:rsid w:val="00926B88"/>
    <w:rsid w:val="00926B9C"/>
    <w:rsid w:val="009272D7"/>
    <w:rsid w:val="00927431"/>
    <w:rsid w:val="00927955"/>
    <w:rsid w:val="00927B19"/>
    <w:rsid w:val="00927CAD"/>
    <w:rsid w:val="00927D1F"/>
    <w:rsid w:val="00927FCB"/>
    <w:rsid w:val="00927FE4"/>
    <w:rsid w:val="0093050A"/>
    <w:rsid w:val="009306EE"/>
    <w:rsid w:val="0093082C"/>
    <w:rsid w:val="00930998"/>
    <w:rsid w:val="00932154"/>
    <w:rsid w:val="00932252"/>
    <w:rsid w:val="00932562"/>
    <w:rsid w:val="00932B39"/>
    <w:rsid w:val="00932D19"/>
    <w:rsid w:val="00932D89"/>
    <w:rsid w:val="0093400B"/>
    <w:rsid w:val="00934318"/>
    <w:rsid w:val="009345A8"/>
    <w:rsid w:val="0093475C"/>
    <w:rsid w:val="00934CC5"/>
    <w:rsid w:val="00934DCD"/>
    <w:rsid w:val="00934F88"/>
    <w:rsid w:val="00935D2B"/>
    <w:rsid w:val="00936518"/>
    <w:rsid w:val="00936BDE"/>
    <w:rsid w:val="00936E41"/>
    <w:rsid w:val="0093715C"/>
    <w:rsid w:val="00937436"/>
    <w:rsid w:val="009375CB"/>
    <w:rsid w:val="00937A8E"/>
    <w:rsid w:val="00937D12"/>
    <w:rsid w:val="00940444"/>
    <w:rsid w:val="0094099F"/>
    <w:rsid w:val="009418D1"/>
    <w:rsid w:val="00942721"/>
    <w:rsid w:val="00942777"/>
    <w:rsid w:val="009432A3"/>
    <w:rsid w:val="00943A25"/>
    <w:rsid w:val="009444D6"/>
    <w:rsid w:val="00944604"/>
    <w:rsid w:val="0094498F"/>
    <w:rsid w:val="00944A54"/>
    <w:rsid w:val="00945BFF"/>
    <w:rsid w:val="00945C30"/>
    <w:rsid w:val="00945DC1"/>
    <w:rsid w:val="009460D1"/>
    <w:rsid w:val="0094640E"/>
    <w:rsid w:val="00946454"/>
    <w:rsid w:val="00946D69"/>
    <w:rsid w:val="00947586"/>
    <w:rsid w:val="00947CA5"/>
    <w:rsid w:val="00950136"/>
    <w:rsid w:val="00950799"/>
    <w:rsid w:val="0095097A"/>
    <w:rsid w:val="00951FDC"/>
    <w:rsid w:val="009529C9"/>
    <w:rsid w:val="00952E66"/>
    <w:rsid w:val="00952FB6"/>
    <w:rsid w:val="009533E6"/>
    <w:rsid w:val="00953FA8"/>
    <w:rsid w:val="00954457"/>
    <w:rsid w:val="00954744"/>
    <w:rsid w:val="0095525F"/>
    <w:rsid w:val="009555BA"/>
    <w:rsid w:val="00955666"/>
    <w:rsid w:val="00955903"/>
    <w:rsid w:val="0095619E"/>
    <w:rsid w:val="00956495"/>
    <w:rsid w:val="00956C16"/>
    <w:rsid w:val="00957096"/>
    <w:rsid w:val="0095741A"/>
    <w:rsid w:val="009574F6"/>
    <w:rsid w:val="00957C47"/>
    <w:rsid w:val="00957F13"/>
    <w:rsid w:val="00957F92"/>
    <w:rsid w:val="009603AB"/>
    <w:rsid w:val="009615BD"/>
    <w:rsid w:val="0096164D"/>
    <w:rsid w:val="00961D83"/>
    <w:rsid w:val="009620BB"/>
    <w:rsid w:val="00962255"/>
    <w:rsid w:val="0096356C"/>
    <w:rsid w:val="00963AE6"/>
    <w:rsid w:val="0096458D"/>
    <w:rsid w:val="009647B6"/>
    <w:rsid w:val="00964882"/>
    <w:rsid w:val="009649D2"/>
    <w:rsid w:val="009653D4"/>
    <w:rsid w:val="0096545F"/>
    <w:rsid w:val="00965579"/>
    <w:rsid w:val="00965C88"/>
    <w:rsid w:val="00966C4D"/>
    <w:rsid w:val="00967858"/>
    <w:rsid w:val="00970702"/>
    <w:rsid w:val="00970810"/>
    <w:rsid w:val="00970B11"/>
    <w:rsid w:val="0097147B"/>
    <w:rsid w:val="009714A3"/>
    <w:rsid w:val="009717D9"/>
    <w:rsid w:val="00971C99"/>
    <w:rsid w:val="009729AF"/>
    <w:rsid w:val="009729F9"/>
    <w:rsid w:val="009734A8"/>
    <w:rsid w:val="00973563"/>
    <w:rsid w:val="00973DC4"/>
    <w:rsid w:val="00974338"/>
    <w:rsid w:val="009744E0"/>
    <w:rsid w:val="00975236"/>
    <w:rsid w:val="00975908"/>
    <w:rsid w:val="0097598E"/>
    <w:rsid w:val="0097693A"/>
    <w:rsid w:val="00976BDC"/>
    <w:rsid w:val="00976C24"/>
    <w:rsid w:val="00977707"/>
    <w:rsid w:val="009777B0"/>
    <w:rsid w:val="00977859"/>
    <w:rsid w:val="00977B6A"/>
    <w:rsid w:val="009805C3"/>
    <w:rsid w:val="00980AE5"/>
    <w:rsid w:val="00980CBC"/>
    <w:rsid w:val="00981060"/>
    <w:rsid w:val="00981B32"/>
    <w:rsid w:val="00981BB4"/>
    <w:rsid w:val="00981DB2"/>
    <w:rsid w:val="00982CC6"/>
    <w:rsid w:val="00983745"/>
    <w:rsid w:val="009839BD"/>
    <w:rsid w:val="00983A6E"/>
    <w:rsid w:val="00983C56"/>
    <w:rsid w:val="00983F15"/>
    <w:rsid w:val="009840F0"/>
    <w:rsid w:val="009844D6"/>
    <w:rsid w:val="00984574"/>
    <w:rsid w:val="00984C06"/>
    <w:rsid w:val="00984F05"/>
    <w:rsid w:val="00985811"/>
    <w:rsid w:val="00985E7A"/>
    <w:rsid w:val="009865ED"/>
    <w:rsid w:val="00986652"/>
    <w:rsid w:val="009866C8"/>
    <w:rsid w:val="00986798"/>
    <w:rsid w:val="00987734"/>
    <w:rsid w:val="00987ADC"/>
    <w:rsid w:val="00990260"/>
    <w:rsid w:val="0099068C"/>
    <w:rsid w:val="00990886"/>
    <w:rsid w:val="00990D03"/>
    <w:rsid w:val="009912C8"/>
    <w:rsid w:val="009914C6"/>
    <w:rsid w:val="009916B0"/>
    <w:rsid w:val="00991AEB"/>
    <w:rsid w:val="00991C88"/>
    <w:rsid w:val="00991D14"/>
    <w:rsid w:val="00991E79"/>
    <w:rsid w:val="00991F23"/>
    <w:rsid w:val="00992354"/>
    <w:rsid w:val="00992973"/>
    <w:rsid w:val="00992FEC"/>
    <w:rsid w:val="009934D7"/>
    <w:rsid w:val="00993A8C"/>
    <w:rsid w:val="00993AB0"/>
    <w:rsid w:val="00993B6D"/>
    <w:rsid w:val="00993F29"/>
    <w:rsid w:val="00994030"/>
    <w:rsid w:val="0099444E"/>
    <w:rsid w:val="00994D5B"/>
    <w:rsid w:val="00994D8C"/>
    <w:rsid w:val="00995415"/>
    <w:rsid w:val="0099562E"/>
    <w:rsid w:val="00995A5F"/>
    <w:rsid w:val="00996341"/>
    <w:rsid w:val="009965E5"/>
    <w:rsid w:val="009976DB"/>
    <w:rsid w:val="00997F14"/>
    <w:rsid w:val="009A009A"/>
    <w:rsid w:val="009A06F9"/>
    <w:rsid w:val="009A0CF3"/>
    <w:rsid w:val="009A0DFD"/>
    <w:rsid w:val="009A1990"/>
    <w:rsid w:val="009A1A51"/>
    <w:rsid w:val="009A1AEF"/>
    <w:rsid w:val="009A2136"/>
    <w:rsid w:val="009A21D5"/>
    <w:rsid w:val="009A26E2"/>
    <w:rsid w:val="009A2B3F"/>
    <w:rsid w:val="009A31E9"/>
    <w:rsid w:val="009A35AA"/>
    <w:rsid w:val="009A36A1"/>
    <w:rsid w:val="009A39CF"/>
    <w:rsid w:val="009A43D2"/>
    <w:rsid w:val="009A5626"/>
    <w:rsid w:val="009A5AC9"/>
    <w:rsid w:val="009A639C"/>
    <w:rsid w:val="009A6D25"/>
    <w:rsid w:val="009A6F46"/>
    <w:rsid w:val="009A7057"/>
    <w:rsid w:val="009A71CC"/>
    <w:rsid w:val="009A751E"/>
    <w:rsid w:val="009A797B"/>
    <w:rsid w:val="009B036D"/>
    <w:rsid w:val="009B076C"/>
    <w:rsid w:val="009B0778"/>
    <w:rsid w:val="009B0A0A"/>
    <w:rsid w:val="009B19B5"/>
    <w:rsid w:val="009B1F81"/>
    <w:rsid w:val="009B2035"/>
    <w:rsid w:val="009B2167"/>
    <w:rsid w:val="009B2E86"/>
    <w:rsid w:val="009B2EBA"/>
    <w:rsid w:val="009B385A"/>
    <w:rsid w:val="009B3B1A"/>
    <w:rsid w:val="009B4247"/>
    <w:rsid w:val="009B42F5"/>
    <w:rsid w:val="009B45B3"/>
    <w:rsid w:val="009B47B8"/>
    <w:rsid w:val="009B4B01"/>
    <w:rsid w:val="009B5066"/>
    <w:rsid w:val="009B507D"/>
    <w:rsid w:val="009B5471"/>
    <w:rsid w:val="009B5563"/>
    <w:rsid w:val="009B5C41"/>
    <w:rsid w:val="009B5E12"/>
    <w:rsid w:val="009B64FD"/>
    <w:rsid w:val="009B67D1"/>
    <w:rsid w:val="009B6960"/>
    <w:rsid w:val="009B6F6B"/>
    <w:rsid w:val="009B7272"/>
    <w:rsid w:val="009B775B"/>
    <w:rsid w:val="009B7A65"/>
    <w:rsid w:val="009B7E4A"/>
    <w:rsid w:val="009B7EED"/>
    <w:rsid w:val="009C062D"/>
    <w:rsid w:val="009C0C09"/>
    <w:rsid w:val="009C0C2A"/>
    <w:rsid w:val="009C0CF8"/>
    <w:rsid w:val="009C0FA3"/>
    <w:rsid w:val="009C14E9"/>
    <w:rsid w:val="009C14F8"/>
    <w:rsid w:val="009C197D"/>
    <w:rsid w:val="009C1E87"/>
    <w:rsid w:val="009C1FDF"/>
    <w:rsid w:val="009C2083"/>
    <w:rsid w:val="009C2409"/>
    <w:rsid w:val="009C2C65"/>
    <w:rsid w:val="009C32EF"/>
    <w:rsid w:val="009C3599"/>
    <w:rsid w:val="009C36DD"/>
    <w:rsid w:val="009C3741"/>
    <w:rsid w:val="009C38B4"/>
    <w:rsid w:val="009C3BA0"/>
    <w:rsid w:val="009C4A4C"/>
    <w:rsid w:val="009C5BB1"/>
    <w:rsid w:val="009C5CF8"/>
    <w:rsid w:val="009C5D04"/>
    <w:rsid w:val="009C63B0"/>
    <w:rsid w:val="009C661E"/>
    <w:rsid w:val="009C686E"/>
    <w:rsid w:val="009C6A8A"/>
    <w:rsid w:val="009C7AE5"/>
    <w:rsid w:val="009C7C54"/>
    <w:rsid w:val="009D0717"/>
    <w:rsid w:val="009D09C2"/>
    <w:rsid w:val="009D0F05"/>
    <w:rsid w:val="009D0F20"/>
    <w:rsid w:val="009D0FA8"/>
    <w:rsid w:val="009D1206"/>
    <w:rsid w:val="009D123D"/>
    <w:rsid w:val="009D180F"/>
    <w:rsid w:val="009D1814"/>
    <w:rsid w:val="009D1829"/>
    <w:rsid w:val="009D22E1"/>
    <w:rsid w:val="009D264E"/>
    <w:rsid w:val="009D2CDA"/>
    <w:rsid w:val="009D3366"/>
    <w:rsid w:val="009D345C"/>
    <w:rsid w:val="009D3529"/>
    <w:rsid w:val="009D3B72"/>
    <w:rsid w:val="009D45E0"/>
    <w:rsid w:val="009D4AC4"/>
    <w:rsid w:val="009D4CFC"/>
    <w:rsid w:val="009D5055"/>
    <w:rsid w:val="009D50E2"/>
    <w:rsid w:val="009D5299"/>
    <w:rsid w:val="009D56F4"/>
    <w:rsid w:val="009D5863"/>
    <w:rsid w:val="009D598C"/>
    <w:rsid w:val="009D6705"/>
    <w:rsid w:val="009D76A8"/>
    <w:rsid w:val="009D7769"/>
    <w:rsid w:val="009D79AE"/>
    <w:rsid w:val="009E0485"/>
    <w:rsid w:val="009E1370"/>
    <w:rsid w:val="009E13BC"/>
    <w:rsid w:val="009E14D3"/>
    <w:rsid w:val="009E1B72"/>
    <w:rsid w:val="009E1EBF"/>
    <w:rsid w:val="009E1F09"/>
    <w:rsid w:val="009E22B2"/>
    <w:rsid w:val="009E22F4"/>
    <w:rsid w:val="009E2525"/>
    <w:rsid w:val="009E27A8"/>
    <w:rsid w:val="009E2AD7"/>
    <w:rsid w:val="009E2BAE"/>
    <w:rsid w:val="009E2C95"/>
    <w:rsid w:val="009E33C1"/>
    <w:rsid w:val="009E39D3"/>
    <w:rsid w:val="009E4162"/>
    <w:rsid w:val="009E46A8"/>
    <w:rsid w:val="009E4C09"/>
    <w:rsid w:val="009E52A3"/>
    <w:rsid w:val="009E53C3"/>
    <w:rsid w:val="009E5819"/>
    <w:rsid w:val="009E59B2"/>
    <w:rsid w:val="009E624D"/>
    <w:rsid w:val="009E63AB"/>
    <w:rsid w:val="009E6523"/>
    <w:rsid w:val="009E70E5"/>
    <w:rsid w:val="009E723B"/>
    <w:rsid w:val="009E7AA8"/>
    <w:rsid w:val="009F022B"/>
    <w:rsid w:val="009F05C9"/>
    <w:rsid w:val="009F08A0"/>
    <w:rsid w:val="009F0984"/>
    <w:rsid w:val="009F1048"/>
    <w:rsid w:val="009F1225"/>
    <w:rsid w:val="009F1634"/>
    <w:rsid w:val="009F19E7"/>
    <w:rsid w:val="009F23F4"/>
    <w:rsid w:val="009F325E"/>
    <w:rsid w:val="009F39C5"/>
    <w:rsid w:val="009F3A0C"/>
    <w:rsid w:val="009F3B2F"/>
    <w:rsid w:val="009F3DFF"/>
    <w:rsid w:val="009F4023"/>
    <w:rsid w:val="009F44F2"/>
    <w:rsid w:val="009F455F"/>
    <w:rsid w:val="009F4AA5"/>
    <w:rsid w:val="009F575B"/>
    <w:rsid w:val="009F5920"/>
    <w:rsid w:val="009F5A64"/>
    <w:rsid w:val="009F5C5B"/>
    <w:rsid w:val="009F5D35"/>
    <w:rsid w:val="009F5DED"/>
    <w:rsid w:val="009F60AC"/>
    <w:rsid w:val="009F6947"/>
    <w:rsid w:val="009F6D09"/>
    <w:rsid w:val="009F72C0"/>
    <w:rsid w:val="009F7377"/>
    <w:rsid w:val="009F7B2A"/>
    <w:rsid w:val="009F7D5A"/>
    <w:rsid w:val="009F7EF9"/>
    <w:rsid w:val="009F7F5A"/>
    <w:rsid w:val="00A00231"/>
    <w:rsid w:val="00A00D32"/>
    <w:rsid w:val="00A01050"/>
    <w:rsid w:val="00A01460"/>
    <w:rsid w:val="00A0168A"/>
    <w:rsid w:val="00A02229"/>
    <w:rsid w:val="00A0241A"/>
    <w:rsid w:val="00A024ED"/>
    <w:rsid w:val="00A0267F"/>
    <w:rsid w:val="00A02C74"/>
    <w:rsid w:val="00A031E5"/>
    <w:rsid w:val="00A036B3"/>
    <w:rsid w:val="00A041BA"/>
    <w:rsid w:val="00A05814"/>
    <w:rsid w:val="00A05E8D"/>
    <w:rsid w:val="00A06219"/>
    <w:rsid w:val="00A062C5"/>
    <w:rsid w:val="00A0657D"/>
    <w:rsid w:val="00A066CB"/>
    <w:rsid w:val="00A068E8"/>
    <w:rsid w:val="00A07C01"/>
    <w:rsid w:val="00A07E96"/>
    <w:rsid w:val="00A102BC"/>
    <w:rsid w:val="00A104FC"/>
    <w:rsid w:val="00A107BB"/>
    <w:rsid w:val="00A107DE"/>
    <w:rsid w:val="00A10894"/>
    <w:rsid w:val="00A1122A"/>
    <w:rsid w:val="00A113B5"/>
    <w:rsid w:val="00A1141C"/>
    <w:rsid w:val="00A117A6"/>
    <w:rsid w:val="00A11996"/>
    <w:rsid w:val="00A11BE4"/>
    <w:rsid w:val="00A11E0F"/>
    <w:rsid w:val="00A12689"/>
    <w:rsid w:val="00A1276F"/>
    <w:rsid w:val="00A134A0"/>
    <w:rsid w:val="00A1416B"/>
    <w:rsid w:val="00A147CF"/>
    <w:rsid w:val="00A15758"/>
    <w:rsid w:val="00A1577E"/>
    <w:rsid w:val="00A16314"/>
    <w:rsid w:val="00A1661B"/>
    <w:rsid w:val="00A1751C"/>
    <w:rsid w:val="00A17537"/>
    <w:rsid w:val="00A17675"/>
    <w:rsid w:val="00A20C32"/>
    <w:rsid w:val="00A217BB"/>
    <w:rsid w:val="00A21875"/>
    <w:rsid w:val="00A21A85"/>
    <w:rsid w:val="00A21F30"/>
    <w:rsid w:val="00A21FC8"/>
    <w:rsid w:val="00A220A6"/>
    <w:rsid w:val="00A221F2"/>
    <w:rsid w:val="00A22527"/>
    <w:rsid w:val="00A2258B"/>
    <w:rsid w:val="00A226F5"/>
    <w:rsid w:val="00A24276"/>
    <w:rsid w:val="00A24428"/>
    <w:rsid w:val="00A24B82"/>
    <w:rsid w:val="00A25283"/>
    <w:rsid w:val="00A25858"/>
    <w:rsid w:val="00A25AE7"/>
    <w:rsid w:val="00A26EB4"/>
    <w:rsid w:val="00A272AA"/>
    <w:rsid w:val="00A27759"/>
    <w:rsid w:val="00A27B7A"/>
    <w:rsid w:val="00A27BB2"/>
    <w:rsid w:val="00A306D6"/>
    <w:rsid w:val="00A31364"/>
    <w:rsid w:val="00A31981"/>
    <w:rsid w:val="00A31DBD"/>
    <w:rsid w:val="00A32170"/>
    <w:rsid w:val="00A32288"/>
    <w:rsid w:val="00A322FB"/>
    <w:rsid w:val="00A32B7A"/>
    <w:rsid w:val="00A32DCB"/>
    <w:rsid w:val="00A3314F"/>
    <w:rsid w:val="00A33363"/>
    <w:rsid w:val="00A340A4"/>
    <w:rsid w:val="00A34923"/>
    <w:rsid w:val="00A34ABB"/>
    <w:rsid w:val="00A34B16"/>
    <w:rsid w:val="00A35294"/>
    <w:rsid w:val="00A356E7"/>
    <w:rsid w:val="00A35878"/>
    <w:rsid w:val="00A35C7D"/>
    <w:rsid w:val="00A35F40"/>
    <w:rsid w:val="00A362E8"/>
    <w:rsid w:val="00A36886"/>
    <w:rsid w:val="00A36928"/>
    <w:rsid w:val="00A369AF"/>
    <w:rsid w:val="00A36C00"/>
    <w:rsid w:val="00A37080"/>
    <w:rsid w:val="00A37EAD"/>
    <w:rsid w:val="00A40025"/>
    <w:rsid w:val="00A400E2"/>
    <w:rsid w:val="00A4054B"/>
    <w:rsid w:val="00A41138"/>
    <w:rsid w:val="00A4195F"/>
    <w:rsid w:val="00A42050"/>
    <w:rsid w:val="00A42399"/>
    <w:rsid w:val="00A4291E"/>
    <w:rsid w:val="00A42945"/>
    <w:rsid w:val="00A42BA0"/>
    <w:rsid w:val="00A42D18"/>
    <w:rsid w:val="00A4318C"/>
    <w:rsid w:val="00A4319E"/>
    <w:rsid w:val="00A43ABD"/>
    <w:rsid w:val="00A43E4C"/>
    <w:rsid w:val="00A444C0"/>
    <w:rsid w:val="00A44855"/>
    <w:rsid w:val="00A44AE9"/>
    <w:rsid w:val="00A45050"/>
    <w:rsid w:val="00A456FE"/>
    <w:rsid w:val="00A46590"/>
    <w:rsid w:val="00A46F43"/>
    <w:rsid w:val="00A47418"/>
    <w:rsid w:val="00A47E6B"/>
    <w:rsid w:val="00A5016F"/>
    <w:rsid w:val="00A502CA"/>
    <w:rsid w:val="00A50DAA"/>
    <w:rsid w:val="00A5134D"/>
    <w:rsid w:val="00A51B47"/>
    <w:rsid w:val="00A52231"/>
    <w:rsid w:val="00A52B75"/>
    <w:rsid w:val="00A538C4"/>
    <w:rsid w:val="00A53919"/>
    <w:rsid w:val="00A53C1C"/>
    <w:rsid w:val="00A5402C"/>
    <w:rsid w:val="00A5488D"/>
    <w:rsid w:val="00A549E1"/>
    <w:rsid w:val="00A55467"/>
    <w:rsid w:val="00A5555F"/>
    <w:rsid w:val="00A55618"/>
    <w:rsid w:val="00A55DD8"/>
    <w:rsid w:val="00A562D4"/>
    <w:rsid w:val="00A564C2"/>
    <w:rsid w:val="00A56652"/>
    <w:rsid w:val="00A56FB7"/>
    <w:rsid w:val="00A57092"/>
    <w:rsid w:val="00A57136"/>
    <w:rsid w:val="00A57355"/>
    <w:rsid w:val="00A57516"/>
    <w:rsid w:val="00A579B2"/>
    <w:rsid w:val="00A57A1D"/>
    <w:rsid w:val="00A57A2E"/>
    <w:rsid w:val="00A57B6A"/>
    <w:rsid w:val="00A57CCE"/>
    <w:rsid w:val="00A60979"/>
    <w:rsid w:val="00A60B8D"/>
    <w:rsid w:val="00A60D16"/>
    <w:rsid w:val="00A612CA"/>
    <w:rsid w:val="00A61370"/>
    <w:rsid w:val="00A61701"/>
    <w:rsid w:val="00A6187C"/>
    <w:rsid w:val="00A61917"/>
    <w:rsid w:val="00A61DFA"/>
    <w:rsid w:val="00A61EAB"/>
    <w:rsid w:val="00A61F38"/>
    <w:rsid w:val="00A61FAE"/>
    <w:rsid w:val="00A62174"/>
    <w:rsid w:val="00A6288B"/>
    <w:rsid w:val="00A62DFC"/>
    <w:rsid w:val="00A62FB3"/>
    <w:rsid w:val="00A64192"/>
    <w:rsid w:val="00A64650"/>
    <w:rsid w:val="00A651B7"/>
    <w:rsid w:val="00A653A7"/>
    <w:rsid w:val="00A6548C"/>
    <w:rsid w:val="00A654D2"/>
    <w:rsid w:val="00A65572"/>
    <w:rsid w:val="00A659C0"/>
    <w:rsid w:val="00A65EC8"/>
    <w:rsid w:val="00A663EF"/>
    <w:rsid w:val="00A6650B"/>
    <w:rsid w:val="00A6665C"/>
    <w:rsid w:val="00A66A60"/>
    <w:rsid w:val="00A66BD8"/>
    <w:rsid w:val="00A672DC"/>
    <w:rsid w:val="00A67307"/>
    <w:rsid w:val="00A7003F"/>
    <w:rsid w:val="00A702B9"/>
    <w:rsid w:val="00A70410"/>
    <w:rsid w:val="00A704E2"/>
    <w:rsid w:val="00A706D0"/>
    <w:rsid w:val="00A70AF2"/>
    <w:rsid w:val="00A70FB0"/>
    <w:rsid w:val="00A71225"/>
    <w:rsid w:val="00A71940"/>
    <w:rsid w:val="00A71D48"/>
    <w:rsid w:val="00A71F3E"/>
    <w:rsid w:val="00A724C7"/>
    <w:rsid w:val="00A72534"/>
    <w:rsid w:val="00A728F0"/>
    <w:rsid w:val="00A729F3"/>
    <w:rsid w:val="00A72E77"/>
    <w:rsid w:val="00A72ECE"/>
    <w:rsid w:val="00A73023"/>
    <w:rsid w:val="00A730A5"/>
    <w:rsid w:val="00A73175"/>
    <w:rsid w:val="00A73182"/>
    <w:rsid w:val="00A733AF"/>
    <w:rsid w:val="00A73946"/>
    <w:rsid w:val="00A73A23"/>
    <w:rsid w:val="00A73F12"/>
    <w:rsid w:val="00A73F58"/>
    <w:rsid w:val="00A74411"/>
    <w:rsid w:val="00A74528"/>
    <w:rsid w:val="00A74F65"/>
    <w:rsid w:val="00A75141"/>
    <w:rsid w:val="00A752FF"/>
    <w:rsid w:val="00A75360"/>
    <w:rsid w:val="00A75401"/>
    <w:rsid w:val="00A755C5"/>
    <w:rsid w:val="00A756FB"/>
    <w:rsid w:val="00A7583D"/>
    <w:rsid w:val="00A7598F"/>
    <w:rsid w:val="00A759FE"/>
    <w:rsid w:val="00A76268"/>
    <w:rsid w:val="00A762DD"/>
    <w:rsid w:val="00A767BF"/>
    <w:rsid w:val="00A76BE0"/>
    <w:rsid w:val="00A7707D"/>
    <w:rsid w:val="00A770B5"/>
    <w:rsid w:val="00A775A7"/>
    <w:rsid w:val="00A77BB6"/>
    <w:rsid w:val="00A77DA4"/>
    <w:rsid w:val="00A77DBC"/>
    <w:rsid w:val="00A77EA9"/>
    <w:rsid w:val="00A8080C"/>
    <w:rsid w:val="00A80E19"/>
    <w:rsid w:val="00A80EAD"/>
    <w:rsid w:val="00A80F28"/>
    <w:rsid w:val="00A81649"/>
    <w:rsid w:val="00A81783"/>
    <w:rsid w:val="00A81BD6"/>
    <w:rsid w:val="00A81EF1"/>
    <w:rsid w:val="00A82B39"/>
    <w:rsid w:val="00A82CD8"/>
    <w:rsid w:val="00A82F45"/>
    <w:rsid w:val="00A83569"/>
    <w:rsid w:val="00A839E5"/>
    <w:rsid w:val="00A83F9E"/>
    <w:rsid w:val="00A840E9"/>
    <w:rsid w:val="00A8411C"/>
    <w:rsid w:val="00A850AB"/>
    <w:rsid w:val="00A85799"/>
    <w:rsid w:val="00A859FD"/>
    <w:rsid w:val="00A85B69"/>
    <w:rsid w:val="00A85EC5"/>
    <w:rsid w:val="00A86777"/>
    <w:rsid w:val="00A867C1"/>
    <w:rsid w:val="00A86B9E"/>
    <w:rsid w:val="00A870FB"/>
    <w:rsid w:val="00A8716B"/>
    <w:rsid w:val="00A87E0F"/>
    <w:rsid w:val="00A9051F"/>
    <w:rsid w:val="00A90776"/>
    <w:rsid w:val="00A90EF8"/>
    <w:rsid w:val="00A918CC"/>
    <w:rsid w:val="00A91F7B"/>
    <w:rsid w:val="00A920BE"/>
    <w:rsid w:val="00A921C2"/>
    <w:rsid w:val="00A92221"/>
    <w:rsid w:val="00A922DD"/>
    <w:rsid w:val="00A9287F"/>
    <w:rsid w:val="00A932A8"/>
    <w:rsid w:val="00A9345E"/>
    <w:rsid w:val="00A93698"/>
    <w:rsid w:val="00A939F1"/>
    <w:rsid w:val="00A93EDA"/>
    <w:rsid w:val="00A9438B"/>
    <w:rsid w:val="00A94689"/>
    <w:rsid w:val="00A949EB"/>
    <w:rsid w:val="00A94B88"/>
    <w:rsid w:val="00A94BA2"/>
    <w:rsid w:val="00A94D66"/>
    <w:rsid w:val="00A95120"/>
    <w:rsid w:val="00A95761"/>
    <w:rsid w:val="00A961B9"/>
    <w:rsid w:val="00A9659B"/>
    <w:rsid w:val="00A96CAF"/>
    <w:rsid w:val="00A96D11"/>
    <w:rsid w:val="00A96E79"/>
    <w:rsid w:val="00A97681"/>
    <w:rsid w:val="00A9774A"/>
    <w:rsid w:val="00A97DE7"/>
    <w:rsid w:val="00AA03F6"/>
    <w:rsid w:val="00AA0631"/>
    <w:rsid w:val="00AA07CE"/>
    <w:rsid w:val="00AA131A"/>
    <w:rsid w:val="00AA15DC"/>
    <w:rsid w:val="00AA17CD"/>
    <w:rsid w:val="00AA1800"/>
    <w:rsid w:val="00AA224B"/>
    <w:rsid w:val="00AA24F8"/>
    <w:rsid w:val="00AA28C8"/>
    <w:rsid w:val="00AA2BDD"/>
    <w:rsid w:val="00AA366C"/>
    <w:rsid w:val="00AA3742"/>
    <w:rsid w:val="00AA3995"/>
    <w:rsid w:val="00AA3A77"/>
    <w:rsid w:val="00AA3BB6"/>
    <w:rsid w:val="00AA3C18"/>
    <w:rsid w:val="00AA3E82"/>
    <w:rsid w:val="00AA3FF9"/>
    <w:rsid w:val="00AA4E7E"/>
    <w:rsid w:val="00AA5BF4"/>
    <w:rsid w:val="00AA5E3F"/>
    <w:rsid w:val="00AA6180"/>
    <w:rsid w:val="00AA62C7"/>
    <w:rsid w:val="00AA70DE"/>
    <w:rsid w:val="00AA7497"/>
    <w:rsid w:val="00AB0245"/>
    <w:rsid w:val="00AB0922"/>
    <w:rsid w:val="00AB0959"/>
    <w:rsid w:val="00AB0C7D"/>
    <w:rsid w:val="00AB113B"/>
    <w:rsid w:val="00AB122F"/>
    <w:rsid w:val="00AB15CB"/>
    <w:rsid w:val="00AB26B1"/>
    <w:rsid w:val="00AB28B9"/>
    <w:rsid w:val="00AB2CCD"/>
    <w:rsid w:val="00AB3A5F"/>
    <w:rsid w:val="00AB3A82"/>
    <w:rsid w:val="00AB3B15"/>
    <w:rsid w:val="00AB3BE4"/>
    <w:rsid w:val="00AB407F"/>
    <w:rsid w:val="00AB4EC9"/>
    <w:rsid w:val="00AB537E"/>
    <w:rsid w:val="00AB58B2"/>
    <w:rsid w:val="00AB5FC0"/>
    <w:rsid w:val="00AB6364"/>
    <w:rsid w:val="00AB6CDA"/>
    <w:rsid w:val="00AB6EF1"/>
    <w:rsid w:val="00AB7017"/>
    <w:rsid w:val="00AB779C"/>
    <w:rsid w:val="00AB7F78"/>
    <w:rsid w:val="00AC025B"/>
    <w:rsid w:val="00AC0618"/>
    <w:rsid w:val="00AC1AE7"/>
    <w:rsid w:val="00AC1D48"/>
    <w:rsid w:val="00AC3056"/>
    <w:rsid w:val="00AC342E"/>
    <w:rsid w:val="00AC38C5"/>
    <w:rsid w:val="00AC42A5"/>
    <w:rsid w:val="00AC440F"/>
    <w:rsid w:val="00AC4711"/>
    <w:rsid w:val="00AC4B53"/>
    <w:rsid w:val="00AC4E09"/>
    <w:rsid w:val="00AC4FD3"/>
    <w:rsid w:val="00AC5140"/>
    <w:rsid w:val="00AC58B2"/>
    <w:rsid w:val="00AC5CDE"/>
    <w:rsid w:val="00AC5D0C"/>
    <w:rsid w:val="00AC5EB8"/>
    <w:rsid w:val="00AC648A"/>
    <w:rsid w:val="00AC6866"/>
    <w:rsid w:val="00AC6AD2"/>
    <w:rsid w:val="00AC6ED1"/>
    <w:rsid w:val="00AD0550"/>
    <w:rsid w:val="00AD0584"/>
    <w:rsid w:val="00AD06D7"/>
    <w:rsid w:val="00AD0FFB"/>
    <w:rsid w:val="00AD106D"/>
    <w:rsid w:val="00AD1510"/>
    <w:rsid w:val="00AD1A7D"/>
    <w:rsid w:val="00AD1ADD"/>
    <w:rsid w:val="00AD1E5E"/>
    <w:rsid w:val="00AD2484"/>
    <w:rsid w:val="00AD2AC6"/>
    <w:rsid w:val="00AD2BD0"/>
    <w:rsid w:val="00AD3CE8"/>
    <w:rsid w:val="00AD3DE2"/>
    <w:rsid w:val="00AD4F40"/>
    <w:rsid w:val="00AD5D92"/>
    <w:rsid w:val="00AD6502"/>
    <w:rsid w:val="00AD65F5"/>
    <w:rsid w:val="00AD670B"/>
    <w:rsid w:val="00AD697F"/>
    <w:rsid w:val="00AD7811"/>
    <w:rsid w:val="00AD794D"/>
    <w:rsid w:val="00AD7A86"/>
    <w:rsid w:val="00AD7E7F"/>
    <w:rsid w:val="00AD7FBC"/>
    <w:rsid w:val="00AE0183"/>
    <w:rsid w:val="00AE0370"/>
    <w:rsid w:val="00AE04B1"/>
    <w:rsid w:val="00AE0658"/>
    <w:rsid w:val="00AE06D1"/>
    <w:rsid w:val="00AE0EB6"/>
    <w:rsid w:val="00AE1ADC"/>
    <w:rsid w:val="00AE2DA7"/>
    <w:rsid w:val="00AE438D"/>
    <w:rsid w:val="00AE43E4"/>
    <w:rsid w:val="00AE46C0"/>
    <w:rsid w:val="00AE48FF"/>
    <w:rsid w:val="00AE525E"/>
    <w:rsid w:val="00AE55AE"/>
    <w:rsid w:val="00AE5700"/>
    <w:rsid w:val="00AE5793"/>
    <w:rsid w:val="00AE57D5"/>
    <w:rsid w:val="00AE606A"/>
    <w:rsid w:val="00AE6217"/>
    <w:rsid w:val="00AE6FA7"/>
    <w:rsid w:val="00AE768C"/>
    <w:rsid w:val="00AE7C3E"/>
    <w:rsid w:val="00AF0CF2"/>
    <w:rsid w:val="00AF0E4E"/>
    <w:rsid w:val="00AF138E"/>
    <w:rsid w:val="00AF15E0"/>
    <w:rsid w:val="00AF17F6"/>
    <w:rsid w:val="00AF187A"/>
    <w:rsid w:val="00AF1914"/>
    <w:rsid w:val="00AF1C46"/>
    <w:rsid w:val="00AF2129"/>
    <w:rsid w:val="00AF241D"/>
    <w:rsid w:val="00AF28FA"/>
    <w:rsid w:val="00AF2AEB"/>
    <w:rsid w:val="00AF2B23"/>
    <w:rsid w:val="00AF34F8"/>
    <w:rsid w:val="00AF36B8"/>
    <w:rsid w:val="00AF3754"/>
    <w:rsid w:val="00AF3BEA"/>
    <w:rsid w:val="00AF3D5D"/>
    <w:rsid w:val="00AF42C1"/>
    <w:rsid w:val="00AF47E5"/>
    <w:rsid w:val="00AF4853"/>
    <w:rsid w:val="00AF4D46"/>
    <w:rsid w:val="00AF543D"/>
    <w:rsid w:val="00AF58FF"/>
    <w:rsid w:val="00AF594A"/>
    <w:rsid w:val="00AF5958"/>
    <w:rsid w:val="00AF5FE9"/>
    <w:rsid w:val="00AF5FEF"/>
    <w:rsid w:val="00AF6175"/>
    <w:rsid w:val="00AF6532"/>
    <w:rsid w:val="00AF666B"/>
    <w:rsid w:val="00AF69E1"/>
    <w:rsid w:val="00AF6B87"/>
    <w:rsid w:val="00AF6BFF"/>
    <w:rsid w:val="00AF6E7E"/>
    <w:rsid w:val="00AF7451"/>
    <w:rsid w:val="00AF7EA1"/>
    <w:rsid w:val="00B00608"/>
    <w:rsid w:val="00B006E0"/>
    <w:rsid w:val="00B00A4F"/>
    <w:rsid w:val="00B00FB0"/>
    <w:rsid w:val="00B01263"/>
    <w:rsid w:val="00B01881"/>
    <w:rsid w:val="00B02299"/>
    <w:rsid w:val="00B0268C"/>
    <w:rsid w:val="00B02726"/>
    <w:rsid w:val="00B02857"/>
    <w:rsid w:val="00B038E2"/>
    <w:rsid w:val="00B04120"/>
    <w:rsid w:val="00B041C6"/>
    <w:rsid w:val="00B046A8"/>
    <w:rsid w:val="00B04A0B"/>
    <w:rsid w:val="00B04C50"/>
    <w:rsid w:val="00B04CA9"/>
    <w:rsid w:val="00B04E72"/>
    <w:rsid w:val="00B0506A"/>
    <w:rsid w:val="00B0549E"/>
    <w:rsid w:val="00B05632"/>
    <w:rsid w:val="00B05E67"/>
    <w:rsid w:val="00B06D13"/>
    <w:rsid w:val="00B07CD2"/>
    <w:rsid w:val="00B1022F"/>
    <w:rsid w:val="00B10C96"/>
    <w:rsid w:val="00B10E42"/>
    <w:rsid w:val="00B113C2"/>
    <w:rsid w:val="00B1147F"/>
    <w:rsid w:val="00B11A32"/>
    <w:rsid w:val="00B11BB4"/>
    <w:rsid w:val="00B11C77"/>
    <w:rsid w:val="00B12187"/>
    <w:rsid w:val="00B124B1"/>
    <w:rsid w:val="00B12C28"/>
    <w:rsid w:val="00B131F9"/>
    <w:rsid w:val="00B13203"/>
    <w:rsid w:val="00B1356B"/>
    <w:rsid w:val="00B13AFB"/>
    <w:rsid w:val="00B14817"/>
    <w:rsid w:val="00B14C2D"/>
    <w:rsid w:val="00B14DB5"/>
    <w:rsid w:val="00B15A65"/>
    <w:rsid w:val="00B15A9D"/>
    <w:rsid w:val="00B15B2C"/>
    <w:rsid w:val="00B15BD0"/>
    <w:rsid w:val="00B162EA"/>
    <w:rsid w:val="00B163C6"/>
    <w:rsid w:val="00B163F0"/>
    <w:rsid w:val="00B1657F"/>
    <w:rsid w:val="00B16858"/>
    <w:rsid w:val="00B17151"/>
    <w:rsid w:val="00B17439"/>
    <w:rsid w:val="00B17738"/>
    <w:rsid w:val="00B17777"/>
    <w:rsid w:val="00B179EE"/>
    <w:rsid w:val="00B17A03"/>
    <w:rsid w:val="00B17AA5"/>
    <w:rsid w:val="00B17BDF"/>
    <w:rsid w:val="00B17D70"/>
    <w:rsid w:val="00B202BE"/>
    <w:rsid w:val="00B20CFD"/>
    <w:rsid w:val="00B216A6"/>
    <w:rsid w:val="00B21867"/>
    <w:rsid w:val="00B21E3F"/>
    <w:rsid w:val="00B21E5D"/>
    <w:rsid w:val="00B21EF9"/>
    <w:rsid w:val="00B22047"/>
    <w:rsid w:val="00B22177"/>
    <w:rsid w:val="00B221F7"/>
    <w:rsid w:val="00B22352"/>
    <w:rsid w:val="00B22551"/>
    <w:rsid w:val="00B227F0"/>
    <w:rsid w:val="00B231C8"/>
    <w:rsid w:val="00B23775"/>
    <w:rsid w:val="00B23BCC"/>
    <w:rsid w:val="00B23C0E"/>
    <w:rsid w:val="00B2474A"/>
    <w:rsid w:val="00B24AB8"/>
    <w:rsid w:val="00B25735"/>
    <w:rsid w:val="00B25B28"/>
    <w:rsid w:val="00B25B88"/>
    <w:rsid w:val="00B26708"/>
    <w:rsid w:val="00B26A47"/>
    <w:rsid w:val="00B279A3"/>
    <w:rsid w:val="00B27C13"/>
    <w:rsid w:val="00B27CED"/>
    <w:rsid w:val="00B27D09"/>
    <w:rsid w:val="00B300E0"/>
    <w:rsid w:val="00B303A6"/>
    <w:rsid w:val="00B3070A"/>
    <w:rsid w:val="00B309FA"/>
    <w:rsid w:val="00B30B86"/>
    <w:rsid w:val="00B311E3"/>
    <w:rsid w:val="00B315EF"/>
    <w:rsid w:val="00B325FB"/>
    <w:rsid w:val="00B32BC9"/>
    <w:rsid w:val="00B32E4B"/>
    <w:rsid w:val="00B33364"/>
    <w:rsid w:val="00B339CE"/>
    <w:rsid w:val="00B33C4D"/>
    <w:rsid w:val="00B33F52"/>
    <w:rsid w:val="00B3419A"/>
    <w:rsid w:val="00B34611"/>
    <w:rsid w:val="00B34ACC"/>
    <w:rsid w:val="00B35110"/>
    <w:rsid w:val="00B35204"/>
    <w:rsid w:val="00B3570F"/>
    <w:rsid w:val="00B368D3"/>
    <w:rsid w:val="00B36A8E"/>
    <w:rsid w:val="00B36CB8"/>
    <w:rsid w:val="00B36CD9"/>
    <w:rsid w:val="00B37739"/>
    <w:rsid w:val="00B37AD5"/>
    <w:rsid w:val="00B37D60"/>
    <w:rsid w:val="00B40554"/>
    <w:rsid w:val="00B40BBA"/>
    <w:rsid w:val="00B40EEB"/>
    <w:rsid w:val="00B427ED"/>
    <w:rsid w:val="00B42D02"/>
    <w:rsid w:val="00B42F19"/>
    <w:rsid w:val="00B42F20"/>
    <w:rsid w:val="00B43410"/>
    <w:rsid w:val="00B43E8D"/>
    <w:rsid w:val="00B4423C"/>
    <w:rsid w:val="00B442E2"/>
    <w:rsid w:val="00B44D9E"/>
    <w:rsid w:val="00B44EFF"/>
    <w:rsid w:val="00B45B13"/>
    <w:rsid w:val="00B45C2C"/>
    <w:rsid w:val="00B45F27"/>
    <w:rsid w:val="00B463BA"/>
    <w:rsid w:val="00B46DBA"/>
    <w:rsid w:val="00B46F41"/>
    <w:rsid w:val="00B47355"/>
    <w:rsid w:val="00B4783F"/>
    <w:rsid w:val="00B47C3E"/>
    <w:rsid w:val="00B50472"/>
    <w:rsid w:val="00B508E3"/>
    <w:rsid w:val="00B50B48"/>
    <w:rsid w:val="00B50D13"/>
    <w:rsid w:val="00B51046"/>
    <w:rsid w:val="00B520DF"/>
    <w:rsid w:val="00B5230B"/>
    <w:rsid w:val="00B52748"/>
    <w:rsid w:val="00B53034"/>
    <w:rsid w:val="00B5365F"/>
    <w:rsid w:val="00B53738"/>
    <w:rsid w:val="00B53A5F"/>
    <w:rsid w:val="00B53B51"/>
    <w:rsid w:val="00B543CB"/>
    <w:rsid w:val="00B54901"/>
    <w:rsid w:val="00B549CE"/>
    <w:rsid w:val="00B54B1C"/>
    <w:rsid w:val="00B54BF8"/>
    <w:rsid w:val="00B54CB7"/>
    <w:rsid w:val="00B54E7A"/>
    <w:rsid w:val="00B554BB"/>
    <w:rsid w:val="00B55532"/>
    <w:rsid w:val="00B557BD"/>
    <w:rsid w:val="00B557DC"/>
    <w:rsid w:val="00B55E75"/>
    <w:rsid w:val="00B56058"/>
    <w:rsid w:val="00B5636B"/>
    <w:rsid w:val="00B569A3"/>
    <w:rsid w:val="00B56CC4"/>
    <w:rsid w:val="00B56DBA"/>
    <w:rsid w:val="00B570AC"/>
    <w:rsid w:val="00B602A1"/>
    <w:rsid w:val="00B603A6"/>
    <w:rsid w:val="00B6058E"/>
    <w:rsid w:val="00B60711"/>
    <w:rsid w:val="00B60CAD"/>
    <w:rsid w:val="00B6138A"/>
    <w:rsid w:val="00B6157B"/>
    <w:rsid w:val="00B6170D"/>
    <w:rsid w:val="00B61BE7"/>
    <w:rsid w:val="00B620D1"/>
    <w:rsid w:val="00B62A72"/>
    <w:rsid w:val="00B62AC6"/>
    <w:rsid w:val="00B62BEC"/>
    <w:rsid w:val="00B634E0"/>
    <w:rsid w:val="00B6406A"/>
    <w:rsid w:val="00B640F7"/>
    <w:rsid w:val="00B6416B"/>
    <w:rsid w:val="00B64219"/>
    <w:rsid w:val="00B6423A"/>
    <w:rsid w:val="00B64603"/>
    <w:rsid w:val="00B64B34"/>
    <w:rsid w:val="00B64F5C"/>
    <w:rsid w:val="00B64F7A"/>
    <w:rsid w:val="00B65573"/>
    <w:rsid w:val="00B657EA"/>
    <w:rsid w:val="00B65CB0"/>
    <w:rsid w:val="00B65D27"/>
    <w:rsid w:val="00B66286"/>
    <w:rsid w:val="00B66950"/>
    <w:rsid w:val="00B66A32"/>
    <w:rsid w:val="00B66C1F"/>
    <w:rsid w:val="00B66C2C"/>
    <w:rsid w:val="00B66D11"/>
    <w:rsid w:val="00B66D29"/>
    <w:rsid w:val="00B673D4"/>
    <w:rsid w:val="00B67C48"/>
    <w:rsid w:val="00B700E7"/>
    <w:rsid w:val="00B702A1"/>
    <w:rsid w:val="00B7053B"/>
    <w:rsid w:val="00B708DD"/>
    <w:rsid w:val="00B70E29"/>
    <w:rsid w:val="00B70ECE"/>
    <w:rsid w:val="00B719FB"/>
    <w:rsid w:val="00B71A77"/>
    <w:rsid w:val="00B71AC5"/>
    <w:rsid w:val="00B71DE6"/>
    <w:rsid w:val="00B72724"/>
    <w:rsid w:val="00B72C24"/>
    <w:rsid w:val="00B730F2"/>
    <w:rsid w:val="00B73471"/>
    <w:rsid w:val="00B73CC7"/>
    <w:rsid w:val="00B741B3"/>
    <w:rsid w:val="00B7453D"/>
    <w:rsid w:val="00B745FF"/>
    <w:rsid w:val="00B747E5"/>
    <w:rsid w:val="00B74A41"/>
    <w:rsid w:val="00B74F91"/>
    <w:rsid w:val="00B752AC"/>
    <w:rsid w:val="00B761EC"/>
    <w:rsid w:val="00B764EC"/>
    <w:rsid w:val="00B76B4F"/>
    <w:rsid w:val="00B76E8B"/>
    <w:rsid w:val="00B777B2"/>
    <w:rsid w:val="00B77BA4"/>
    <w:rsid w:val="00B77FE2"/>
    <w:rsid w:val="00B8012E"/>
    <w:rsid w:val="00B803A1"/>
    <w:rsid w:val="00B80474"/>
    <w:rsid w:val="00B80AE3"/>
    <w:rsid w:val="00B80B54"/>
    <w:rsid w:val="00B80D87"/>
    <w:rsid w:val="00B81124"/>
    <w:rsid w:val="00B8190F"/>
    <w:rsid w:val="00B819C8"/>
    <w:rsid w:val="00B81B35"/>
    <w:rsid w:val="00B831EF"/>
    <w:rsid w:val="00B83B25"/>
    <w:rsid w:val="00B858E9"/>
    <w:rsid w:val="00B86202"/>
    <w:rsid w:val="00B86233"/>
    <w:rsid w:val="00B86FB9"/>
    <w:rsid w:val="00B86FEB"/>
    <w:rsid w:val="00B87BE7"/>
    <w:rsid w:val="00B90B03"/>
    <w:rsid w:val="00B918A4"/>
    <w:rsid w:val="00B91EB2"/>
    <w:rsid w:val="00B91EEA"/>
    <w:rsid w:val="00B91F83"/>
    <w:rsid w:val="00B91F92"/>
    <w:rsid w:val="00B922BD"/>
    <w:rsid w:val="00B93313"/>
    <w:rsid w:val="00B93330"/>
    <w:rsid w:val="00B933DD"/>
    <w:rsid w:val="00B93617"/>
    <w:rsid w:val="00B9378B"/>
    <w:rsid w:val="00B93E0A"/>
    <w:rsid w:val="00B94641"/>
    <w:rsid w:val="00B94DE8"/>
    <w:rsid w:val="00B95116"/>
    <w:rsid w:val="00B959B5"/>
    <w:rsid w:val="00B96457"/>
    <w:rsid w:val="00B97A0E"/>
    <w:rsid w:val="00B97ACE"/>
    <w:rsid w:val="00BA0D08"/>
    <w:rsid w:val="00BA0D37"/>
    <w:rsid w:val="00BA0DDF"/>
    <w:rsid w:val="00BA1080"/>
    <w:rsid w:val="00BA2733"/>
    <w:rsid w:val="00BA2A84"/>
    <w:rsid w:val="00BA2B76"/>
    <w:rsid w:val="00BA2F1B"/>
    <w:rsid w:val="00BA335D"/>
    <w:rsid w:val="00BA3741"/>
    <w:rsid w:val="00BA3777"/>
    <w:rsid w:val="00BA38B7"/>
    <w:rsid w:val="00BA4013"/>
    <w:rsid w:val="00BA45C6"/>
    <w:rsid w:val="00BA4EC2"/>
    <w:rsid w:val="00BA5BC4"/>
    <w:rsid w:val="00BA5FFF"/>
    <w:rsid w:val="00BA6149"/>
    <w:rsid w:val="00BA6855"/>
    <w:rsid w:val="00BA6871"/>
    <w:rsid w:val="00BA689B"/>
    <w:rsid w:val="00BA6F72"/>
    <w:rsid w:val="00BA7EAF"/>
    <w:rsid w:val="00BA7F19"/>
    <w:rsid w:val="00BB0132"/>
    <w:rsid w:val="00BB0178"/>
    <w:rsid w:val="00BB0946"/>
    <w:rsid w:val="00BB0A81"/>
    <w:rsid w:val="00BB0DA5"/>
    <w:rsid w:val="00BB1190"/>
    <w:rsid w:val="00BB119F"/>
    <w:rsid w:val="00BB20B6"/>
    <w:rsid w:val="00BB2122"/>
    <w:rsid w:val="00BB2148"/>
    <w:rsid w:val="00BB26D4"/>
    <w:rsid w:val="00BB26DC"/>
    <w:rsid w:val="00BB27C3"/>
    <w:rsid w:val="00BB2BC6"/>
    <w:rsid w:val="00BB2C00"/>
    <w:rsid w:val="00BB2C53"/>
    <w:rsid w:val="00BB3689"/>
    <w:rsid w:val="00BB42B6"/>
    <w:rsid w:val="00BB43A1"/>
    <w:rsid w:val="00BB4C92"/>
    <w:rsid w:val="00BB56E3"/>
    <w:rsid w:val="00BB5BA1"/>
    <w:rsid w:val="00BB5C88"/>
    <w:rsid w:val="00BB5D51"/>
    <w:rsid w:val="00BB5D9A"/>
    <w:rsid w:val="00BB61DA"/>
    <w:rsid w:val="00BB6205"/>
    <w:rsid w:val="00BB65AD"/>
    <w:rsid w:val="00BB6681"/>
    <w:rsid w:val="00BB6712"/>
    <w:rsid w:val="00BB67BC"/>
    <w:rsid w:val="00BB7113"/>
    <w:rsid w:val="00BB736C"/>
    <w:rsid w:val="00BB74CC"/>
    <w:rsid w:val="00BB75A3"/>
    <w:rsid w:val="00BB7A68"/>
    <w:rsid w:val="00BB7E9A"/>
    <w:rsid w:val="00BC0A54"/>
    <w:rsid w:val="00BC1771"/>
    <w:rsid w:val="00BC18AB"/>
    <w:rsid w:val="00BC1C12"/>
    <w:rsid w:val="00BC1D4E"/>
    <w:rsid w:val="00BC230E"/>
    <w:rsid w:val="00BC253D"/>
    <w:rsid w:val="00BC26C3"/>
    <w:rsid w:val="00BC26E1"/>
    <w:rsid w:val="00BC2D22"/>
    <w:rsid w:val="00BC2D8C"/>
    <w:rsid w:val="00BC2E69"/>
    <w:rsid w:val="00BC3836"/>
    <w:rsid w:val="00BC3F2F"/>
    <w:rsid w:val="00BC3FA9"/>
    <w:rsid w:val="00BC4097"/>
    <w:rsid w:val="00BC46A5"/>
    <w:rsid w:val="00BC4B12"/>
    <w:rsid w:val="00BC4C10"/>
    <w:rsid w:val="00BC5FAF"/>
    <w:rsid w:val="00BC69C4"/>
    <w:rsid w:val="00BC6B5E"/>
    <w:rsid w:val="00BC6C27"/>
    <w:rsid w:val="00BD011D"/>
    <w:rsid w:val="00BD039B"/>
    <w:rsid w:val="00BD170B"/>
    <w:rsid w:val="00BD1AF0"/>
    <w:rsid w:val="00BD1C56"/>
    <w:rsid w:val="00BD1D02"/>
    <w:rsid w:val="00BD1D2E"/>
    <w:rsid w:val="00BD1E9C"/>
    <w:rsid w:val="00BD20DC"/>
    <w:rsid w:val="00BD2165"/>
    <w:rsid w:val="00BD27FE"/>
    <w:rsid w:val="00BD2D7F"/>
    <w:rsid w:val="00BD2DE5"/>
    <w:rsid w:val="00BD2FCB"/>
    <w:rsid w:val="00BD3368"/>
    <w:rsid w:val="00BD36D5"/>
    <w:rsid w:val="00BD3B97"/>
    <w:rsid w:val="00BD4506"/>
    <w:rsid w:val="00BD46C3"/>
    <w:rsid w:val="00BD4CCA"/>
    <w:rsid w:val="00BD511D"/>
    <w:rsid w:val="00BD53BD"/>
    <w:rsid w:val="00BD5C0D"/>
    <w:rsid w:val="00BD5CD3"/>
    <w:rsid w:val="00BD6097"/>
    <w:rsid w:val="00BD6DFB"/>
    <w:rsid w:val="00BD7331"/>
    <w:rsid w:val="00BD736B"/>
    <w:rsid w:val="00BD76BC"/>
    <w:rsid w:val="00BE0542"/>
    <w:rsid w:val="00BE072E"/>
    <w:rsid w:val="00BE0BE7"/>
    <w:rsid w:val="00BE1695"/>
    <w:rsid w:val="00BE1A18"/>
    <w:rsid w:val="00BE1E43"/>
    <w:rsid w:val="00BE1EFC"/>
    <w:rsid w:val="00BE2B7A"/>
    <w:rsid w:val="00BE2D3A"/>
    <w:rsid w:val="00BE2E98"/>
    <w:rsid w:val="00BE2F7B"/>
    <w:rsid w:val="00BE3152"/>
    <w:rsid w:val="00BE321F"/>
    <w:rsid w:val="00BE33D4"/>
    <w:rsid w:val="00BE370F"/>
    <w:rsid w:val="00BE3CBE"/>
    <w:rsid w:val="00BE475A"/>
    <w:rsid w:val="00BE4F51"/>
    <w:rsid w:val="00BE5086"/>
    <w:rsid w:val="00BE54BF"/>
    <w:rsid w:val="00BE5658"/>
    <w:rsid w:val="00BE5DA3"/>
    <w:rsid w:val="00BE60F2"/>
    <w:rsid w:val="00BE61A0"/>
    <w:rsid w:val="00BE6B9B"/>
    <w:rsid w:val="00BE7216"/>
    <w:rsid w:val="00BE732E"/>
    <w:rsid w:val="00BE7DAC"/>
    <w:rsid w:val="00BF05F4"/>
    <w:rsid w:val="00BF0E6A"/>
    <w:rsid w:val="00BF0EF0"/>
    <w:rsid w:val="00BF1BE8"/>
    <w:rsid w:val="00BF24B5"/>
    <w:rsid w:val="00BF29A6"/>
    <w:rsid w:val="00BF34BA"/>
    <w:rsid w:val="00BF3584"/>
    <w:rsid w:val="00BF3BC6"/>
    <w:rsid w:val="00BF3E7B"/>
    <w:rsid w:val="00BF461B"/>
    <w:rsid w:val="00BF4671"/>
    <w:rsid w:val="00BF46C9"/>
    <w:rsid w:val="00BF46F0"/>
    <w:rsid w:val="00BF5768"/>
    <w:rsid w:val="00BF576E"/>
    <w:rsid w:val="00BF61A0"/>
    <w:rsid w:val="00BF6291"/>
    <w:rsid w:val="00BF653D"/>
    <w:rsid w:val="00BF66EC"/>
    <w:rsid w:val="00BF6F31"/>
    <w:rsid w:val="00BF7508"/>
    <w:rsid w:val="00BF7806"/>
    <w:rsid w:val="00BF7B99"/>
    <w:rsid w:val="00BF7C30"/>
    <w:rsid w:val="00C00101"/>
    <w:rsid w:val="00C00D65"/>
    <w:rsid w:val="00C00DB4"/>
    <w:rsid w:val="00C00E4F"/>
    <w:rsid w:val="00C010C0"/>
    <w:rsid w:val="00C010FB"/>
    <w:rsid w:val="00C01477"/>
    <w:rsid w:val="00C01A05"/>
    <w:rsid w:val="00C02734"/>
    <w:rsid w:val="00C027F6"/>
    <w:rsid w:val="00C02888"/>
    <w:rsid w:val="00C028D7"/>
    <w:rsid w:val="00C02E7B"/>
    <w:rsid w:val="00C02ED2"/>
    <w:rsid w:val="00C033F1"/>
    <w:rsid w:val="00C0382A"/>
    <w:rsid w:val="00C03C74"/>
    <w:rsid w:val="00C03FB5"/>
    <w:rsid w:val="00C0497C"/>
    <w:rsid w:val="00C04F32"/>
    <w:rsid w:val="00C05DF5"/>
    <w:rsid w:val="00C05F09"/>
    <w:rsid w:val="00C061DE"/>
    <w:rsid w:val="00C0643A"/>
    <w:rsid w:val="00C069B1"/>
    <w:rsid w:val="00C0729B"/>
    <w:rsid w:val="00C076B1"/>
    <w:rsid w:val="00C105FA"/>
    <w:rsid w:val="00C110DE"/>
    <w:rsid w:val="00C114F7"/>
    <w:rsid w:val="00C11955"/>
    <w:rsid w:val="00C11E94"/>
    <w:rsid w:val="00C11FC2"/>
    <w:rsid w:val="00C11FEF"/>
    <w:rsid w:val="00C12D6E"/>
    <w:rsid w:val="00C13278"/>
    <w:rsid w:val="00C13CCB"/>
    <w:rsid w:val="00C13CFD"/>
    <w:rsid w:val="00C14905"/>
    <w:rsid w:val="00C1527A"/>
    <w:rsid w:val="00C1570A"/>
    <w:rsid w:val="00C159F0"/>
    <w:rsid w:val="00C165AB"/>
    <w:rsid w:val="00C17906"/>
    <w:rsid w:val="00C17C8A"/>
    <w:rsid w:val="00C201F9"/>
    <w:rsid w:val="00C2053D"/>
    <w:rsid w:val="00C207A0"/>
    <w:rsid w:val="00C20AB8"/>
    <w:rsid w:val="00C20B08"/>
    <w:rsid w:val="00C20D19"/>
    <w:rsid w:val="00C20F19"/>
    <w:rsid w:val="00C21C41"/>
    <w:rsid w:val="00C21C8A"/>
    <w:rsid w:val="00C21E19"/>
    <w:rsid w:val="00C21EE7"/>
    <w:rsid w:val="00C23CC8"/>
    <w:rsid w:val="00C24050"/>
    <w:rsid w:val="00C240D0"/>
    <w:rsid w:val="00C25518"/>
    <w:rsid w:val="00C26C1A"/>
    <w:rsid w:val="00C26D02"/>
    <w:rsid w:val="00C26E8F"/>
    <w:rsid w:val="00C27099"/>
    <w:rsid w:val="00C2733F"/>
    <w:rsid w:val="00C2737A"/>
    <w:rsid w:val="00C273C1"/>
    <w:rsid w:val="00C27737"/>
    <w:rsid w:val="00C278C3"/>
    <w:rsid w:val="00C30A94"/>
    <w:rsid w:val="00C30C9A"/>
    <w:rsid w:val="00C30ED5"/>
    <w:rsid w:val="00C30FB1"/>
    <w:rsid w:val="00C319D7"/>
    <w:rsid w:val="00C31FC2"/>
    <w:rsid w:val="00C3224C"/>
    <w:rsid w:val="00C32A97"/>
    <w:rsid w:val="00C32D3A"/>
    <w:rsid w:val="00C3323A"/>
    <w:rsid w:val="00C3394D"/>
    <w:rsid w:val="00C33B45"/>
    <w:rsid w:val="00C33B95"/>
    <w:rsid w:val="00C33D72"/>
    <w:rsid w:val="00C33DBA"/>
    <w:rsid w:val="00C34246"/>
    <w:rsid w:val="00C34B7B"/>
    <w:rsid w:val="00C35183"/>
    <w:rsid w:val="00C35C3F"/>
    <w:rsid w:val="00C3624C"/>
    <w:rsid w:val="00C37191"/>
    <w:rsid w:val="00C371C0"/>
    <w:rsid w:val="00C3752F"/>
    <w:rsid w:val="00C37AC8"/>
    <w:rsid w:val="00C37B7A"/>
    <w:rsid w:val="00C37D96"/>
    <w:rsid w:val="00C37F7A"/>
    <w:rsid w:val="00C404C5"/>
    <w:rsid w:val="00C406CE"/>
    <w:rsid w:val="00C407F5"/>
    <w:rsid w:val="00C40A6B"/>
    <w:rsid w:val="00C40C06"/>
    <w:rsid w:val="00C41830"/>
    <w:rsid w:val="00C41AD8"/>
    <w:rsid w:val="00C42F62"/>
    <w:rsid w:val="00C4320B"/>
    <w:rsid w:val="00C444AC"/>
    <w:rsid w:val="00C44BFE"/>
    <w:rsid w:val="00C45302"/>
    <w:rsid w:val="00C468F0"/>
    <w:rsid w:val="00C46AE6"/>
    <w:rsid w:val="00C46CF5"/>
    <w:rsid w:val="00C46D60"/>
    <w:rsid w:val="00C470B6"/>
    <w:rsid w:val="00C4715D"/>
    <w:rsid w:val="00C47264"/>
    <w:rsid w:val="00C47889"/>
    <w:rsid w:val="00C50181"/>
    <w:rsid w:val="00C50298"/>
    <w:rsid w:val="00C50BD2"/>
    <w:rsid w:val="00C50CE9"/>
    <w:rsid w:val="00C50D3E"/>
    <w:rsid w:val="00C512CE"/>
    <w:rsid w:val="00C512F1"/>
    <w:rsid w:val="00C516F6"/>
    <w:rsid w:val="00C51BE7"/>
    <w:rsid w:val="00C5216F"/>
    <w:rsid w:val="00C521DD"/>
    <w:rsid w:val="00C52579"/>
    <w:rsid w:val="00C527CF"/>
    <w:rsid w:val="00C5294A"/>
    <w:rsid w:val="00C5372D"/>
    <w:rsid w:val="00C538CE"/>
    <w:rsid w:val="00C53982"/>
    <w:rsid w:val="00C53F79"/>
    <w:rsid w:val="00C54558"/>
    <w:rsid w:val="00C54AAF"/>
    <w:rsid w:val="00C54C25"/>
    <w:rsid w:val="00C54D1C"/>
    <w:rsid w:val="00C54D67"/>
    <w:rsid w:val="00C54ECD"/>
    <w:rsid w:val="00C55135"/>
    <w:rsid w:val="00C55790"/>
    <w:rsid w:val="00C5586F"/>
    <w:rsid w:val="00C5588C"/>
    <w:rsid w:val="00C569EA"/>
    <w:rsid w:val="00C573F0"/>
    <w:rsid w:val="00C57964"/>
    <w:rsid w:val="00C57C29"/>
    <w:rsid w:val="00C60620"/>
    <w:rsid w:val="00C60ACA"/>
    <w:rsid w:val="00C60E95"/>
    <w:rsid w:val="00C6123D"/>
    <w:rsid w:val="00C6197A"/>
    <w:rsid w:val="00C62019"/>
    <w:rsid w:val="00C621E9"/>
    <w:rsid w:val="00C6234B"/>
    <w:rsid w:val="00C628A2"/>
    <w:rsid w:val="00C62C17"/>
    <w:rsid w:val="00C6308D"/>
    <w:rsid w:val="00C63339"/>
    <w:rsid w:val="00C636A7"/>
    <w:rsid w:val="00C63896"/>
    <w:rsid w:val="00C64077"/>
    <w:rsid w:val="00C6414A"/>
    <w:rsid w:val="00C6418B"/>
    <w:rsid w:val="00C645FC"/>
    <w:rsid w:val="00C64610"/>
    <w:rsid w:val="00C65042"/>
    <w:rsid w:val="00C655C0"/>
    <w:rsid w:val="00C65901"/>
    <w:rsid w:val="00C6620F"/>
    <w:rsid w:val="00C6629B"/>
    <w:rsid w:val="00C66947"/>
    <w:rsid w:val="00C66ABF"/>
    <w:rsid w:val="00C67412"/>
    <w:rsid w:val="00C67CC1"/>
    <w:rsid w:val="00C703A5"/>
    <w:rsid w:val="00C7096A"/>
    <w:rsid w:val="00C70A29"/>
    <w:rsid w:val="00C70A4D"/>
    <w:rsid w:val="00C7175D"/>
    <w:rsid w:val="00C719F0"/>
    <w:rsid w:val="00C71A3A"/>
    <w:rsid w:val="00C71D34"/>
    <w:rsid w:val="00C71D4A"/>
    <w:rsid w:val="00C72336"/>
    <w:rsid w:val="00C73016"/>
    <w:rsid w:val="00C735F1"/>
    <w:rsid w:val="00C73F8A"/>
    <w:rsid w:val="00C74056"/>
    <w:rsid w:val="00C75367"/>
    <w:rsid w:val="00C75681"/>
    <w:rsid w:val="00C75F62"/>
    <w:rsid w:val="00C761CE"/>
    <w:rsid w:val="00C76681"/>
    <w:rsid w:val="00C76759"/>
    <w:rsid w:val="00C76D88"/>
    <w:rsid w:val="00C77176"/>
    <w:rsid w:val="00C77720"/>
    <w:rsid w:val="00C77771"/>
    <w:rsid w:val="00C77EF4"/>
    <w:rsid w:val="00C8187F"/>
    <w:rsid w:val="00C81BA7"/>
    <w:rsid w:val="00C81E7A"/>
    <w:rsid w:val="00C81F3D"/>
    <w:rsid w:val="00C825B9"/>
    <w:rsid w:val="00C834CA"/>
    <w:rsid w:val="00C83A76"/>
    <w:rsid w:val="00C84619"/>
    <w:rsid w:val="00C84653"/>
    <w:rsid w:val="00C849F1"/>
    <w:rsid w:val="00C84BF6"/>
    <w:rsid w:val="00C84EC2"/>
    <w:rsid w:val="00C8556D"/>
    <w:rsid w:val="00C86390"/>
    <w:rsid w:val="00C869B5"/>
    <w:rsid w:val="00C86E8B"/>
    <w:rsid w:val="00C870BC"/>
    <w:rsid w:val="00C87845"/>
    <w:rsid w:val="00C903F2"/>
    <w:rsid w:val="00C90A82"/>
    <w:rsid w:val="00C90C1D"/>
    <w:rsid w:val="00C90FAB"/>
    <w:rsid w:val="00C91027"/>
    <w:rsid w:val="00C91A1B"/>
    <w:rsid w:val="00C91C03"/>
    <w:rsid w:val="00C91F12"/>
    <w:rsid w:val="00C925F3"/>
    <w:rsid w:val="00C9283A"/>
    <w:rsid w:val="00C92B06"/>
    <w:rsid w:val="00C92BF6"/>
    <w:rsid w:val="00C92C2B"/>
    <w:rsid w:val="00C93224"/>
    <w:rsid w:val="00C93430"/>
    <w:rsid w:val="00C93590"/>
    <w:rsid w:val="00C93A2F"/>
    <w:rsid w:val="00C93D24"/>
    <w:rsid w:val="00C94DBC"/>
    <w:rsid w:val="00C952A7"/>
    <w:rsid w:val="00C9539B"/>
    <w:rsid w:val="00C953BA"/>
    <w:rsid w:val="00C956E3"/>
    <w:rsid w:val="00C95A9C"/>
    <w:rsid w:val="00C96611"/>
    <w:rsid w:val="00C968EF"/>
    <w:rsid w:val="00C96A02"/>
    <w:rsid w:val="00C9705A"/>
    <w:rsid w:val="00C97267"/>
    <w:rsid w:val="00C97528"/>
    <w:rsid w:val="00C97825"/>
    <w:rsid w:val="00C97DEC"/>
    <w:rsid w:val="00CA0157"/>
    <w:rsid w:val="00CA0416"/>
    <w:rsid w:val="00CA066D"/>
    <w:rsid w:val="00CA0978"/>
    <w:rsid w:val="00CA0AB3"/>
    <w:rsid w:val="00CA11B8"/>
    <w:rsid w:val="00CA14F9"/>
    <w:rsid w:val="00CA1DAA"/>
    <w:rsid w:val="00CA2033"/>
    <w:rsid w:val="00CA3400"/>
    <w:rsid w:val="00CA3622"/>
    <w:rsid w:val="00CA375A"/>
    <w:rsid w:val="00CA3DD4"/>
    <w:rsid w:val="00CA3F47"/>
    <w:rsid w:val="00CA4961"/>
    <w:rsid w:val="00CA4CBA"/>
    <w:rsid w:val="00CA509C"/>
    <w:rsid w:val="00CA523C"/>
    <w:rsid w:val="00CA535E"/>
    <w:rsid w:val="00CA53BC"/>
    <w:rsid w:val="00CA580F"/>
    <w:rsid w:val="00CA5C3F"/>
    <w:rsid w:val="00CA6603"/>
    <w:rsid w:val="00CA6809"/>
    <w:rsid w:val="00CA6A30"/>
    <w:rsid w:val="00CA77E6"/>
    <w:rsid w:val="00CA7B5F"/>
    <w:rsid w:val="00CA7D81"/>
    <w:rsid w:val="00CB007C"/>
    <w:rsid w:val="00CB09B5"/>
    <w:rsid w:val="00CB0FA2"/>
    <w:rsid w:val="00CB1DB0"/>
    <w:rsid w:val="00CB1E3D"/>
    <w:rsid w:val="00CB226C"/>
    <w:rsid w:val="00CB264F"/>
    <w:rsid w:val="00CB2DAE"/>
    <w:rsid w:val="00CB3C1B"/>
    <w:rsid w:val="00CB3D45"/>
    <w:rsid w:val="00CB42E0"/>
    <w:rsid w:val="00CB4809"/>
    <w:rsid w:val="00CB4972"/>
    <w:rsid w:val="00CB4B83"/>
    <w:rsid w:val="00CB4C9A"/>
    <w:rsid w:val="00CB5195"/>
    <w:rsid w:val="00CB6179"/>
    <w:rsid w:val="00CB6E9C"/>
    <w:rsid w:val="00CB721C"/>
    <w:rsid w:val="00CB7CDD"/>
    <w:rsid w:val="00CB7DB4"/>
    <w:rsid w:val="00CB7F39"/>
    <w:rsid w:val="00CC0099"/>
    <w:rsid w:val="00CC063F"/>
    <w:rsid w:val="00CC09E1"/>
    <w:rsid w:val="00CC0E85"/>
    <w:rsid w:val="00CC1034"/>
    <w:rsid w:val="00CC10C9"/>
    <w:rsid w:val="00CC1573"/>
    <w:rsid w:val="00CC1C4B"/>
    <w:rsid w:val="00CC217B"/>
    <w:rsid w:val="00CC2198"/>
    <w:rsid w:val="00CC31B7"/>
    <w:rsid w:val="00CC360F"/>
    <w:rsid w:val="00CC388B"/>
    <w:rsid w:val="00CC39B6"/>
    <w:rsid w:val="00CC4023"/>
    <w:rsid w:val="00CC42F3"/>
    <w:rsid w:val="00CC48CF"/>
    <w:rsid w:val="00CC4A0F"/>
    <w:rsid w:val="00CC4EA9"/>
    <w:rsid w:val="00CC5014"/>
    <w:rsid w:val="00CC528A"/>
    <w:rsid w:val="00CC545F"/>
    <w:rsid w:val="00CC5927"/>
    <w:rsid w:val="00CC59FA"/>
    <w:rsid w:val="00CC6933"/>
    <w:rsid w:val="00CC6A30"/>
    <w:rsid w:val="00CC74D0"/>
    <w:rsid w:val="00CC7F8C"/>
    <w:rsid w:val="00CD017C"/>
    <w:rsid w:val="00CD052B"/>
    <w:rsid w:val="00CD0604"/>
    <w:rsid w:val="00CD0836"/>
    <w:rsid w:val="00CD0A09"/>
    <w:rsid w:val="00CD0EF2"/>
    <w:rsid w:val="00CD0FAE"/>
    <w:rsid w:val="00CD100F"/>
    <w:rsid w:val="00CD1109"/>
    <w:rsid w:val="00CD11A5"/>
    <w:rsid w:val="00CD1213"/>
    <w:rsid w:val="00CD16DE"/>
    <w:rsid w:val="00CD18B2"/>
    <w:rsid w:val="00CD1CB3"/>
    <w:rsid w:val="00CD2407"/>
    <w:rsid w:val="00CD2B41"/>
    <w:rsid w:val="00CD2B94"/>
    <w:rsid w:val="00CD2D5B"/>
    <w:rsid w:val="00CD3860"/>
    <w:rsid w:val="00CD3B91"/>
    <w:rsid w:val="00CD3CCA"/>
    <w:rsid w:val="00CD3F62"/>
    <w:rsid w:val="00CD3FE4"/>
    <w:rsid w:val="00CD546E"/>
    <w:rsid w:val="00CD55CA"/>
    <w:rsid w:val="00CD55DA"/>
    <w:rsid w:val="00CD5F63"/>
    <w:rsid w:val="00CD6975"/>
    <w:rsid w:val="00CD703C"/>
    <w:rsid w:val="00CD7089"/>
    <w:rsid w:val="00CD7147"/>
    <w:rsid w:val="00CD727F"/>
    <w:rsid w:val="00CE028F"/>
    <w:rsid w:val="00CE041B"/>
    <w:rsid w:val="00CE0897"/>
    <w:rsid w:val="00CE0EED"/>
    <w:rsid w:val="00CE1385"/>
    <w:rsid w:val="00CE1539"/>
    <w:rsid w:val="00CE18F3"/>
    <w:rsid w:val="00CE1BD0"/>
    <w:rsid w:val="00CE2455"/>
    <w:rsid w:val="00CE40FB"/>
    <w:rsid w:val="00CE43B5"/>
    <w:rsid w:val="00CE4527"/>
    <w:rsid w:val="00CE483F"/>
    <w:rsid w:val="00CE4AA1"/>
    <w:rsid w:val="00CE4D2E"/>
    <w:rsid w:val="00CE5050"/>
    <w:rsid w:val="00CE5546"/>
    <w:rsid w:val="00CE57FA"/>
    <w:rsid w:val="00CE581A"/>
    <w:rsid w:val="00CE6C6B"/>
    <w:rsid w:val="00CE7060"/>
    <w:rsid w:val="00CE782F"/>
    <w:rsid w:val="00CE7ADA"/>
    <w:rsid w:val="00CE7D03"/>
    <w:rsid w:val="00CE7D87"/>
    <w:rsid w:val="00CE7D89"/>
    <w:rsid w:val="00CE7E7F"/>
    <w:rsid w:val="00CF0276"/>
    <w:rsid w:val="00CF081E"/>
    <w:rsid w:val="00CF0899"/>
    <w:rsid w:val="00CF0955"/>
    <w:rsid w:val="00CF1002"/>
    <w:rsid w:val="00CF1032"/>
    <w:rsid w:val="00CF176F"/>
    <w:rsid w:val="00CF189F"/>
    <w:rsid w:val="00CF1906"/>
    <w:rsid w:val="00CF1A89"/>
    <w:rsid w:val="00CF1E0A"/>
    <w:rsid w:val="00CF20BB"/>
    <w:rsid w:val="00CF214A"/>
    <w:rsid w:val="00CF2195"/>
    <w:rsid w:val="00CF2965"/>
    <w:rsid w:val="00CF29BE"/>
    <w:rsid w:val="00CF2C7F"/>
    <w:rsid w:val="00CF2F75"/>
    <w:rsid w:val="00CF3083"/>
    <w:rsid w:val="00CF314F"/>
    <w:rsid w:val="00CF317F"/>
    <w:rsid w:val="00CF31E4"/>
    <w:rsid w:val="00CF4210"/>
    <w:rsid w:val="00CF47E7"/>
    <w:rsid w:val="00CF4A29"/>
    <w:rsid w:val="00CF4D53"/>
    <w:rsid w:val="00CF50FE"/>
    <w:rsid w:val="00CF54C0"/>
    <w:rsid w:val="00CF5CF6"/>
    <w:rsid w:val="00CF5D60"/>
    <w:rsid w:val="00CF5E3C"/>
    <w:rsid w:val="00CF6902"/>
    <w:rsid w:val="00CF6B54"/>
    <w:rsid w:val="00CF6D13"/>
    <w:rsid w:val="00CF7E17"/>
    <w:rsid w:val="00CF7F69"/>
    <w:rsid w:val="00D00455"/>
    <w:rsid w:val="00D00A95"/>
    <w:rsid w:val="00D0138B"/>
    <w:rsid w:val="00D0140D"/>
    <w:rsid w:val="00D01B2D"/>
    <w:rsid w:val="00D01B9D"/>
    <w:rsid w:val="00D01EB9"/>
    <w:rsid w:val="00D036FF"/>
    <w:rsid w:val="00D03975"/>
    <w:rsid w:val="00D03987"/>
    <w:rsid w:val="00D04496"/>
    <w:rsid w:val="00D046B8"/>
    <w:rsid w:val="00D05063"/>
    <w:rsid w:val="00D051FA"/>
    <w:rsid w:val="00D05452"/>
    <w:rsid w:val="00D05C5C"/>
    <w:rsid w:val="00D064EE"/>
    <w:rsid w:val="00D06981"/>
    <w:rsid w:val="00D06C08"/>
    <w:rsid w:val="00D06E24"/>
    <w:rsid w:val="00D071C5"/>
    <w:rsid w:val="00D0753E"/>
    <w:rsid w:val="00D108D0"/>
    <w:rsid w:val="00D10F42"/>
    <w:rsid w:val="00D111F2"/>
    <w:rsid w:val="00D1164B"/>
    <w:rsid w:val="00D11F07"/>
    <w:rsid w:val="00D12018"/>
    <w:rsid w:val="00D12736"/>
    <w:rsid w:val="00D12EE6"/>
    <w:rsid w:val="00D130F4"/>
    <w:rsid w:val="00D13191"/>
    <w:rsid w:val="00D13200"/>
    <w:rsid w:val="00D133CB"/>
    <w:rsid w:val="00D13C7D"/>
    <w:rsid w:val="00D13E0B"/>
    <w:rsid w:val="00D13F6E"/>
    <w:rsid w:val="00D14445"/>
    <w:rsid w:val="00D14733"/>
    <w:rsid w:val="00D14B36"/>
    <w:rsid w:val="00D14BCE"/>
    <w:rsid w:val="00D14D06"/>
    <w:rsid w:val="00D14D60"/>
    <w:rsid w:val="00D14E9F"/>
    <w:rsid w:val="00D14FA7"/>
    <w:rsid w:val="00D151CA"/>
    <w:rsid w:val="00D156DF"/>
    <w:rsid w:val="00D1578F"/>
    <w:rsid w:val="00D161C9"/>
    <w:rsid w:val="00D16586"/>
    <w:rsid w:val="00D16937"/>
    <w:rsid w:val="00D16BCD"/>
    <w:rsid w:val="00D172CF"/>
    <w:rsid w:val="00D172D7"/>
    <w:rsid w:val="00D1732F"/>
    <w:rsid w:val="00D17C41"/>
    <w:rsid w:val="00D17C4F"/>
    <w:rsid w:val="00D2058C"/>
    <w:rsid w:val="00D206E5"/>
    <w:rsid w:val="00D20948"/>
    <w:rsid w:val="00D214CB"/>
    <w:rsid w:val="00D2199D"/>
    <w:rsid w:val="00D21C31"/>
    <w:rsid w:val="00D21F91"/>
    <w:rsid w:val="00D21FFF"/>
    <w:rsid w:val="00D222C3"/>
    <w:rsid w:val="00D22409"/>
    <w:rsid w:val="00D2334F"/>
    <w:rsid w:val="00D23735"/>
    <w:rsid w:val="00D23C45"/>
    <w:rsid w:val="00D23D17"/>
    <w:rsid w:val="00D23E48"/>
    <w:rsid w:val="00D24848"/>
    <w:rsid w:val="00D2484D"/>
    <w:rsid w:val="00D24A9E"/>
    <w:rsid w:val="00D24D34"/>
    <w:rsid w:val="00D24E7E"/>
    <w:rsid w:val="00D25224"/>
    <w:rsid w:val="00D255A7"/>
    <w:rsid w:val="00D256CB"/>
    <w:rsid w:val="00D25E87"/>
    <w:rsid w:val="00D26F0E"/>
    <w:rsid w:val="00D272F1"/>
    <w:rsid w:val="00D27389"/>
    <w:rsid w:val="00D2785D"/>
    <w:rsid w:val="00D279D7"/>
    <w:rsid w:val="00D30824"/>
    <w:rsid w:val="00D3105B"/>
    <w:rsid w:val="00D31641"/>
    <w:rsid w:val="00D31D3C"/>
    <w:rsid w:val="00D31E28"/>
    <w:rsid w:val="00D321BA"/>
    <w:rsid w:val="00D322BD"/>
    <w:rsid w:val="00D32415"/>
    <w:rsid w:val="00D327B5"/>
    <w:rsid w:val="00D32B81"/>
    <w:rsid w:val="00D331DE"/>
    <w:rsid w:val="00D33691"/>
    <w:rsid w:val="00D337CE"/>
    <w:rsid w:val="00D33A80"/>
    <w:rsid w:val="00D33DCE"/>
    <w:rsid w:val="00D34519"/>
    <w:rsid w:val="00D3469B"/>
    <w:rsid w:val="00D3487D"/>
    <w:rsid w:val="00D34937"/>
    <w:rsid w:val="00D349BF"/>
    <w:rsid w:val="00D34FAF"/>
    <w:rsid w:val="00D3523B"/>
    <w:rsid w:val="00D35600"/>
    <w:rsid w:val="00D356E4"/>
    <w:rsid w:val="00D35FAC"/>
    <w:rsid w:val="00D35FF5"/>
    <w:rsid w:val="00D363BB"/>
    <w:rsid w:val="00D36B43"/>
    <w:rsid w:val="00D36E9E"/>
    <w:rsid w:val="00D37974"/>
    <w:rsid w:val="00D379CA"/>
    <w:rsid w:val="00D37D0B"/>
    <w:rsid w:val="00D403F6"/>
    <w:rsid w:val="00D40990"/>
    <w:rsid w:val="00D40ABD"/>
    <w:rsid w:val="00D4110F"/>
    <w:rsid w:val="00D41324"/>
    <w:rsid w:val="00D41A8E"/>
    <w:rsid w:val="00D424C5"/>
    <w:rsid w:val="00D428D1"/>
    <w:rsid w:val="00D42E36"/>
    <w:rsid w:val="00D42E7F"/>
    <w:rsid w:val="00D430A3"/>
    <w:rsid w:val="00D4366B"/>
    <w:rsid w:val="00D439D0"/>
    <w:rsid w:val="00D43D78"/>
    <w:rsid w:val="00D43ED9"/>
    <w:rsid w:val="00D44343"/>
    <w:rsid w:val="00D44E0B"/>
    <w:rsid w:val="00D44E9A"/>
    <w:rsid w:val="00D45115"/>
    <w:rsid w:val="00D457C0"/>
    <w:rsid w:val="00D45CE1"/>
    <w:rsid w:val="00D46340"/>
    <w:rsid w:val="00D46598"/>
    <w:rsid w:val="00D46951"/>
    <w:rsid w:val="00D46C2D"/>
    <w:rsid w:val="00D46EEA"/>
    <w:rsid w:val="00D46F31"/>
    <w:rsid w:val="00D473C5"/>
    <w:rsid w:val="00D50509"/>
    <w:rsid w:val="00D507F0"/>
    <w:rsid w:val="00D50E6E"/>
    <w:rsid w:val="00D5109A"/>
    <w:rsid w:val="00D51CD2"/>
    <w:rsid w:val="00D52344"/>
    <w:rsid w:val="00D53180"/>
    <w:rsid w:val="00D54A65"/>
    <w:rsid w:val="00D54AD4"/>
    <w:rsid w:val="00D54C07"/>
    <w:rsid w:val="00D54CB8"/>
    <w:rsid w:val="00D557C2"/>
    <w:rsid w:val="00D55CB7"/>
    <w:rsid w:val="00D56971"/>
    <w:rsid w:val="00D56CCB"/>
    <w:rsid w:val="00D56F22"/>
    <w:rsid w:val="00D57962"/>
    <w:rsid w:val="00D60A1B"/>
    <w:rsid w:val="00D61205"/>
    <w:rsid w:val="00D614A3"/>
    <w:rsid w:val="00D61626"/>
    <w:rsid w:val="00D617C8"/>
    <w:rsid w:val="00D61956"/>
    <w:rsid w:val="00D61EF3"/>
    <w:rsid w:val="00D62183"/>
    <w:rsid w:val="00D6243C"/>
    <w:rsid w:val="00D62942"/>
    <w:rsid w:val="00D62D08"/>
    <w:rsid w:val="00D62E6F"/>
    <w:rsid w:val="00D637F1"/>
    <w:rsid w:val="00D63FB5"/>
    <w:rsid w:val="00D65524"/>
    <w:rsid w:val="00D65808"/>
    <w:rsid w:val="00D6585D"/>
    <w:rsid w:val="00D65DA2"/>
    <w:rsid w:val="00D66A35"/>
    <w:rsid w:val="00D66CF5"/>
    <w:rsid w:val="00D67811"/>
    <w:rsid w:val="00D67B39"/>
    <w:rsid w:val="00D67DD1"/>
    <w:rsid w:val="00D700CC"/>
    <w:rsid w:val="00D70201"/>
    <w:rsid w:val="00D709DC"/>
    <w:rsid w:val="00D70AB4"/>
    <w:rsid w:val="00D70B09"/>
    <w:rsid w:val="00D718A3"/>
    <w:rsid w:val="00D71D44"/>
    <w:rsid w:val="00D72456"/>
    <w:rsid w:val="00D7302F"/>
    <w:rsid w:val="00D737A4"/>
    <w:rsid w:val="00D7422F"/>
    <w:rsid w:val="00D743A0"/>
    <w:rsid w:val="00D74730"/>
    <w:rsid w:val="00D74E0D"/>
    <w:rsid w:val="00D752FA"/>
    <w:rsid w:val="00D75C6A"/>
    <w:rsid w:val="00D75DC7"/>
    <w:rsid w:val="00D76035"/>
    <w:rsid w:val="00D76116"/>
    <w:rsid w:val="00D766D8"/>
    <w:rsid w:val="00D76C4A"/>
    <w:rsid w:val="00D76CBA"/>
    <w:rsid w:val="00D76CF7"/>
    <w:rsid w:val="00D76D45"/>
    <w:rsid w:val="00D775FD"/>
    <w:rsid w:val="00D77BEA"/>
    <w:rsid w:val="00D80955"/>
    <w:rsid w:val="00D80AD2"/>
    <w:rsid w:val="00D80AF4"/>
    <w:rsid w:val="00D80E47"/>
    <w:rsid w:val="00D80FE4"/>
    <w:rsid w:val="00D81090"/>
    <w:rsid w:val="00D81107"/>
    <w:rsid w:val="00D81222"/>
    <w:rsid w:val="00D81695"/>
    <w:rsid w:val="00D819D0"/>
    <w:rsid w:val="00D827C2"/>
    <w:rsid w:val="00D827EE"/>
    <w:rsid w:val="00D82F4A"/>
    <w:rsid w:val="00D8319C"/>
    <w:rsid w:val="00D839D3"/>
    <w:rsid w:val="00D83C61"/>
    <w:rsid w:val="00D84284"/>
    <w:rsid w:val="00D84ABC"/>
    <w:rsid w:val="00D84E6C"/>
    <w:rsid w:val="00D85073"/>
    <w:rsid w:val="00D851B5"/>
    <w:rsid w:val="00D851D4"/>
    <w:rsid w:val="00D85418"/>
    <w:rsid w:val="00D85562"/>
    <w:rsid w:val="00D85BA8"/>
    <w:rsid w:val="00D85C10"/>
    <w:rsid w:val="00D86254"/>
    <w:rsid w:val="00D86445"/>
    <w:rsid w:val="00D86CF6"/>
    <w:rsid w:val="00D86FDA"/>
    <w:rsid w:val="00D87D35"/>
    <w:rsid w:val="00D87E63"/>
    <w:rsid w:val="00D87F78"/>
    <w:rsid w:val="00D90886"/>
    <w:rsid w:val="00D912D6"/>
    <w:rsid w:val="00D91425"/>
    <w:rsid w:val="00D9146D"/>
    <w:rsid w:val="00D91635"/>
    <w:rsid w:val="00D916BB"/>
    <w:rsid w:val="00D917C6"/>
    <w:rsid w:val="00D91944"/>
    <w:rsid w:val="00D91AE7"/>
    <w:rsid w:val="00D91E83"/>
    <w:rsid w:val="00D93283"/>
    <w:rsid w:val="00D937C1"/>
    <w:rsid w:val="00D94041"/>
    <w:rsid w:val="00D941B7"/>
    <w:rsid w:val="00D94468"/>
    <w:rsid w:val="00D94551"/>
    <w:rsid w:val="00D947A8"/>
    <w:rsid w:val="00D957E7"/>
    <w:rsid w:val="00D96739"/>
    <w:rsid w:val="00D96904"/>
    <w:rsid w:val="00D969BB"/>
    <w:rsid w:val="00D96AC9"/>
    <w:rsid w:val="00D96D29"/>
    <w:rsid w:val="00D9738A"/>
    <w:rsid w:val="00D973A7"/>
    <w:rsid w:val="00D97A22"/>
    <w:rsid w:val="00DA0316"/>
    <w:rsid w:val="00DA041C"/>
    <w:rsid w:val="00DA04DB"/>
    <w:rsid w:val="00DA0952"/>
    <w:rsid w:val="00DA0B50"/>
    <w:rsid w:val="00DA1AB0"/>
    <w:rsid w:val="00DA1C57"/>
    <w:rsid w:val="00DA27D8"/>
    <w:rsid w:val="00DA2950"/>
    <w:rsid w:val="00DA2EE3"/>
    <w:rsid w:val="00DA3711"/>
    <w:rsid w:val="00DA3CBB"/>
    <w:rsid w:val="00DA42FB"/>
    <w:rsid w:val="00DA4632"/>
    <w:rsid w:val="00DA4D55"/>
    <w:rsid w:val="00DA538D"/>
    <w:rsid w:val="00DA53A6"/>
    <w:rsid w:val="00DA54B3"/>
    <w:rsid w:val="00DA5672"/>
    <w:rsid w:val="00DA6256"/>
    <w:rsid w:val="00DA74C2"/>
    <w:rsid w:val="00DA7AC1"/>
    <w:rsid w:val="00DA7B0A"/>
    <w:rsid w:val="00DA7E35"/>
    <w:rsid w:val="00DB0002"/>
    <w:rsid w:val="00DB070D"/>
    <w:rsid w:val="00DB12E0"/>
    <w:rsid w:val="00DB139B"/>
    <w:rsid w:val="00DB1CA6"/>
    <w:rsid w:val="00DB1DC1"/>
    <w:rsid w:val="00DB2331"/>
    <w:rsid w:val="00DB2628"/>
    <w:rsid w:val="00DB368B"/>
    <w:rsid w:val="00DB3CD5"/>
    <w:rsid w:val="00DB4BBE"/>
    <w:rsid w:val="00DB4C0B"/>
    <w:rsid w:val="00DB4D67"/>
    <w:rsid w:val="00DB52AF"/>
    <w:rsid w:val="00DB5628"/>
    <w:rsid w:val="00DB58D4"/>
    <w:rsid w:val="00DB5985"/>
    <w:rsid w:val="00DB5FC9"/>
    <w:rsid w:val="00DB7423"/>
    <w:rsid w:val="00DB7808"/>
    <w:rsid w:val="00DB7A3B"/>
    <w:rsid w:val="00DB7B87"/>
    <w:rsid w:val="00DC01B8"/>
    <w:rsid w:val="00DC05B2"/>
    <w:rsid w:val="00DC079C"/>
    <w:rsid w:val="00DC1100"/>
    <w:rsid w:val="00DC12E3"/>
    <w:rsid w:val="00DC168E"/>
    <w:rsid w:val="00DC1D44"/>
    <w:rsid w:val="00DC2019"/>
    <w:rsid w:val="00DC2965"/>
    <w:rsid w:val="00DC31E7"/>
    <w:rsid w:val="00DC32A4"/>
    <w:rsid w:val="00DC3990"/>
    <w:rsid w:val="00DC4470"/>
    <w:rsid w:val="00DC4C30"/>
    <w:rsid w:val="00DC533C"/>
    <w:rsid w:val="00DC5621"/>
    <w:rsid w:val="00DC5A18"/>
    <w:rsid w:val="00DC5A26"/>
    <w:rsid w:val="00DC5BEE"/>
    <w:rsid w:val="00DC6E5A"/>
    <w:rsid w:val="00DC6FD1"/>
    <w:rsid w:val="00DC7328"/>
    <w:rsid w:val="00DC7453"/>
    <w:rsid w:val="00DC769C"/>
    <w:rsid w:val="00DC7D9D"/>
    <w:rsid w:val="00DD0114"/>
    <w:rsid w:val="00DD0292"/>
    <w:rsid w:val="00DD041B"/>
    <w:rsid w:val="00DD05C9"/>
    <w:rsid w:val="00DD0681"/>
    <w:rsid w:val="00DD078C"/>
    <w:rsid w:val="00DD0E35"/>
    <w:rsid w:val="00DD0F10"/>
    <w:rsid w:val="00DD2045"/>
    <w:rsid w:val="00DD2083"/>
    <w:rsid w:val="00DD2317"/>
    <w:rsid w:val="00DD236E"/>
    <w:rsid w:val="00DD2372"/>
    <w:rsid w:val="00DD24DB"/>
    <w:rsid w:val="00DD26FB"/>
    <w:rsid w:val="00DD2762"/>
    <w:rsid w:val="00DD2A08"/>
    <w:rsid w:val="00DD3059"/>
    <w:rsid w:val="00DD392D"/>
    <w:rsid w:val="00DD3AAB"/>
    <w:rsid w:val="00DD4395"/>
    <w:rsid w:val="00DD445E"/>
    <w:rsid w:val="00DD4820"/>
    <w:rsid w:val="00DD5722"/>
    <w:rsid w:val="00DD58E7"/>
    <w:rsid w:val="00DD5A9B"/>
    <w:rsid w:val="00DD6091"/>
    <w:rsid w:val="00DD6FC1"/>
    <w:rsid w:val="00DD73C0"/>
    <w:rsid w:val="00DD7FFE"/>
    <w:rsid w:val="00DE01D0"/>
    <w:rsid w:val="00DE070B"/>
    <w:rsid w:val="00DE156A"/>
    <w:rsid w:val="00DE17B7"/>
    <w:rsid w:val="00DE1928"/>
    <w:rsid w:val="00DE2559"/>
    <w:rsid w:val="00DE2A64"/>
    <w:rsid w:val="00DE2F08"/>
    <w:rsid w:val="00DE34BA"/>
    <w:rsid w:val="00DE3676"/>
    <w:rsid w:val="00DE3940"/>
    <w:rsid w:val="00DE3BD4"/>
    <w:rsid w:val="00DE40CB"/>
    <w:rsid w:val="00DE45C7"/>
    <w:rsid w:val="00DE4792"/>
    <w:rsid w:val="00DE5677"/>
    <w:rsid w:val="00DE5A73"/>
    <w:rsid w:val="00DE5AD7"/>
    <w:rsid w:val="00DE5CFE"/>
    <w:rsid w:val="00DE62BE"/>
    <w:rsid w:val="00DE668E"/>
    <w:rsid w:val="00DE6952"/>
    <w:rsid w:val="00DE714E"/>
    <w:rsid w:val="00DE727F"/>
    <w:rsid w:val="00DE7E84"/>
    <w:rsid w:val="00DF05EB"/>
    <w:rsid w:val="00DF072A"/>
    <w:rsid w:val="00DF0F0D"/>
    <w:rsid w:val="00DF1115"/>
    <w:rsid w:val="00DF1457"/>
    <w:rsid w:val="00DF1807"/>
    <w:rsid w:val="00DF1C2F"/>
    <w:rsid w:val="00DF1E63"/>
    <w:rsid w:val="00DF1FA3"/>
    <w:rsid w:val="00DF20DC"/>
    <w:rsid w:val="00DF2193"/>
    <w:rsid w:val="00DF22EC"/>
    <w:rsid w:val="00DF2ADB"/>
    <w:rsid w:val="00DF2F22"/>
    <w:rsid w:val="00DF3054"/>
    <w:rsid w:val="00DF3184"/>
    <w:rsid w:val="00DF34D1"/>
    <w:rsid w:val="00DF3A25"/>
    <w:rsid w:val="00DF3EBA"/>
    <w:rsid w:val="00DF4F4B"/>
    <w:rsid w:val="00DF540B"/>
    <w:rsid w:val="00DF558B"/>
    <w:rsid w:val="00DF6A44"/>
    <w:rsid w:val="00DF6AC5"/>
    <w:rsid w:val="00DF71DE"/>
    <w:rsid w:val="00DF74C2"/>
    <w:rsid w:val="00DF7E28"/>
    <w:rsid w:val="00E00089"/>
    <w:rsid w:val="00E004D1"/>
    <w:rsid w:val="00E00957"/>
    <w:rsid w:val="00E00B21"/>
    <w:rsid w:val="00E017E7"/>
    <w:rsid w:val="00E01B7B"/>
    <w:rsid w:val="00E03072"/>
    <w:rsid w:val="00E0368A"/>
    <w:rsid w:val="00E03A9B"/>
    <w:rsid w:val="00E03C34"/>
    <w:rsid w:val="00E03D59"/>
    <w:rsid w:val="00E03EC7"/>
    <w:rsid w:val="00E043C0"/>
    <w:rsid w:val="00E043DA"/>
    <w:rsid w:val="00E05296"/>
    <w:rsid w:val="00E052F8"/>
    <w:rsid w:val="00E05D25"/>
    <w:rsid w:val="00E05D37"/>
    <w:rsid w:val="00E05F50"/>
    <w:rsid w:val="00E05F57"/>
    <w:rsid w:val="00E06329"/>
    <w:rsid w:val="00E06503"/>
    <w:rsid w:val="00E0659B"/>
    <w:rsid w:val="00E06B56"/>
    <w:rsid w:val="00E076E4"/>
    <w:rsid w:val="00E078F2"/>
    <w:rsid w:val="00E07AB9"/>
    <w:rsid w:val="00E10DBA"/>
    <w:rsid w:val="00E11326"/>
    <w:rsid w:val="00E11543"/>
    <w:rsid w:val="00E11741"/>
    <w:rsid w:val="00E119D5"/>
    <w:rsid w:val="00E122BB"/>
    <w:rsid w:val="00E125BA"/>
    <w:rsid w:val="00E1262E"/>
    <w:rsid w:val="00E12A1B"/>
    <w:rsid w:val="00E131D8"/>
    <w:rsid w:val="00E1387C"/>
    <w:rsid w:val="00E14504"/>
    <w:rsid w:val="00E14CCC"/>
    <w:rsid w:val="00E15599"/>
    <w:rsid w:val="00E157F4"/>
    <w:rsid w:val="00E15FBD"/>
    <w:rsid w:val="00E169D7"/>
    <w:rsid w:val="00E16F5D"/>
    <w:rsid w:val="00E17127"/>
    <w:rsid w:val="00E1789B"/>
    <w:rsid w:val="00E20C5A"/>
    <w:rsid w:val="00E21133"/>
    <w:rsid w:val="00E21219"/>
    <w:rsid w:val="00E212BB"/>
    <w:rsid w:val="00E216B6"/>
    <w:rsid w:val="00E219E3"/>
    <w:rsid w:val="00E2207A"/>
    <w:rsid w:val="00E22ADC"/>
    <w:rsid w:val="00E230D9"/>
    <w:rsid w:val="00E235AB"/>
    <w:rsid w:val="00E2370C"/>
    <w:rsid w:val="00E240B6"/>
    <w:rsid w:val="00E24BC3"/>
    <w:rsid w:val="00E24D64"/>
    <w:rsid w:val="00E24E8F"/>
    <w:rsid w:val="00E2537F"/>
    <w:rsid w:val="00E25418"/>
    <w:rsid w:val="00E25621"/>
    <w:rsid w:val="00E2589C"/>
    <w:rsid w:val="00E26117"/>
    <w:rsid w:val="00E26706"/>
    <w:rsid w:val="00E269D2"/>
    <w:rsid w:val="00E27219"/>
    <w:rsid w:val="00E304D1"/>
    <w:rsid w:val="00E3140D"/>
    <w:rsid w:val="00E318B1"/>
    <w:rsid w:val="00E31934"/>
    <w:rsid w:val="00E31B57"/>
    <w:rsid w:val="00E324A4"/>
    <w:rsid w:val="00E331A1"/>
    <w:rsid w:val="00E33334"/>
    <w:rsid w:val="00E33932"/>
    <w:rsid w:val="00E33A08"/>
    <w:rsid w:val="00E33C54"/>
    <w:rsid w:val="00E33F6F"/>
    <w:rsid w:val="00E341EF"/>
    <w:rsid w:val="00E3489F"/>
    <w:rsid w:val="00E3593E"/>
    <w:rsid w:val="00E35986"/>
    <w:rsid w:val="00E365A5"/>
    <w:rsid w:val="00E367EC"/>
    <w:rsid w:val="00E37035"/>
    <w:rsid w:val="00E37460"/>
    <w:rsid w:val="00E374E0"/>
    <w:rsid w:val="00E37A06"/>
    <w:rsid w:val="00E404B4"/>
    <w:rsid w:val="00E405E7"/>
    <w:rsid w:val="00E40985"/>
    <w:rsid w:val="00E40D08"/>
    <w:rsid w:val="00E40DE8"/>
    <w:rsid w:val="00E41061"/>
    <w:rsid w:val="00E41168"/>
    <w:rsid w:val="00E41233"/>
    <w:rsid w:val="00E41DD4"/>
    <w:rsid w:val="00E41FEB"/>
    <w:rsid w:val="00E42221"/>
    <w:rsid w:val="00E4261E"/>
    <w:rsid w:val="00E4286F"/>
    <w:rsid w:val="00E43F85"/>
    <w:rsid w:val="00E442C3"/>
    <w:rsid w:val="00E44433"/>
    <w:rsid w:val="00E44DDD"/>
    <w:rsid w:val="00E450B1"/>
    <w:rsid w:val="00E455D6"/>
    <w:rsid w:val="00E45A35"/>
    <w:rsid w:val="00E45AFB"/>
    <w:rsid w:val="00E465BF"/>
    <w:rsid w:val="00E4690B"/>
    <w:rsid w:val="00E46CCC"/>
    <w:rsid w:val="00E4726E"/>
    <w:rsid w:val="00E4736E"/>
    <w:rsid w:val="00E47A58"/>
    <w:rsid w:val="00E47CCF"/>
    <w:rsid w:val="00E47D48"/>
    <w:rsid w:val="00E50189"/>
    <w:rsid w:val="00E503B8"/>
    <w:rsid w:val="00E504C0"/>
    <w:rsid w:val="00E5215E"/>
    <w:rsid w:val="00E53063"/>
    <w:rsid w:val="00E537CE"/>
    <w:rsid w:val="00E53854"/>
    <w:rsid w:val="00E540C9"/>
    <w:rsid w:val="00E5413D"/>
    <w:rsid w:val="00E54E17"/>
    <w:rsid w:val="00E54EE5"/>
    <w:rsid w:val="00E55225"/>
    <w:rsid w:val="00E553A6"/>
    <w:rsid w:val="00E556D2"/>
    <w:rsid w:val="00E556E7"/>
    <w:rsid w:val="00E55C8F"/>
    <w:rsid w:val="00E55DCE"/>
    <w:rsid w:val="00E5677C"/>
    <w:rsid w:val="00E56C85"/>
    <w:rsid w:val="00E575D6"/>
    <w:rsid w:val="00E578CC"/>
    <w:rsid w:val="00E5790F"/>
    <w:rsid w:val="00E57BE7"/>
    <w:rsid w:val="00E6013B"/>
    <w:rsid w:val="00E60216"/>
    <w:rsid w:val="00E60A1D"/>
    <w:rsid w:val="00E60E84"/>
    <w:rsid w:val="00E62BA1"/>
    <w:rsid w:val="00E62E75"/>
    <w:rsid w:val="00E634FB"/>
    <w:rsid w:val="00E636D9"/>
    <w:rsid w:val="00E63CE0"/>
    <w:rsid w:val="00E63F12"/>
    <w:rsid w:val="00E644AE"/>
    <w:rsid w:val="00E64B77"/>
    <w:rsid w:val="00E6587D"/>
    <w:rsid w:val="00E65C85"/>
    <w:rsid w:val="00E668CF"/>
    <w:rsid w:val="00E6700D"/>
    <w:rsid w:val="00E6786C"/>
    <w:rsid w:val="00E67871"/>
    <w:rsid w:val="00E70939"/>
    <w:rsid w:val="00E70AEA"/>
    <w:rsid w:val="00E70C05"/>
    <w:rsid w:val="00E71378"/>
    <w:rsid w:val="00E71518"/>
    <w:rsid w:val="00E71E4C"/>
    <w:rsid w:val="00E727AC"/>
    <w:rsid w:val="00E72926"/>
    <w:rsid w:val="00E7297B"/>
    <w:rsid w:val="00E7302F"/>
    <w:rsid w:val="00E73190"/>
    <w:rsid w:val="00E7355C"/>
    <w:rsid w:val="00E74192"/>
    <w:rsid w:val="00E748DD"/>
    <w:rsid w:val="00E749F5"/>
    <w:rsid w:val="00E75648"/>
    <w:rsid w:val="00E7618E"/>
    <w:rsid w:val="00E76786"/>
    <w:rsid w:val="00E76ABD"/>
    <w:rsid w:val="00E76C84"/>
    <w:rsid w:val="00E76DF4"/>
    <w:rsid w:val="00E800F4"/>
    <w:rsid w:val="00E809B9"/>
    <w:rsid w:val="00E810FC"/>
    <w:rsid w:val="00E81297"/>
    <w:rsid w:val="00E81E6D"/>
    <w:rsid w:val="00E81F3D"/>
    <w:rsid w:val="00E81F63"/>
    <w:rsid w:val="00E820CA"/>
    <w:rsid w:val="00E821F5"/>
    <w:rsid w:val="00E832B5"/>
    <w:rsid w:val="00E834D2"/>
    <w:rsid w:val="00E83B08"/>
    <w:rsid w:val="00E848B7"/>
    <w:rsid w:val="00E85A14"/>
    <w:rsid w:val="00E8605A"/>
    <w:rsid w:val="00E863FC"/>
    <w:rsid w:val="00E86761"/>
    <w:rsid w:val="00E86802"/>
    <w:rsid w:val="00E8685D"/>
    <w:rsid w:val="00E86C34"/>
    <w:rsid w:val="00E87140"/>
    <w:rsid w:val="00E8714D"/>
    <w:rsid w:val="00E87BDC"/>
    <w:rsid w:val="00E87D9A"/>
    <w:rsid w:val="00E9037E"/>
    <w:rsid w:val="00E90503"/>
    <w:rsid w:val="00E905CD"/>
    <w:rsid w:val="00E90687"/>
    <w:rsid w:val="00E90706"/>
    <w:rsid w:val="00E90926"/>
    <w:rsid w:val="00E90A02"/>
    <w:rsid w:val="00E90DC7"/>
    <w:rsid w:val="00E91A14"/>
    <w:rsid w:val="00E91BB1"/>
    <w:rsid w:val="00E91E7C"/>
    <w:rsid w:val="00E923FE"/>
    <w:rsid w:val="00E92909"/>
    <w:rsid w:val="00E929F9"/>
    <w:rsid w:val="00E92D6A"/>
    <w:rsid w:val="00E93FEB"/>
    <w:rsid w:val="00E9428A"/>
    <w:rsid w:val="00E9535B"/>
    <w:rsid w:val="00E9581B"/>
    <w:rsid w:val="00E9591B"/>
    <w:rsid w:val="00E960AE"/>
    <w:rsid w:val="00E9621D"/>
    <w:rsid w:val="00E962B7"/>
    <w:rsid w:val="00E962C8"/>
    <w:rsid w:val="00E9650C"/>
    <w:rsid w:val="00E96531"/>
    <w:rsid w:val="00E96BEE"/>
    <w:rsid w:val="00E97552"/>
    <w:rsid w:val="00E977FF"/>
    <w:rsid w:val="00E97E7E"/>
    <w:rsid w:val="00EA0407"/>
    <w:rsid w:val="00EA0DDA"/>
    <w:rsid w:val="00EA12A2"/>
    <w:rsid w:val="00EA27F0"/>
    <w:rsid w:val="00EA2AA6"/>
    <w:rsid w:val="00EA2B8D"/>
    <w:rsid w:val="00EA2F2C"/>
    <w:rsid w:val="00EA358B"/>
    <w:rsid w:val="00EA448D"/>
    <w:rsid w:val="00EA468E"/>
    <w:rsid w:val="00EA480A"/>
    <w:rsid w:val="00EA4D9A"/>
    <w:rsid w:val="00EA4FF6"/>
    <w:rsid w:val="00EA5268"/>
    <w:rsid w:val="00EA5724"/>
    <w:rsid w:val="00EA5B6F"/>
    <w:rsid w:val="00EA5CF5"/>
    <w:rsid w:val="00EA63CF"/>
    <w:rsid w:val="00EA6450"/>
    <w:rsid w:val="00EA6651"/>
    <w:rsid w:val="00EA66F7"/>
    <w:rsid w:val="00EA6836"/>
    <w:rsid w:val="00EA687A"/>
    <w:rsid w:val="00EA6A63"/>
    <w:rsid w:val="00EA6BF5"/>
    <w:rsid w:val="00EA6CBC"/>
    <w:rsid w:val="00EA6FF4"/>
    <w:rsid w:val="00EA718D"/>
    <w:rsid w:val="00EA7752"/>
    <w:rsid w:val="00EA795B"/>
    <w:rsid w:val="00EA7B32"/>
    <w:rsid w:val="00EA7C22"/>
    <w:rsid w:val="00EB04F4"/>
    <w:rsid w:val="00EB0A1A"/>
    <w:rsid w:val="00EB1115"/>
    <w:rsid w:val="00EB1398"/>
    <w:rsid w:val="00EB1A52"/>
    <w:rsid w:val="00EB213E"/>
    <w:rsid w:val="00EB263A"/>
    <w:rsid w:val="00EB26C4"/>
    <w:rsid w:val="00EB2795"/>
    <w:rsid w:val="00EB2797"/>
    <w:rsid w:val="00EB30E0"/>
    <w:rsid w:val="00EB3278"/>
    <w:rsid w:val="00EB385E"/>
    <w:rsid w:val="00EB3A45"/>
    <w:rsid w:val="00EB3A68"/>
    <w:rsid w:val="00EB3ABF"/>
    <w:rsid w:val="00EB4232"/>
    <w:rsid w:val="00EB45D6"/>
    <w:rsid w:val="00EB4D84"/>
    <w:rsid w:val="00EB5254"/>
    <w:rsid w:val="00EB532F"/>
    <w:rsid w:val="00EB5840"/>
    <w:rsid w:val="00EB5D1D"/>
    <w:rsid w:val="00EB5D83"/>
    <w:rsid w:val="00EB5E3D"/>
    <w:rsid w:val="00EB605D"/>
    <w:rsid w:val="00EB67AE"/>
    <w:rsid w:val="00EB6A5E"/>
    <w:rsid w:val="00EB6CCF"/>
    <w:rsid w:val="00EB6DF9"/>
    <w:rsid w:val="00EB7079"/>
    <w:rsid w:val="00EB735E"/>
    <w:rsid w:val="00EB7401"/>
    <w:rsid w:val="00EB7825"/>
    <w:rsid w:val="00EB7E05"/>
    <w:rsid w:val="00EC011C"/>
    <w:rsid w:val="00EC06B6"/>
    <w:rsid w:val="00EC1330"/>
    <w:rsid w:val="00EC18C8"/>
    <w:rsid w:val="00EC1A28"/>
    <w:rsid w:val="00EC1FF2"/>
    <w:rsid w:val="00EC248B"/>
    <w:rsid w:val="00EC2982"/>
    <w:rsid w:val="00EC2A9A"/>
    <w:rsid w:val="00EC2E1E"/>
    <w:rsid w:val="00EC36DD"/>
    <w:rsid w:val="00EC3AC4"/>
    <w:rsid w:val="00EC3FB0"/>
    <w:rsid w:val="00EC40C0"/>
    <w:rsid w:val="00EC4398"/>
    <w:rsid w:val="00EC43D6"/>
    <w:rsid w:val="00EC49E6"/>
    <w:rsid w:val="00EC4ACB"/>
    <w:rsid w:val="00EC4AD4"/>
    <w:rsid w:val="00EC5520"/>
    <w:rsid w:val="00EC56D6"/>
    <w:rsid w:val="00EC6850"/>
    <w:rsid w:val="00EC7744"/>
    <w:rsid w:val="00EC7F9A"/>
    <w:rsid w:val="00ED0975"/>
    <w:rsid w:val="00ED0F3C"/>
    <w:rsid w:val="00ED1929"/>
    <w:rsid w:val="00ED1D55"/>
    <w:rsid w:val="00ED1EC9"/>
    <w:rsid w:val="00ED1FB0"/>
    <w:rsid w:val="00ED2057"/>
    <w:rsid w:val="00ED2275"/>
    <w:rsid w:val="00ED2425"/>
    <w:rsid w:val="00ED24CD"/>
    <w:rsid w:val="00ED2C85"/>
    <w:rsid w:val="00ED2FC0"/>
    <w:rsid w:val="00ED376C"/>
    <w:rsid w:val="00ED3A28"/>
    <w:rsid w:val="00ED3A52"/>
    <w:rsid w:val="00ED440D"/>
    <w:rsid w:val="00ED47E0"/>
    <w:rsid w:val="00ED4929"/>
    <w:rsid w:val="00ED4CA3"/>
    <w:rsid w:val="00ED4CE5"/>
    <w:rsid w:val="00ED502C"/>
    <w:rsid w:val="00ED526B"/>
    <w:rsid w:val="00ED52EB"/>
    <w:rsid w:val="00ED5743"/>
    <w:rsid w:val="00ED5CFD"/>
    <w:rsid w:val="00ED60A3"/>
    <w:rsid w:val="00ED63B0"/>
    <w:rsid w:val="00ED6603"/>
    <w:rsid w:val="00ED66DA"/>
    <w:rsid w:val="00ED7087"/>
    <w:rsid w:val="00ED758A"/>
    <w:rsid w:val="00ED7946"/>
    <w:rsid w:val="00ED7CE5"/>
    <w:rsid w:val="00ED7DCA"/>
    <w:rsid w:val="00ED7DF0"/>
    <w:rsid w:val="00ED7E34"/>
    <w:rsid w:val="00ED7F43"/>
    <w:rsid w:val="00EE0E4C"/>
    <w:rsid w:val="00EE1648"/>
    <w:rsid w:val="00EE172C"/>
    <w:rsid w:val="00EE1820"/>
    <w:rsid w:val="00EE2081"/>
    <w:rsid w:val="00EE2202"/>
    <w:rsid w:val="00EE2440"/>
    <w:rsid w:val="00EE2E96"/>
    <w:rsid w:val="00EE2FAA"/>
    <w:rsid w:val="00EE315F"/>
    <w:rsid w:val="00EE35E3"/>
    <w:rsid w:val="00EE3D25"/>
    <w:rsid w:val="00EE3FE5"/>
    <w:rsid w:val="00EE407C"/>
    <w:rsid w:val="00EE4345"/>
    <w:rsid w:val="00EE4DBD"/>
    <w:rsid w:val="00EE5595"/>
    <w:rsid w:val="00EE5627"/>
    <w:rsid w:val="00EE65CD"/>
    <w:rsid w:val="00EE6853"/>
    <w:rsid w:val="00EE6F33"/>
    <w:rsid w:val="00EE70C1"/>
    <w:rsid w:val="00EF03BD"/>
    <w:rsid w:val="00EF081F"/>
    <w:rsid w:val="00EF1134"/>
    <w:rsid w:val="00EF1238"/>
    <w:rsid w:val="00EF1DA7"/>
    <w:rsid w:val="00EF2036"/>
    <w:rsid w:val="00EF2709"/>
    <w:rsid w:val="00EF3BEB"/>
    <w:rsid w:val="00EF3C23"/>
    <w:rsid w:val="00EF3CB6"/>
    <w:rsid w:val="00EF3DDA"/>
    <w:rsid w:val="00EF4D64"/>
    <w:rsid w:val="00EF582F"/>
    <w:rsid w:val="00EF6C60"/>
    <w:rsid w:val="00EF72A2"/>
    <w:rsid w:val="00EF75A0"/>
    <w:rsid w:val="00EF7749"/>
    <w:rsid w:val="00EF77CF"/>
    <w:rsid w:val="00F0039F"/>
    <w:rsid w:val="00F004A1"/>
    <w:rsid w:val="00F00822"/>
    <w:rsid w:val="00F011B0"/>
    <w:rsid w:val="00F01265"/>
    <w:rsid w:val="00F0172F"/>
    <w:rsid w:val="00F018CC"/>
    <w:rsid w:val="00F02898"/>
    <w:rsid w:val="00F02B5E"/>
    <w:rsid w:val="00F02C9D"/>
    <w:rsid w:val="00F02EAF"/>
    <w:rsid w:val="00F042DB"/>
    <w:rsid w:val="00F0449D"/>
    <w:rsid w:val="00F0553E"/>
    <w:rsid w:val="00F05CB9"/>
    <w:rsid w:val="00F05DF4"/>
    <w:rsid w:val="00F06245"/>
    <w:rsid w:val="00F06C09"/>
    <w:rsid w:val="00F06F97"/>
    <w:rsid w:val="00F07B27"/>
    <w:rsid w:val="00F07DF2"/>
    <w:rsid w:val="00F10A47"/>
    <w:rsid w:val="00F10E2D"/>
    <w:rsid w:val="00F111E5"/>
    <w:rsid w:val="00F116BD"/>
    <w:rsid w:val="00F118E8"/>
    <w:rsid w:val="00F1241C"/>
    <w:rsid w:val="00F1284F"/>
    <w:rsid w:val="00F128C9"/>
    <w:rsid w:val="00F12D31"/>
    <w:rsid w:val="00F12F96"/>
    <w:rsid w:val="00F13165"/>
    <w:rsid w:val="00F13462"/>
    <w:rsid w:val="00F1395A"/>
    <w:rsid w:val="00F13967"/>
    <w:rsid w:val="00F13C1E"/>
    <w:rsid w:val="00F13C47"/>
    <w:rsid w:val="00F13E3A"/>
    <w:rsid w:val="00F14D5C"/>
    <w:rsid w:val="00F15CF5"/>
    <w:rsid w:val="00F168EE"/>
    <w:rsid w:val="00F16961"/>
    <w:rsid w:val="00F16962"/>
    <w:rsid w:val="00F16B2C"/>
    <w:rsid w:val="00F16F55"/>
    <w:rsid w:val="00F17998"/>
    <w:rsid w:val="00F17B24"/>
    <w:rsid w:val="00F20416"/>
    <w:rsid w:val="00F20750"/>
    <w:rsid w:val="00F21BED"/>
    <w:rsid w:val="00F21CF3"/>
    <w:rsid w:val="00F21D11"/>
    <w:rsid w:val="00F232F7"/>
    <w:rsid w:val="00F235B3"/>
    <w:rsid w:val="00F2360D"/>
    <w:rsid w:val="00F23615"/>
    <w:rsid w:val="00F23702"/>
    <w:rsid w:val="00F238B0"/>
    <w:rsid w:val="00F23D1C"/>
    <w:rsid w:val="00F23D36"/>
    <w:rsid w:val="00F23E19"/>
    <w:rsid w:val="00F24006"/>
    <w:rsid w:val="00F2417C"/>
    <w:rsid w:val="00F24644"/>
    <w:rsid w:val="00F2513E"/>
    <w:rsid w:val="00F252EB"/>
    <w:rsid w:val="00F253CA"/>
    <w:rsid w:val="00F255FC"/>
    <w:rsid w:val="00F25901"/>
    <w:rsid w:val="00F25D9A"/>
    <w:rsid w:val="00F267C1"/>
    <w:rsid w:val="00F26D3D"/>
    <w:rsid w:val="00F2759E"/>
    <w:rsid w:val="00F276C4"/>
    <w:rsid w:val="00F277BD"/>
    <w:rsid w:val="00F27B68"/>
    <w:rsid w:val="00F30225"/>
    <w:rsid w:val="00F30574"/>
    <w:rsid w:val="00F30D52"/>
    <w:rsid w:val="00F30EB8"/>
    <w:rsid w:val="00F3119D"/>
    <w:rsid w:val="00F31406"/>
    <w:rsid w:val="00F3151C"/>
    <w:rsid w:val="00F31758"/>
    <w:rsid w:val="00F31864"/>
    <w:rsid w:val="00F3305E"/>
    <w:rsid w:val="00F33108"/>
    <w:rsid w:val="00F331BD"/>
    <w:rsid w:val="00F334A6"/>
    <w:rsid w:val="00F33736"/>
    <w:rsid w:val="00F349D8"/>
    <w:rsid w:val="00F34B3D"/>
    <w:rsid w:val="00F34D1E"/>
    <w:rsid w:val="00F34E54"/>
    <w:rsid w:val="00F35072"/>
    <w:rsid w:val="00F351CE"/>
    <w:rsid w:val="00F35909"/>
    <w:rsid w:val="00F35CEE"/>
    <w:rsid w:val="00F366A2"/>
    <w:rsid w:val="00F36A69"/>
    <w:rsid w:val="00F36EA4"/>
    <w:rsid w:val="00F36EC3"/>
    <w:rsid w:val="00F3708A"/>
    <w:rsid w:val="00F3714C"/>
    <w:rsid w:val="00F372B2"/>
    <w:rsid w:val="00F373E2"/>
    <w:rsid w:val="00F37786"/>
    <w:rsid w:val="00F37AE4"/>
    <w:rsid w:val="00F37D48"/>
    <w:rsid w:val="00F37F2A"/>
    <w:rsid w:val="00F400B0"/>
    <w:rsid w:val="00F40374"/>
    <w:rsid w:val="00F4085F"/>
    <w:rsid w:val="00F40C65"/>
    <w:rsid w:val="00F40E7E"/>
    <w:rsid w:val="00F41563"/>
    <w:rsid w:val="00F41581"/>
    <w:rsid w:val="00F4232E"/>
    <w:rsid w:val="00F42C76"/>
    <w:rsid w:val="00F432CF"/>
    <w:rsid w:val="00F4375E"/>
    <w:rsid w:val="00F4381F"/>
    <w:rsid w:val="00F43990"/>
    <w:rsid w:val="00F439C2"/>
    <w:rsid w:val="00F43B4B"/>
    <w:rsid w:val="00F43CBA"/>
    <w:rsid w:val="00F443A0"/>
    <w:rsid w:val="00F44484"/>
    <w:rsid w:val="00F44487"/>
    <w:rsid w:val="00F44707"/>
    <w:rsid w:val="00F451FB"/>
    <w:rsid w:val="00F45256"/>
    <w:rsid w:val="00F45868"/>
    <w:rsid w:val="00F4597C"/>
    <w:rsid w:val="00F45AAD"/>
    <w:rsid w:val="00F4654E"/>
    <w:rsid w:val="00F46E4D"/>
    <w:rsid w:val="00F47311"/>
    <w:rsid w:val="00F47526"/>
    <w:rsid w:val="00F4762A"/>
    <w:rsid w:val="00F4779F"/>
    <w:rsid w:val="00F50392"/>
    <w:rsid w:val="00F50918"/>
    <w:rsid w:val="00F50CEC"/>
    <w:rsid w:val="00F51038"/>
    <w:rsid w:val="00F513B6"/>
    <w:rsid w:val="00F5180A"/>
    <w:rsid w:val="00F51DA9"/>
    <w:rsid w:val="00F5231A"/>
    <w:rsid w:val="00F52493"/>
    <w:rsid w:val="00F529C3"/>
    <w:rsid w:val="00F52C39"/>
    <w:rsid w:val="00F530D3"/>
    <w:rsid w:val="00F5410C"/>
    <w:rsid w:val="00F54404"/>
    <w:rsid w:val="00F544F9"/>
    <w:rsid w:val="00F54D43"/>
    <w:rsid w:val="00F54F20"/>
    <w:rsid w:val="00F554A0"/>
    <w:rsid w:val="00F558FB"/>
    <w:rsid w:val="00F55AC5"/>
    <w:rsid w:val="00F55E51"/>
    <w:rsid w:val="00F56A33"/>
    <w:rsid w:val="00F56B05"/>
    <w:rsid w:val="00F56C0C"/>
    <w:rsid w:val="00F57107"/>
    <w:rsid w:val="00F571B2"/>
    <w:rsid w:val="00F57E20"/>
    <w:rsid w:val="00F57FBA"/>
    <w:rsid w:val="00F61286"/>
    <w:rsid w:val="00F6140F"/>
    <w:rsid w:val="00F61A90"/>
    <w:rsid w:val="00F61D2C"/>
    <w:rsid w:val="00F62497"/>
    <w:rsid w:val="00F62B93"/>
    <w:rsid w:val="00F6311E"/>
    <w:rsid w:val="00F63630"/>
    <w:rsid w:val="00F63982"/>
    <w:rsid w:val="00F63CA1"/>
    <w:rsid w:val="00F63FFE"/>
    <w:rsid w:val="00F64A06"/>
    <w:rsid w:val="00F64BC7"/>
    <w:rsid w:val="00F655CF"/>
    <w:rsid w:val="00F657C6"/>
    <w:rsid w:val="00F6599A"/>
    <w:rsid w:val="00F66091"/>
    <w:rsid w:val="00F66181"/>
    <w:rsid w:val="00F668B4"/>
    <w:rsid w:val="00F66A48"/>
    <w:rsid w:val="00F6715F"/>
    <w:rsid w:val="00F67615"/>
    <w:rsid w:val="00F678B1"/>
    <w:rsid w:val="00F70409"/>
    <w:rsid w:val="00F70BF6"/>
    <w:rsid w:val="00F713DB"/>
    <w:rsid w:val="00F71CC3"/>
    <w:rsid w:val="00F72495"/>
    <w:rsid w:val="00F724E0"/>
    <w:rsid w:val="00F7298C"/>
    <w:rsid w:val="00F734D2"/>
    <w:rsid w:val="00F735EA"/>
    <w:rsid w:val="00F73B0E"/>
    <w:rsid w:val="00F7442C"/>
    <w:rsid w:val="00F74745"/>
    <w:rsid w:val="00F74EBB"/>
    <w:rsid w:val="00F74EE2"/>
    <w:rsid w:val="00F75301"/>
    <w:rsid w:val="00F75371"/>
    <w:rsid w:val="00F75A4B"/>
    <w:rsid w:val="00F75F97"/>
    <w:rsid w:val="00F76801"/>
    <w:rsid w:val="00F76D7F"/>
    <w:rsid w:val="00F77681"/>
    <w:rsid w:val="00F77F18"/>
    <w:rsid w:val="00F802CA"/>
    <w:rsid w:val="00F80A03"/>
    <w:rsid w:val="00F810A9"/>
    <w:rsid w:val="00F82727"/>
    <w:rsid w:val="00F82BFC"/>
    <w:rsid w:val="00F82D59"/>
    <w:rsid w:val="00F82E1B"/>
    <w:rsid w:val="00F8335F"/>
    <w:rsid w:val="00F83442"/>
    <w:rsid w:val="00F83976"/>
    <w:rsid w:val="00F83DFE"/>
    <w:rsid w:val="00F852C0"/>
    <w:rsid w:val="00F8566B"/>
    <w:rsid w:val="00F85FB1"/>
    <w:rsid w:val="00F86531"/>
    <w:rsid w:val="00F86EC0"/>
    <w:rsid w:val="00F870B9"/>
    <w:rsid w:val="00F87425"/>
    <w:rsid w:val="00F87851"/>
    <w:rsid w:val="00F87946"/>
    <w:rsid w:val="00F90083"/>
    <w:rsid w:val="00F9009D"/>
    <w:rsid w:val="00F9017E"/>
    <w:rsid w:val="00F9052D"/>
    <w:rsid w:val="00F90739"/>
    <w:rsid w:val="00F907D5"/>
    <w:rsid w:val="00F90CB4"/>
    <w:rsid w:val="00F90EF9"/>
    <w:rsid w:val="00F91517"/>
    <w:rsid w:val="00F91869"/>
    <w:rsid w:val="00F922F6"/>
    <w:rsid w:val="00F92A79"/>
    <w:rsid w:val="00F92DC5"/>
    <w:rsid w:val="00F931D8"/>
    <w:rsid w:val="00F9350C"/>
    <w:rsid w:val="00F936DD"/>
    <w:rsid w:val="00F93B5F"/>
    <w:rsid w:val="00F93B82"/>
    <w:rsid w:val="00F941A5"/>
    <w:rsid w:val="00F95110"/>
    <w:rsid w:val="00F95466"/>
    <w:rsid w:val="00F95515"/>
    <w:rsid w:val="00F95614"/>
    <w:rsid w:val="00F9562A"/>
    <w:rsid w:val="00F95E3A"/>
    <w:rsid w:val="00F961B6"/>
    <w:rsid w:val="00F96495"/>
    <w:rsid w:val="00F96B73"/>
    <w:rsid w:val="00F96F50"/>
    <w:rsid w:val="00F97380"/>
    <w:rsid w:val="00F97804"/>
    <w:rsid w:val="00FA0211"/>
    <w:rsid w:val="00FA0489"/>
    <w:rsid w:val="00FA06E5"/>
    <w:rsid w:val="00FA10B7"/>
    <w:rsid w:val="00FA115F"/>
    <w:rsid w:val="00FA11F7"/>
    <w:rsid w:val="00FA16B1"/>
    <w:rsid w:val="00FA186F"/>
    <w:rsid w:val="00FA1C87"/>
    <w:rsid w:val="00FA1CD6"/>
    <w:rsid w:val="00FA1F30"/>
    <w:rsid w:val="00FA21A7"/>
    <w:rsid w:val="00FA26B6"/>
    <w:rsid w:val="00FA2BD6"/>
    <w:rsid w:val="00FA32F5"/>
    <w:rsid w:val="00FA3AC5"/>
    <w:rsid w:val="00FA3E07"/>
    <w:rsid w:val="00FA41EA"/>
    <w:rsid w:val="00FA587E"/>
    <w:rsid w:val="00FA5C4A"/>
    <w:rsid w:val="00FA606E"/>
    <w:rsid w:val="00FA6584"/>
    <w:rsid w:val="00FA6B4F"/>
    <w:rsid w:val="00FA6C30"/>
    <w:rsid w:val="00FA703B"/>
    <w:rsid w:val="00FA70FE"/>
    <w:rsid w:val="00FA7A7F"/>
    <w:rsid w:val="00FA7ABE"/>
    <w:rsid w:val="00FA7F9A"/>
    <w:rsid w:val="00FB03F1"/>
    <w:rsid w:val="00FB0A23"/>
    <w:rsid w:val="00FB0F1E"/>
    <w:rsid w:val="00FB1197"/>
    <w:rsid w:val="00FB149A"/>
    <w:rsid w:val="00FB1845"/>
    <w:rsid w:val="00FB1D01"/>
    <w:rsid w:val="00FB1EFE"/>
    <w:rsid w:val="00FB1F78"/>
    <w:rsid w:val="00FB216D"/>
    <w:rsid w:val="00FB229D"/>
    <w:rsid w:val="00FB31CD"/>
    <w:rsid w:val="00FB31EA"/>
    <w:rsid w:val="00FB3415"/>
    <w:rsid w:val="00FB3662"/>
    <w:rsid w:val="00FB3B8D"/>
    <w:rsid w:val="00FB4044"/>
    <w:rsid w:val="00FB4256"/>
    <w:rsid w:val="00FB4414"/>
    <w:rsid w:val="00FB47A0"/>
    <w:rsid w:val="00FB4CE0"/>
    <w:rsid w:val="00FB4FA8"/>
    <w:rsid w:val="00FB5013"/>
    <w:rsid w:val="00FB5096"/>
    <w:rsid w:val="00FB529E"/>
    <w:rsid w:val="00FB5517"/>
    <w:rsid w:val="00FB5B61"/>
    <w:rsid w:val="00FB5C2C"/>
    <w:rsid w:val="00FB5D84"/>
    <w:rsid w:val="00FB63DB"/>
    <w:rsid w:val="00FB65DF"/>
    <w:rsid w:val="00FB6F58"/>
    <w:rsid w:val="00FB7306"/>
    <w:rsid w:val="00FB7EB6"/>
    <w:rsid w:val="00FC0099"/>
    <w:rsid w:val="00FC02E8"/>
    <w:rsid w:val="00FC0896"/>
    <w:rsid w:val="00FC122D"/>
    <w:rsid w:val="00FC200B"/>
    <w:rsid w:val="00FC3063"/>
    <w:rsid w:val="00FC3196"/>
    <w:rsid w:val="00FC332D"/>
    <w:rsid w:val="00FC3DA3"/>
    <w:rsid w:val="00FC4761"/>
    <w:rsid w:val="00FC4C8F"/>
    <w:rsid w:val="00FC5058"/>
    <w:rsid w:val="00FC51B6"/>
    <w:rsid w:val="00FC55AC"/>
    <w:rsid w:val="00FC5C80"/>
    <w:rsid w:val="00FC5D38"/>
    <w:rsid w:val="00FC5DA1"/>
    <w:rsid w:val="00FC6163"/>
    <w:rsid w:val="00FC635C"/>
    <w:rsid w:val="00FC6A81"/>
    <w:rsid w:val="00FC6B1A"/>
    <w:rsid w:val="00FC7152"/>
    <w:rsid w:val="00FC72DB"/>
    <w:rsid w:val="00FC735D"/>
    <w:rsid w:val="00FC77EA"/>
    <w:rsid w:val="00FD0408"/>
    <w:rsid w:val="00FD04B5"/>
    <w:rsid w:val="00FD148B"/>
    <w:rsid w:val="00FD2401"/>
    <w:rsid w:val="00FD2C47"/>
    <w:rsid w:val="00FD4E56"/>
    <w:rsid w:val="00FD5093"/>
    <w:rsid w:val="00FD5582"/>
    <w:rsid w:val="00FD5601"/>
    <w:rsid w:val="00FD5D9C"/>
    <w:rsid w:val="00FD5FF2"/>
    <w:rsid w:val="00FD63BF"/>
    <w:rsid w:val="00FD7BC6"/>
    <w:rsid w:val="00FD7E30"/>
    <w:rsid w:val="00FE0168"/>
    <w:rsid w:val="00FE0228"/>
    <w:rsid w:val="00FE02C1"/>
    <w:rsid w:val="00FE075E"/>
    <w:rsid w:val="00FE085F"/>
    <w:rsid w:val="00FE113D"/>
    <w:rsid w:val="00FE1B53"/>
    <w:rsid w:val="00FE2006"/>
    <w:rsid w:val="00FE2102"/>
    <w:rsid w:val="00FE2B9F"/>
    <w:rsid w:val="00FE2E94"/>
    <w:rsid w:val="00FE2F5A"/>
    <w:rsid w:val="00FE3705"/>
    <w:rsid w:val="00FE3AE5"/>
    <w:rsid w:val="00FE3BC3"/>
    <w:rsid w:val="00FE3DE2"/>
    <w:rsid w:val="00FE4452"/>
    <w:rsid w:val="00FE4887"/>
    <w:rsid w:val="00FE4F78"/>
    <w:rsid w:val="00FE4F80"/>
    <w:rsid w:val="00FE542C"/>
    <w:rsid w:val="00FE6A88"/>
    <w:rsid w:val="00FE7248"/>
    <w:rsid w:val="00FE7382"/>
    <w:rsid w:val="00FE75E7"/>
    <w:rsid w:val="00FE7972"/>
    <w:rsid w:val="00FE7999"/>
    <w:rsid w:val="00FE7E1E"/>
    <w:rsid w:val="00FF0084"/>
    <w:rsid w:val="00FF010A"/>
    <w:rsid w:val="00FF029C"/>
    <w:rsid w:val="00FF0524"/>
    <w:rsid w:val="00FF096B"/>
    <w:rsid w:val="00FF0EA0"/>
    <w:rsid w:val="00FF1689"/>
    <w:rsid w:val="00FF1758"/>
    <w:rsid w:val="00FF1860"/>
    <w:rsid w:val="00FF1EEF"/>
    <w:rsid w:val="00FF2186"/>
    <w:rsid w:val="00FF2C6B"/>
    <w:rsid w:val="00FF30E1"/>
    <w:rsid w:val="00FF332F"/>
    <w:rsid w:val="00FF3E88"/>
    <w:rsid w:val="00FF4206"/>
    <w:rsid w:val="00FF4361"/>
    <w:rsid w:val="00FF4646"/>
    <w:rsid w:val="00FF4C30"/>
    <w:rsid w:val="00FF4E74"/>
    <w:rsid w:val="00FF4EF6"/>
    <w:rsid w:val="00FF582D"/>
    <w:rsid w:val="00FF5ABE"/>
    <w:rsid w:val="00FF5F32"/>
    <w:rsid w:val="00FF5FEF"/>
    <w:rsid w:val="00FF679F"/>
    <w:rsid w:val="00FF6887"/>
    <w:rsid w:val="00FF689B"/>
    <w:rsid w:val="00FF725F"/>
    <w:rsid w:val="00FF74E7"/>
    <w:rsid w:val="00FF7525"/>
    <w:rsid w:val="00FF7E69"/>
    <w:rsid w:val="01B06A2F"/>
    <w:rsid w:val="05DBCFFC"/>
    <w:rsid w:val="08551FEB"/>
    <w:rsid w:val="0F9A9BDD"/>
    <w:rsid w:val="11EDE097"/>
    <w:rsid w:val="12837017"/>
    <w:rsid w:val="13BE16D6"/>
    <w:rsid w:val="14F0647B"/>
    <w:rsid w:val="22B420A3"/>
    <w:rsid w:val="256177E1"/>
    <w:rsid w:val="293BDE98"/>
    <w:rsid w:val="2C53F372"/>
    <w:rsid w:val="35AD58BD"/>
    <w:rsid w:val="36C19520"/>
    <w:rsid w:val="36C83095"/>
    <w:rsid w:val="3A2189FE"/>
    <w:rsid w:val="40DFE393"/>
    <w:rsid w:val="47D21842"/>
    <w:rsid w:val="538949D2"/>
    <w:rsid w:val="5ACB0F3E"/>
    <w:rsid w:val="6F42191D"/>
    <w:rsid w:val="7199C8C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76547"/>
  <w15:docId w15:val="{41333A4C-592C-4851-8E2D-89643774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33B0"/>
    <w:pPr>
      <w:spacing w:after="160" w:line="256" w:lineRule="auto"/>
    </w:pPr>
    <w:rPr>
      <w:rFonts w:ascii="Calibri" w:eastAsia="Calibri" w:hAnsi="Calibri" w:cs="Times New Roman"/>
    </w:rPr>
  </w:style>
  <w:style w:type="paragraph" w:styleId="Ttulo1">
    <w:name w:val="heading 1"/>
    <w:basedOn w:val="Normal"/>
    <w:next w:val="Normal"/>
    <w:link w:val="Ttulo1Car"/>
    <w:qFormat/>
    <w:rsid w:val="00B64F5C"/>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nhideWhenUsed/>
    <w:qFormat/>
    <w:rsid w:val="0023289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next w:val="Normal"/>
    <w:link w:val="Ttulo4Car"/>
    <w:unhideWhenUsed/>
    <w:qFormat/>
    <w:rsid w:val="00673FD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qFormat/>
    <w:rsid w:val="001620DD"/>
    <w:pPr>
      <w:keepNext/>
      <w:spacing w:after="0" w:line="240" w:lineRule="auto"/>
      <w:jc w:val="both"/>
      <w:outlineLvl w:val="4"/>
    </w:pPr>
    <w:rPr>
      <w:rFonts w:ascii="Times New Roman" w:eastAsia="Times New Roman" w:hAnsi="Times New Roman"/>
      <w:b/>
      <w:bCs/>
      <w:i/>
      <w:iCs/>
      <w:sz w:val="48"/>
      <w:szCs w:val="36"/>
      <w:lang w:val="es-ES" w:eastAsia="es-ES"/>
    </w:rPr>
  </w:style>
  <w:style w:type="paragraph" w:styleId="Ttulo7">
    <w:name w:val="heading 7"/>
    <w:basedOn w:val="Normal"/>
    <w:next w:val="Normal"/>
    <w:link w:val="Ttulo7Car"/>
    <w:uiPriority w:val="9"/>
    <w:semiHidden/>
    <w:unhideWhenUsed/>
    <w:qFormat/>
    <w:rsid w:val="001620DD"/>
    <w:pPr>
      <w:keepNext/>
      <w:keepLines/>
      <w:spacing w:before="40" w:after="0" w:line="240" w:lineRule="auto"/>
      <w:outlineLvl w:val="6"/>
    </w:pPr>
    <w:rPr>
      <w:rFonts w:asciiTheme="majorHAnsi" w:eastAsiaTheme="majorEastAsia" w:hAnsiTheme="majorHAnsi" w:cstheme="majorBidi"/>
      <w:i/>
      <w:iCs/>
      <w:color w:val="243F60"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907D3"/>
    <w:pPr>
      <w:tabs>
        <w:tab w:val="center" w:pos="4419"/>
        <w:tab w:val="right" w:pos="8838"/>
      </w:tabs>
      <w:spacing w:after="0" w:line="240" w:lineRule="auto"/>
    </w:pPr>
  </w:style>
  <w:style w:type="character" w:customStyle="1" w:styleId="EncabezadoCar">
    <w:name w:val="Encabezado Car"/>
    <w:basedOn w:val="Fuentedeprrafopredeter"/>
    <w:link w:val="Encabezado"/>
    <w:rsid w:val="000907D3"/>
    <w:rPr>
      <w:rFonts w:ascii="Calibri" w:eastAsia="Calibri" w:hAnsi="Calibri" w:cs="Times New Roman"/>
    </w:rPr>
  </w:style>
  <w:style w:type="paragraph" w:styleId="Piedepgina">
    <w:name w:val="footer"/>
    <w:basedOn w:val="Normal"/>
    <w:link w:val="PiedepginaCar"/>
    <w:unhideWhenUsed/>
    <w:rsid w:val="000907D3"/>
    <w:pPr>
      <w:tabs>
        <w:tab w:val="center" w:pos="4419"/>
        <w:tab w:val="right" w:pos="8838"/>
      </w:tabs>
      <w:spacing w:after="0" w:line="240" w:lineRule="auto"/>
    </w:pPr>
  </w:style>
  <w:style w:type="character" w:customStyle="1" w:styleId="PiedepginaCar">
    <w:name w:val="Pie de página Car"/>
    <w:basedOn w:val="Fuentedeprrafopredeter"/>
    <w:link w:val="Piedepgina"/>
    <w:rsid w:val="000907D3"/>
    <w:rPr>
      <w:rFonts w:ascii="Calibri" w:eastAsia="Calibri" w:hAnsi="Calibri" w:cs="Times New Roman"/>
    </w:rPr>
  </w:style>
  <w:style w:type="character" w:customStyle="1" w:styleId="Ttulo1Car">
    <w:name w:val="Título 1 Car"/>
    <w:basedOn w:val="Fuentedeprrafopredeter"/>
    <w:link w:val="Ttulo1"/>
    <w:rsid w:val="00B64F5C"/>
    <w:rPr>
      <w:rFonts w:asciiTheme="majorHAnsi" w:eastAsiaTheme="majorEastAsia" w:hAnsiTheme="majorHAnsi" w:cstheme="majorBidi"/>
      <w:b/>
      <w:bCs/>
      <w:color w:val="365F91" w:themeColor="accent1" w:themeShade="BF"/>
      <w:sz w:val="28"/>
      <w:szCs w:val="28"/>
    </w:rPr>
  </w:style>
  <w:style w:type="table" w:styleId="Tablaconcuadrcula">
    <w:name w:val="Table Grid"/>
    <w:basedOn w:val="Tablanormal"/>
    <w:uiPriority w:val="39"/>
    <w:rsid w:val="00AE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07454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074540"/>
    <w:rPr>
      <w:rFonts w:ascii="Segoe UI" w:eastAsia="Calibri" w:hAnsi="Segoe UI" w:cs="Segoe UI"/>
      <w:sz w:val="18"/>
      <w:szCs w:val="18"/>
    </w:rPr>
  </w:style>
  <w:style w:type="character" w:styleId="Refdecomentario">
    <w:name w:val="annotation reference"/>
    <w:basedOn w:val="Fuentedeprrafopredeter"/>
    <w:uiPriority w:val="99"/>
    <w:semiHidden/>
    <w:unhideWhenUsed/>
    <w:rsid w:val="006E15B7"/>
    <w:rPr>
      <w:sz w:val="16"/>
      <w:szCs w:val="16"/>
    </w:rPr>
  </w:style>
  <w:style w:type="paragraph" w:styleId="Textocomentario">
    <w:name w:val="annotation text"/>
    <w:basedOn w:val="Normal"/>
    <w:link w:val="TextocomentarioCar"/>
    <w:uiPriority w:val="99"/>
    <w:unhideWhenUsed/>
    <w:rsid w:val="006E15B7"/>
    <w:pPr>
      <w:spacing w:line="240" w:lineRule="auto"/>
    </w:pPr>
    <w:rPr>
      <w:sz w:val="20"/>
      <w:szCs w:val="20"/>
    </w:rPr>
  </w:style>
  <w:style w:type="character" w:customStyle="1" w:styleId="TextocomentarioCar">
    <w:name w:val="Texto comentario Car"/>
    <w:basedOn w:val="Fuentedeprrafopredeter"/>
    <w:link w:val="Textocomentario"/>
    <w:uiPriority w:val="99"/>
    <w:rsid w:val="006E15B7"/>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6E15B7"/>
    <w:rPr>
      <w:b/>
      <w:bCs/>
    </w:rPr>
  </w:style>
  <w:style w:type="character" w:customStyle="1" w:styleId="AsuntodelcomentarioCar">
    <w:name w:val="Asunto del comentario Car"/>
    <w:basedOn w:val="TextocomentarioCar"/>
    <w:link w:val="Asuntodelcomentario"/>
    <w:uiPriority w:val="99"/>
    <w:semiHidden/>
    <w:rsid w:val="006E15B7"/>
    <w:rPr>
      <w:rFonts w:ascii="Calibri" w:eastAsia="Calibri" w:hAnsi="Calibri" w:cs="Times New Roman"/>
      <w:b/>
      <w:bCs/>
      <w:sz w:val="20"/>
      <w:szCs w:val="20"/>
    </w:rPr>
  </w:style>
  <w:style w:type="paragraph" w:customStyle="1" w:styleId="paragraph">
    <w:name w:val="paragraph"/>
    <w:basedOn w:val="Normal"/>
    <w:rsid w:val="00D80AD2"/>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normaltextrun">
    <w:name w:val="normaltextrun"/>
    <w:basedOn w:val="Fuentedeprrafopredeter"/>
    <w:qFormat/>
    <w:rsid w:val="00D80AD2"/>
  </w:style>
  <w:style w:type="character" w:customStyle="1" w:styleId="eop">
    <w:name w:val="eop"/>
    <w:basedOn w:val="Fuentedeprrafopredeter"/>
    <w:rsid w:val="00D80AD2"/>
  </w:style>
  <w:style w:type="character" w:customStyle="1" w:styleId="Ttulo2Car">
    <w:name w:val="Título 2 Car"/>
    <w:basedOn w:val="Fuentedeprrafopredeter"/>
    <w:link w:val="Ttulo2"/>
    <w:rsid w:val="00232893"/>
    <w:rPr>
      <w:rFonts w:asciiTheme="majorHAnsi" w:eastAsiaTheme="majorEastAsia" w:hAnsiTheme="majorHAnsi" w:cstheme="majorBidi"/>
      <w:color w:val="365F91" w:themeColor="accent1" w:themeShade="BF"/>
      <w:sz w:val="26"/>
      <w:szCs w:val="26"/>
    </w:rPr>
  </w:style>
  <w:style w:type="paragraph" w:styleId="Textoindependiente3">
    <w:name w:val="Body Text 3"/>
    <w:basedOn w:val="Normal"/>
    <w:link w:val="Textoindependiente3Car"/>
    <w:semiHidden/>
    <w:rsid w:val="00232893"/>
    <w:pPr>
      <w:suppressAutoHyphens/>
      <w:spacing w:after="0" w:line="240" w:lineRule="auto"/>
      <w:jc w:val="both"/>
    </w:pPr>
    <w:rPr>
      <w:rFonts w:ascii="Arial" w:eastAsia="Times New Roman" w:hAnsi="Arial" w:cs="Arial"/>
      <w:bCs/>
      <w:szCs w:val="24"/>
      <w:lang w:val="es-ES" w:eastAsia="ar-SA"/>
    </w:rPr>
  </w:style>
  <w:style w:type="character" w:customStyle="1" w:styleId="Textoindependiente3Car">
    <w:name w:val="Texto independiente 3 Car"/>
    <w:basedOn w:val="Fuentedeprrafopredeter"/>
    <w:link w:val="Textoindependiente3"/>
    <w:semiHidden/>
    <w:rsid w:val="00232893"/>
    <w:rPr>
      <w:rFonts w:ascii="Arial" w:eastAsia="Times New Roman" w:hAnsi="Arial" w:cs="Arial"/>
      <w:bCs/>
      <w:szCs w:val="24"/>
      <w:lang w:val="es-ES" w:eastAsia="ar-SA"/>
    </w:rPr>
  </w:style>
  <w:style w:type="paragraph" w:customStyle="1" w:styleId="Default">
    <w:name w:val="Default"/>
    <w:rsid w:val="00232893"/>
    <w:pPr>
      <w:autoSpaceDE w:val="0"/>
      <w:autoSpaceDN w:val="0"/>
      <w:adjustRightInd w:val="0"/>
      <w:spacing w:after="0" w:line="240" w:lineRule="auto"/>
    </w:pPr>
    <w:rPr>
      <w:rFonts w:ascii="Verdana" w:eastAsia="Times New Roman" w:hAnsi="Verdana" w:cs="Verdana"/>
      <w:color w:val="000000"/>
      <w:sz w:val="24"/>
      <w:szCs w:val="24"/>
      <w:lang w:val="es-ES" w:eastAsia="ja-JP"/>
    </w:rPr>
  </w:style>
  <w:style w:type="character" w:customStyle="1" w:styleId="Ttulo4Car">
    <w:name w:val="Título 4 Car"/>
    <w:basedOn w:val="Fuentedeprrafopredeter"/>
    <w:link w:val="Ttulo4"/>
    <w:rsid w:val="00673FDA"/>
    <w:rPr>
      <w:rFonts w:asciiTheme="majorHAnsi" w:eastAsiaTheme="majorEastAsia" w:hAnsiTheme="majorHAnsi" w:cstheme="majorBidi"/>
      <w:i/>
      <w:iCs/>
      <w:color w:val="365F91" w:themeColor="accent1" w:themeShade="BF"/>
    </w:rPr>
  </w:style>
  <w:style w:type="character" w:styleId="nfasis">
    <w:name w:val="Emphasis"/>
    <w:basedOn w:val="Fuentedeprrafopredeter"/>
    <w:uiPriority w:val="20"/>
    <w:qFormat/>
    <w:rsid w:val="00902E3B"/>
    <w:rPr>
      <w:i/>
      <w:iCs/>
    </w:rPr>
  </w:style>
  <w:style w:type="paragraph" w:styleId="Sinespaciado">
    <w:name w:val="No Spacing"/>
    <w:uiPriority w:val="1"/>
    <w:qFormat/>
    <w:rsid w:val="007D68B8"/>
    <w:pPr>
      <w:spacing w:after="0"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D68B8"/>
    <w:pPr>
      <w:spacing w:after="0" w:line="240" w:lineRule="auto"/>
      <w:ind w:left="720"/>
      <w:contextualSpacing/>
    </w:pPr>
    <w:rPr>
      <w:rFonts w:ascii="Times New Roman" w:eastAsia="Times New Roman" w:hAnsi="Times New Roman"/>
      <w:sz w:val="24"/>
      <w:szCs w:val="24"/>
      <w:lang w:val="es-ES" w:eastAsia="es-ES"/>
    </w:rPr>
  </w:style>
  <w:style w:type="character" w:customStyle="1" w:styleId="highlight">
    <w:name w:val="highlight"/>
    <w:basedOn w:val="Fuentedeprrafopredeter"/>
    <w:rsid w:val="007D68B8"/>
  </w:style>
  <w:style w:type="character" w:styleId="Hipervnculo">
    <w:name w:val="Hyperlink"/>
    <w:basedOn w:val="Fuentedeprrafopredeter"/>
    <w:uiPriority w:val="99"/>
    <w:unhideWhenUsed/>
    <w:rsid w:val="007D68B8"/>
    <w:rPr>
      <w:color w:val="0000FF" w:themeColor="hyperlink"/>
      <w:u w:val="single"/>
    </w:rPr>
  </w:style>
  <w:style w:type="paragraph" w:styleId="Textoindependiente">
    <w:name w:val="Body Text"/>
    <w:basedOn w:val="Normal"/>
    <w:link w:val="TextoindependienteCar"/>
    <w:unhideWhenUsed/>
    <w:rsid w:val="00BE2E98"/>
    <w:pPr>
      <w:spacing w:after="120" w:line="259" w:lineRule="auto"/>
    </w:pPr>
  </w:style>
  <w:style w:type="character" w:customStyle="1" w:styleId="TextoindependienteCar">
    <w:name w:val="Texto independiente Car"/>
    <w:basedOn w:val="Fuentedeprrafopredeter"/>
    <w:link w:val="Textoindependiente"/>
    <w:rsid w:val="00BE2E98"/>
    <w:rPr>
      <w:rFonts w:ascii="Calibri" w:eastAsia="Calibri" w:hAnsi="Calibri" w:cs="Times New Roman"/>
    </w:rPr>
  </w:style>
  <w:style w:type="paragraph" w:customStyle="1" w:styleId="Style3">
    <w:name w:val="Style 3"/>
    <w:rsid w:val="00BE2E9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styleId="NormalWeb">
    <w:name w:val="Normal (Web)"/>
    <w:basedOn w:val="Normal"/>
    <w:uiPriority w:val="99"/>
    <w:unhideWhenUsed/>
    <w:rsid w:val="00865FE4"/>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p4">
    <w:name w:val="p4"/>
    <w:basedOn w:val="Normal"/>
    <w:rsid w:val="001364BB"/>
    <w:pPr>
      <w:spacing w:before="100" w:beforeAutospacing="1" w:after="100" w:afterAutospacing="1" w:line="240" w:lineRule="auto"/>
    </w:pPr>
    <w:rPr>
      <w:rFonts w:ascii="Times New Roman" w:eastAsia="Times New Roman" w:hAnsi="Times New Roman"/>
      <w:sz w:val="24"/>
      <w:szCs w:val="24"/>
      <w:lang w:eastAsia="es-CR"/>
    </w:rPr>
  </w:style>
  <w:style w:type="paragraph" w:customStyle="1" w:styleId="p6">
    <w:name w:val="p6"/>
    <w:basedOn w:val="Normal"/>
    <w:rsid w:val="001364BB"/>
    <w:pPr>
      <w:spacing w:before="100" w:beforeAutospacing="1" w:after="100" w:afterAutospacing="1" w:line="240" w:lineRule="auto"/>
    </w:pPr>
    <w:rPr>
      <w:rFonts w:ascii="Times New Roman" w:eastAsia="Times New Roman" w:hAnsi="Times New Roman"/>
      <w:sz w:val="24"/>
      <w:szCs w:val="24"/>
      <w:lang w:eastAsia="es-CR"/>
    </w:rPr>
  </w:style>
  <w:style w:type="character" w:styleId="Textoennegrita">
    <w:name w:val="Strong"/>
    <w:basedOn w:val="Fuentedeprrafopredeter"/>
    <w:uiPriority w:val="22"/>
    <w:qFormat/>
    <w:rsid w:val="00BC1C12"/>
    <w:rPr>
      <w:b/>
      <w:bCs/>
    </w:rPr>
  </w:style>
  <w:style w:type="paragraph" w:customStyle="1" w:styleId="has-text-align-justify">
    <w:name w:val="has-text-align-justify"/>
    <w:basedOn w:val="Normal"/>
    <w:rsid w:val="00BC1C12"/>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scxw134895660">
    <w:name w:val="scxw134895660"/>
    <w:basedOn w:val="Fuentedeprrafopredeter"/>
    <w:rsid w:val="00D06981"/>
  </w:style>
  <w:style w:type="paragraph" w:customStyle="1" w:styleId="TableParagraph">
    <w:name w:val="Table Paragraph"/>
    <w:basedOn w:val="Normal"/>
    <w:uiPriority w:val="1"/>
    <w:qFormat/>
    <w:rsid w:val="001460B6"/>
    <w:pPr>
      <w:widowControl w:val="0"/>
      <w:autoSpaceDE w:val="0"/>
      <w:autoSpaceDN w:val="0"/>
      <w:spacing w:after="0" w:line="268" w:lineRule="exact"/>
      <w:ind w:left="107"/>
    </w:pPr>
    <w:rPr>
      <w:rFonts w:cs="Calibri"/>
      <w:lang w:val="es-ES"/>
    </w:rPr>
  </w:style>
  <w:style w:type="table" w:customStyle="1" w:styleId="TableNormal">
    <w:name w:val="Table Normal"/>
    <w:uiPriority w:val="2"/>
    <w:semiHidden/>
    <w:qFormat/>
    <w:rsid w:val="001460B6"/>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Textoindependiente2">
    <w:name w:val="Body Text 2"/>
    <w:basedOn w:val="Normal"/>
    <w:link w:val="Textoindependiente2Car"/>
    <w:unhideWhenUsed/>
    <w:rsid w:val="001620DD"/>
    <w:pPr>
      <w:spacing w:after="120" w:line="480" w:lineRule="auto"/>
    </w:pPr>
  </w:style>
  <w:style w:type="character" w:customStyle="1" w:styleId="Textoindependiente2Car">
    <w:name w:val="Texto independiente 2 Car"/>
    <w:basedOn w:val="Fuentedeprrafopredeter"/>
    <w:link w:val="Textoindependiente2"/>
    <w:rsid w:val="001620DD"/>
    <w:rPr>
      <w:rFonts w:ascii="Calibri" w:eastAsia="Calibri" w:hAnsi="Calibri" w:cs="Times New Roman"/>
    </w:rPr>
  </w:style>
  <w:style w:type="character" w:customStyle="1" w:styleId="Ttulo5Car">
    <w:name w:val="Título 5 Car"/>
    <w:basedOn w:val="Fuentedeprrafopredeter"/>
    <w:link w:val="Ttulo5"/>
    <w:rsid w:val="001620DD"/>
    <w:rPr>
      <w:rFonts w:ascii="Times New Roman" w:eastAsia="Times New Roman" w:hAnsi="Times New Roman" w:cs="Times New Roman"/>
      <w:b/>
      <w:bCs/>
      <w:i/>
      <w:iCs/>
      <w:sz w:val="48"/>
      <w:szCs w:val="36"/>
      <w:lang w:val="es-ES" w:eastAsia="es-ES"/>
    </w:rPr>
  </w:style>
  <w:style w:type="character" w:customStyle="1" w:styleId="Ttulo7Car">
    <w:name w:val="Título 7 Car"/>
    <w:basedOn w:val="Fuentedeprrafopredeter"/>
    <w:link w:val="Ttulo7"/>
    <w:uiPriority w:val="9"/>
    <w:semiHidden/>
    <w:rsid w:val="001620DD"/>
    <w:rPr>
      <w:rFonts w:asciiTheme="majorHAnsi" w:eastAsiaTheme="majorEastAsia" w:hAnsiTheme="majorHAnsi" w:cstheme="majorBidi"/>
      <w:i/>
      <w:iCs/>
      <w:color w:val="243F60" w:themeColor="accent1" w:themeShade="7F"/>
      <w:sz w:val="24"/>
      <w:szCs w:val="24"/>
      <w:lang w:val="es-ES" w:eastAsia="es-ES"/>
    </w:rPr>
  </w:style>
  <w:style w:type="paragraph" w:styleId="Sangra2detindependiente">
    <w:name w:val="Body Text Indent 2"/>
    <w:basedOn w:val="Normal"/>
    <w:link w:val="Sangra2detindependienteCar"/>
    <w:uiPriority w:val="99"/>
    <w:semiHidden/>
    <w:unhideWhenUsed/>
    <w:rsid w:val="001620DD"/>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1620DD"/>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1620DD"/>
    <w:pPr>
      <w:spacing w:after="120" w:line="240" w:lineRule="auto"/>
      <w:ind w:left="283"/>
    </w:pPr>
    <w:rPr>
      <w:rFonts w:ascii="Times New Roman" w:eastAsia="Times New Roman" w:hAnsi="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semiHidden/>
    <w:rsid w:val="001620DD"/>
    <w:rPr>
      <w:rFonts w:ascii="Times New Roman" w:eastAsia="Times New Roman" w:hAnsi="Times New Roman" w:cs="Times New Roman"/>
      <w:sz w:val="16"/>
      <w:szCs w:val="16"/>
      <w:lang w:val="es-ES" w:eastAsia="es-ES"/>
    </w:rPr>
  </w:style>
  <w:style w:type="paragraph" w:styleId="Sangradetextonormal">
    <w:name w:val="Body Text Indent"/>
    <w:basedOn w:val="Normal"/>
    <w:link w:val="SangradetextonormalCar"/>
    <w:uiPriority w:val="99"/>
    <w:semiHidden/>
    <w:unhideWhenUsed/>
    <w:rsid w:val="001620DD"/>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1620DD"/>
    <w:rPr>
      <w:rFonts w:ascii="Times New Roman" w:eastAsia="Times New Roman" w:hAnsi="Times New Roman" w:cs="Times New Roman"/>
      <w:sz w:val="24"/>
      <w:szCs w:val="24"/>
      <w:lang w:val="es-ES" w:eastAsia="es-ES"/>
    </w:rPr>
  </w:style>
  <w:style w:type="paragraph" w:customStyle="1" w:styleId="Encabezadodelatabla">
    <w:name w:val="Encabezado de la tabla"/>
    <w:basedOn w:val="Normal"/>
    <w:rsid w:val="001620DD"/>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TextonotapieCar">
    <w:name w:val="Texto nota pie Car"/>
    <w:basedOn w:val="Fuentedeprrafopredeter"/>
    <w:link w:val="Textonotapie"/>
    <w:semiHidden/>
    <w:rsid w:val="001620DD"/>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semiHidden/>
    <w:rsid w:val="001620DD"/>
    <w:pPr>
      <w:spacing w:after="0" w:line="240" w:lineRule="auto"/>
    </w:pPr>
    <w:rPr>
      <w:rFonts w:ascii="Times New Roman" w:eastAsia="Times New Roman" w:hAnsi="Times New Roman"/>
      <w:sz w:val="20"/>
      <w:szCs w:val="20"/>
      <w:lang w:val="es-ES" w:eastAsia="es-ES"/>
    </w:rPr>
  </w:style>
  <w:style w:type="character" w:customStyle="1" w:styleId="TextonotapieCar1">
    <w:name w:val="Texto nota pie Car1"/>
    <w:basedOn w:val="Fuentedeprrafopredeter"/>
    <w:uiPriority w:val="99"/>
    <w:semiHidden/>
    <w:rsid w:val="001620DD"/>
    <w:rPr>
      <w:rFonts w:ascii="Calibri" w:eastAsia="Calibri" w:hAnsi="Calibri" w:cs="Times New Roman"/>
      <w:sz w:val="20"/>
      <w:szCs w:val="20"/>
    </w:rPr>
  </w:style>
  <w:style w:type="character" w:customStyle="1" w:styleId="MapadeldocumentoCar">
    <w:name w:val="Mapa del documento Car"/>
    <w:basedOn w:val="Fuentedeprrafopredeter"/>
    <w:link w:val="Mapadeldocumento"/>
    <w:semiHidden/>
    <w:rsid w:val="001620DD"/>
    <w:rPr>
      <w:rFonts w:ascii="Tahoma" w:eastAsia="Times New Roman" w:hAnsi="Tahoma" w:cs="Tahoma"/>
      <w:sz w:val="24"/>
      <w:szCs w:val="24"/>
      <w:shd w:val="clear" w:color="auto" w:fill="000080"/>
      <w:lang w:val="es-ES" w:eastAsia="es-ES"/>
    </w:rPr>
  </w:style>
  <w:style w:type="paragraph" w:styleId="Mapadeldocumento">
    <w:name w:val="Document Map"/>
    <w:basedOn w:val="Normal"/>
    <w:link w:val="MapadeldocumentoCar"/>
    <w:semiHidden/>
    <w:rsid w:val="001620DD"/>
    <w:pPr>
      <w:shd w:val="clear" w:color="auto" w:fill="000080"/>
      <w:spacing w:after="0" w:line="240" w:lineRule="auto"/>
    </w:pPr>
    <w:rPr>
      <w:rFonts w:ascii="Tahoma" w:eastAsia="Times New Roman" w:hAnsi="Tahoma" w:cs="Tahoma"/>
      <w:sz w:val="24"/>
      <w:szCs w:val="24"/>
      <w:lang w:val="es-ES" w:eastAsia="es-ES"/>
    </w:rPr>
  </w:style>
  <w:style w:type="character" w:customStyle="1" w:styleId="MapadeldocumentoCar1">
    <w:name w:val="Mapa del documento Car1"/>
    <w:basedOn w:val="Fuentedeprrafopredeter"/>
    <w:uiPriority w:val="99"/>
    <w:semiHidden/>
    <w:rsid w:val="001620DD"/>
    <w:rPr>
      <w:rFonts w:ascii="Segoe UI" w:eastAsia="Calibri" w:hAnsi="Segoe UI" w:cs="Segoe UI"/>
      <w:sz w:val="16"/>
      <w:szCs w:val="16"/>
    </w:rPr>
  </w:style>
  <w:style w:type="character" w:customStyle="1" w:styleId="TextonotaalfinalCar">
    <w:name w:val="Texto nota al final Car"/>
    <w:basedOn w:val="Fuentedeprrafopredeter"/>
    <w:link w:val="Textonotaalfinal"/>
    <w:semiHidden/>
    <w:rsid w:val="001620D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semiHidden/>
    <w:unhideWhenUsed/>
    <w:rsid w:val="001620DD"/>
    <w:pPr>
      <w:spacing w:after="0" w:line="240" w:lineRule="auto"/>
    </w:pPr>
    <w:rPr>
      <w:rFonts w:ascii="Times New Roman" w:eastAsia="Times New Roman" w:hAnsi="Times New Roman"/>
      <w:sz w:val="20"/>
      <w:szCs w:val="20"/>
      <w:lang w:val="es-ES" w:eastAsia="es-ES"/>
    </w:rPr>
  </w:style>
  <w:style w:type="character" w:customStyle="1" w:styleId="TextonotaalfinalCar1">
    <w:name w:val="Texto nota al final Car1"/>
    <w:basedOn w:val="Fuentedeprrafopredeter"/>
    <w:uiPriority w:val="99"/>
    <w:semiHidden/>
    <w:rsid w:val="001620DD"/>
    <w:rPr>
      <w:rFonts w:ascii="Calibri" w:eastAsia="Calibri" w:hAnsi="Calibri" w:cs="Times New Roman"/>
      <w:sz w:val="20"/>
      <w:szCs w:val="20"/>
    </w:rPr>
  </w:style>
  <w:style w:type="paragraph" w:customStyle="1" w:styleId="Sangradetextonormal1">
    <w:name w:val="Sangría de texto normal1"/>
    <w:basedOn w:val="Normal"/>
    <w:rsid w:val="001620DD"/>
    <w:pPr>
      <w:spacing w:after="120" w:line="240" w:lineRule="auto"/>
      <w:ind w:left="283"/>
    </w:pPr>
    <w:rPr>
      <w:rFonts w:ascii="Times New Roman" w:eastAsia="Times New Roman" w:hAnsi="Times New Roman"/>
      <w:sz w:val="24"/>
      <w:szCs w:val="24"/>
      <w:lang w:eastAsia="es-ES"/>
    </w:rPr>
  </w:style>
  <w:style w:type="paragraph" w:styleId="Ttulo">
    <w:name w:val="Title"/>
    <w:basedOn w:val="Normal"/>
    <w:next w:val="Normal"/>
    <w:link w:val="TtuloCar"/>
    <w:qFormat/>
    <w:rsid w:val="001620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s-ES"/>
    </w:rPr>
  </w:style>
  <w:style w:type="character" w:customStyle="1" w:styleId="TtuloCar">
    <w:name w:val="Título Car"/>
    <w:basedOn w:val="Fuentedeprrafopredeter"/>
    <w:link w:val="Ttulo"/>
    <w:rsid w:val="001620DD"/>
    <w:rPr>
      <w:rFonts w:asciiTheme="majorHAnsi" w:eastAsiaTheme="majorEastAsia" w:hAnsiTheme="majorHAnsi" w:cstheme="majorBidi"/>
      <w:color w:val="17365D" w:themeColor="text2" w:themeShade="BF"/>
      <w:spacing w:val="5"/>
      <w:kern w:val="28"/>
      <w:sz w:val="52"/>
      <w:szCs w:val="52"/>
      <w:lang w:eastAsia="es-ES"/>
    </w:rPr>
  </w:style>
  <w:style w:type="paragraph" w:styleId="Descripcin">
    <w:name w:val="caption"/>
    <w:basedOn w:val="Normal"/>
    <w:next w:val="Normal"/>
    <w:qFormat/>
    <w:rsid w:val="001620DD"/>
    <w:pPr>
      <w:spacing w:after="0" w:line="240" w:lineRule="auto"/>
    </w:pPr>
    <w:rPr>
      <w:rFonts w:ascii="Arial" w:eastAsia="Times New Roman" w:hAnsi="Arial"/>
      <w:b/>
      <w:sz w:val="24"/>
      <w:szCs w:val="24"/>
      <w:lang w:val="es-ES" w:eastAsia="es-ES"/>
    </w:rPr>
  </w:style>
  <w:style w:type="paragraph" w:customStyle="1" w:styleId="Sangradetextonormal2">
    <w:name w:val="Sangría de texto normal2"/>
    <w:basedOn w:val="Normal"/>
    <w:rsid w:val="001620DD"/>
    <w:pPr>
      <w:spacing w:after="120" w:line="240" w:lineRule="auto"/>
      <w:ind w:left="283"/>
    </w:pPr>
    <w:rPr>
      <w:rFonts w:ascii="Times New Roman" w:eastAsia="Times New Roman" w:hAnsi="Times New Roman"/>
      <w:sz w:val="24"/>
      <w:szCs w:val="24"/>
      <w:lang w:eastAsia="es-ES"/>
    </w:rPr>
  </w:style>
  <w:style w:type="character" w:customStyle="1" w:styleId="WW8Num7z2">
    <w:name w:val="WW8Num7z2"/>
    <w:rsid w:val="001620DD"/>
    <w:rPr>
      <w:rFonts w:ascii="Wingdings" w:hAnsi="Wingdings"/>
    </w:rPr>
  </w:style>
  <w:style w:type="paragraph" w:styleId="Revisin">
    <w:name w:val="Revision"/>
    <w:hidden/>
    <w:uiPriority w:val="99"/>
    <w:semiHidden/>
    <w:rsid w:val="001B2294"/>
    <w:pPr>
      <w:spacing w:after="0" w:line="240" w:lineRule="auto"/>
    </w:pPr>
    <w:rPr>
      <w:rFonts w:ascii="Calibri" w:eastAsia="Calibri" w:hAnsi="Calibri" w:cs="Times New Roman"/>
    </w:rPr>
  </w:style>
  <w:style w:type="table" w:customStyle="1" w:styleId="Tablaconcuadrcula1">
    <w:name w:val="Tabla con cuadrícula1"/>
    <w:basedOn w:val="Tablanormal"/>
    <w:next w:val="Tablaconcuadrcula"/>
    <w:uiPriority w:val="39"/>
    <w:qFormat/>
    <w:rsid w:val="00FB0F1E"/>
    <w:pPr>
      <w:spacing w:after="0" w:line="240" w:lineRule="auto"/>
    </w:pPr>
    <w:rPr>
      <w:rFonts w:ascii="Arial" w:eastAsia="Arial" w:hAnsi="Arial" w:cs="Arial"/>
      <w:sz w:val="20"/>
      <w:szCs w:val="20"/>
      <w:lang w:eastAsia="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11B66"/>
    <w:rPr>
      <w:color w:val="605E5C"/>
      <w:shd w:val="clear" w:color="auto" w:fill="E1DFDD"/>
    </w:rPr>
  </w:style>
  <w:style w:type="character" w:customStyle="1" w:styleId="ui-provider">
    <w:name w:val="ui-provider"/>
    <w:basedOn w:val="Fuentedeprrafopredeter"/>
    <w:rsid w:val="006107EB"/>
  </w:style>
  <w:style w:type="paragraph" w:customStyle="1" w:styleId="textogeneral">
    <w:name w:val="texto_general"/>
    <w:basedOn w:val="Normal"/>
    <w:rsid w:val="00BA2A84"/>
    <w:pPr>
      <w:spacing w:before="100" w:beforeAutospacing="1" w:after="100" w:afterAutospacing="1" w:line="240" w:lineRule="auto"/>
    </w:pPr>
    <w:rPr>
      <w:rFonts w:ascii="Times New Roman" w:eastAsia="Times New Roman" w:hAnsi="Times New Roman"/>
      <w:sz w:val="24"/>
      <w:szCs w:val="24"/>
      <w:lang w:eastAsia="es-CR"/>
    </w:rPr>
  </w:style>
  <w:style w:type="character" w:customStyle="1" w:styleId="italic">
    <w:name w:val="italic"/>
    <w:basedOn w:val="Fuentedeprrafopredeter"/>
    <w:rsid w:val="00BA2A84"/>
  </w:style>
  <w:style w:type="character" w:customStyle="1" w:styleId="normal-text">
    <w:name w:val="normal-text"/>
    <w:basedOn w:val="Fuentedeprrafopredeter"/>
    <w:rsid w:val="00BA2A84"/>
  </w:style>
  <w:style w:type="character" w:customStyle="1" w:styleId="charoverride-4">
    <w:name w:val="charoverride-4"/>
    <w:basedOn w:val="Fuentedeprrafopredeter"/>
    <w:rsid w:val="00BA2A84"/>
  </w:style>
  <w:style w:type="paragraph" w:customStyle="1" w:styleId="reference-code">
    <w:name w:val="reference-code"/>
    <w:basedOn w:val="Normal"/>
    <w:rsid w:val="00053C99"/>
    <w:pPr>
      <w:spacing w:before="100" w:beforeAutospacing="1" w:after="100" w:afterAutospacing="1" w:line="240" w:lineRule="auto"/>
    </w:pPr>
    <w:rPr>
      <w:rFonts w:ascii="Times New Roman" w:eastAsia="Times New Roman" w:hAnsi="Times New Roman"/>
      <w:sz w:val="24"/>
      <w:szCs w:val="24"/>
      <w:lang w:eastAsia="es-CR"/>
    </w:rPr>
  </w:style>
  <w:style w:type="paragraph" w:styleId="Textosinformato">
    <w:name w:val="Plain Text"/>
    <w:basedOn w:val="Normal"/>
    <w:next w:val="Normal"/>
    <w:link w:val="TextosinformatoCar"/>
    <w:uiPriority w:val="99"/>
    <w:unhideWhenUsed/>
    <w:rsid w:val="00274283"/>
    <w:pPr>
      <w:widowControl w:val="0"/>
      <w:autoSpaceDE w:val="0"/>
      <w:autoSpaceDN w:val="0"/>
      <w:adjustRightInd w:val="0"/>
      <w:spacing w:after="0" w:line="240" w:lineRule="auto"/>
    </w:pPr>
    <w:rPr>
      <w:rFonts w:ascii="Times New Roman" w:eastAsia="Times New Roman" w:hAnsi="Times New Roman"/>
      <w:sz w:val="24"/>
      <w:szCs w:val="24"/>
      <w:lang w:eastAsia="es-CR"/>
    </w:rPr>
  </w:style>
  <w:style w:type="character" w:customStyle="1" w:styleId="TextosinformatoCar">
    <w:name w:val="Texto sin formato Car"/>
    <w:basedOn w:val="Fuentedeprrafopredeter"/>
    <w:link w:val="Textosinformato"/>
    <w:uiPriority w:val="99"/>
    <w:rsid w:val="00274283"/>
    <w:rPr>
      <w:rFonts w:ascii="Times New Roman" w:eastAsia="Times New Roman" w:hAnsi="Times New Roman" w:cs="Times New Roman"/>
      <w:sz w:val="24"/>
      <w:szCs w:val="24"/>
      <w:lang w:eastAsia="es-CR"/>
    </w:rPr>
  </w:style>
  <w:style w:type="character" w:styleId="Hipervnculovisitado">
    <w:name w:val="FollowedHyperlink"/>
    <w:basedOn w:val="Fuentedeprrafopredeter"/>
    <w:uiPriority w:val="99"/>
    <w:semiHidden/>
    <w:unhideWhenUsed/>
    <w:rsid w:val="00F134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2375">
      <w:bodyDiv w:val="1"/>
      <w:marLeft w:val="0"/>
      <w:marRight w:val="0"/>
      <w:marTop w:val="0"/>
      <w:marBottom w:val="0"/>
      <w:divBdr>
        <w:top w:val="none" w:sz="0" w:space="0" w:color="auto"/>
        <w:left w:val="none" w:sz="0" w:space="0" w:color="auto"/>
        <w:bottom w:val="none" w:sz="0" w:space="0" w:color="auto"/>
        <w:right w:val="none" w:sz="0" w:space="0" w:color="auto"/>
      </w:divBdr>
    </w:div>
    <w:div w:id="82919512">
      <w:bodyDiv w:val="1"/>
      <w:marLeft w:val="0"/>
      <w:marRight w:val="0"/>
      <w:marTop w:val="0"/>
      <w:marBottom w:val="0"/>
      <w:divBdr>
        <w:top w:val="none" w:sz="0" w:space="0" w:color="auto"/>
        <w:left w:val="none" w:sz="0" w:space="0" w:color="auto"/>
        <w:bottom w:val="none" w:sz="0" w:space="0" w:color="auto"/>
        <w:right w:val="none" w:sz="0" w:space="0" w:color="auto"/>
      </w:divBdr>
    </w:div>
    <w:div w:id="93400755">
      <w:bodyDiv w:val="1"/>
      <w:marLeft w:val="0"/>
      <w:marRight w:val="0"/>
      <w:marTop w:val="0"/>
      <w:marBottom w:val="0"/>
      <w:divBdr>
        <w:top w:val="none" w:sz="0" w:space="0" w:color="auto"/>
        <w:left w:val="none" w:sz="0" w:space="0" w:color="auto"/>
        <w:bottom w:val="none" w:sz="0" w:space="0" w:color="auto"/>
        <w:right w:val="none" w:sz="0" w:space="0" w:color="auto"/>
      </w:divBdr>
    </w:div>
    <w:div w:id="95297131">
      <w:bodyDiv w:val="1"/>
      <w:marLeft w:val="0"/>
      <w:marRight w:val="0"/>
      <w:marTop w:val="0"/>
      <w:marBottom w:val="0"/>
      <w:divBdr>
        <w:top w:val="none" w:sz="0" w:space="0" w:color="auto"/>
        <w:left w:val="none" w:sz="0" w:space="0" w:color="auto"/>
        <w:bottom w:val="none" w:sz="0" w:space="0" w:color="auto"/>
        <w:right w:val="none" w:sz="0" w:space="0" w:color="auto"/>
      </w:divBdr>
    </w:div>
    <w:div w:id="145517788">
      <w:bodyDiv w:val="1"/>
      <w:marLeft w:val="0"/>
      <w:marRight w:val="0"/>
      <w:marTop w:val="0"/>
      <w:marBottom w:val="0"/>
      <w:divBdr>
        <w:top w:val="none" w:sz="0" w:space="0" w:color="auto"/>
        <w:left w:val="none" w:sz="0" w:space="0" w:color="auto"/>
        <w:bottom w:val="none" w:sz="0" w:space="0" w:color="auto"/>
        <w:right w:val="none" w:sz="0" w:space="0" w:color="auto"/>
      </w:divBdr>
    </w:div>
    <w:div w:id="155272777">
      <w:bodyDiv w:val="1"/>
      <w:marLeft w:val="0"/>
      <w:marRight w:val="0"/>
      <w:marTop w:val="0"/>
      <w:marBottom w:val="0"/>
      <w:divBdr>
        <w:top w:val="none" w:sz="0" w:space="0" w:color="auto"/>
        <w:left w:val="none" w:sz="0" w:space="0" w:color="auto"/>
        <w:bottom w:val="none" w:sz="0" w:space="0" w:color="auto"/>
        <w:right w:val="none" w:sz="0" w:space="0" w:color="auto"/>
      </w:divBdr>
      <w:divsChild>
        <w:div w:id="2112043120">
          <w:marLeft w:val="0"/>
          <w:marRight w:val="0"/>
          <w:marTop w:val="0"/>
          <w:marBottom w:val="0"/>
          <w:divBdr>
            <w:top w:val="none" w:sz="0" w:space="0" w:color="auto"/>
            <w:left w:val="none" w:sz="0" w:space="0" w:color="auto"/>
            <w:bottom w:val="none" w:sz="0" w:space="0" w:color="auto"/>
            <w:right w:val="none" w:sz="0" w:space="0" w:color="auto"/>
          </w:divBdr>
          <w:divsChild>
            <w:div w:id="903369420">
              <w:marLeft w:val="0"/>
              <w:marRight w:val="0"/>
              <w:marTop w:val="0"/>
              <w:marBottom w:val="0"/>
              <w:divBdr>
                <w:top w:val="none" w:sz="0" w:space="0" w:color="auto"/>
                <w:left w:val="none" w:sz="0" w:space="0" w:color="auto"/>
                <w:bottom w:val="none" w:sz="0" w:space="0" w:color="auto"/>
                <w:right w:val="none" w:sz="0" w:space="0" w:color="auto"/>
              </w:divBdr>
            </w:div>
          </w:divsChild>
        </w:div>
        <w:div w:id="1659993298">
          <w:marLeft w:val="0"/>
          <w:marRight w:val="0"/>
          <w:marTop w:val="0"/>
          <w:marBottom w:val="0"/>
          <w:divBdr>
            <w:top w:val="none" w:sz="0" w:space="0" w:color="auto"/>
            <w:left w:val="none" w:sz="0" w:space="0" w:color="auto"/>
            <w:bottom w:val="none" w:sz="0" w:space="0" w:color="auto"/>
            <w:right w:val="none" w:sz="0" w:space="0" w:color="auto"/>
          </w:divBdr>
          <w:divsChild>
            <w:div w:id="949359536">
              <w:marLeft w:val="0"/>
              <w:marRight w:val="0"/>
              <w:marTop w:val="0"/>
              <w:marBottom w:val="0"/>
              <w:divBdr>
                <w:top w:val="none" w:sz="0" w:space="0" w:color="auto"/>
                <w:left w:val="none" w:sz="0" w:space="0" w:color="auto"/>
                <w:bottom w:val="none" w:sz="0" w:space="0" w:color="auto"/>
                <w:right w:val="none" w:sz="0" w:space="0" w:color="auto"/>
              </w:divBdr>
            </w:div>
          </w:divsChild>
        </w:div>
        <w:div w:id="1600869381">
          <w:marLeft w:val="0"/>
          <w:marRight w:val="0"/>
          <w:marTop w:val="0"/>
          <w:marBottom w:val="0"/>
          <w:divBdr>
            <w:top w:val="none" w:sz="0" w:space="0" w:color="auto"/>
            <w:left w:val="none" w:sz="0" w:space="0" w:color="auto"/>
            <w:bottom w:val="none" w:sz="0" w:space="0" w:color="auto"/>
            <w:right w:val="none" w:sz="0" w:space="0" w:color="auto"/>
          </w:divBdr>
          <w:divsChild>
            <w:div w:id="892928373">
              <w:marLeft w:val="0"/>
              <w:marRight w:val="0"/>
              <w:marTop w:val="0"/>
              <w:marBottom w:val="0"/>
              <w:divBdr>
                <w:top w:val="none" w:sz="0" w:space="0" w:color="auto"/>
                <w:left w:val="none" w:sz="0" w:space="0" w:color="auto"/>
                <w:bottom w:val="none" w:sz="0" w:space="0" w:color="auto"/>
                <w:right w:val="none" w:sz="0" w:space="0" w:color="auto"/>
              </w:divBdr>
            </w:div>
          </w:divsChild>
        </w:div>
        <w:div w:id="481582291">
          <w:marLeft w:val="0"/>
          <w:marRight w:val="0"/>
          <w:marTop w:val="0"/>
          <w:marBottom w:val="0"/>
          <w:divBdr>
            <w:top w:val="none" w:sz="0" w:space="0" w:color="auto"/>
            <w:left w:val="none" w:sz="0" w:space="0" w:color="auto"/>
            <w:bottom w:val="none" w:sz="0" w:space="0" w:color="auto"/>
            <w:right w:val="none" w:sz="0" w:space="0" w:color="auto"/>
          </w:divBdr>
          <w:divsChild>
            <w:div w:id="1641224591">
              <w:marLeft w:val="0"/>
              <w:marRight w:val="0"/>
              <w:marTop w:val="0"/>
              <w:marBottom w:val="0"/>
              <w:divBdr>
                <w:top w:val="none" w:sz="0" w:space="0" w:color="auto"/>
                <w:left w:val="none" w:sz="0" w:space="0" w:color="auto"/>
                <w:bottom w:val="none" w:sz="0" w:space="0" w:color="auto"/>
                <w:right w:val="none" w:sz="0" w:space="0" w:color="auto"/>
              </w:divBdr>
            </w:div>
          </w:divsChild>
        </w:div>
        <w:div w:id="894313835">
          <w:marLeft w:val="0"/>
          <w:marRight w:val="0"/>
          <w:marTop w:val="0"/>
          <w:marBottom w:val="0"/>
          <w:divBdr>
            <w:top w:val="none" w:sz="0" w:space="0" w:color="auto"/>
            <w:left w:val="none" w:sz="0" w:space="0" w:color="auto"/>
            <w:bottom w:val="none" w:sz="0" w:space="0" w:color="auto"/>
            <w:right w:val="none" w:sz="0" w:space="0" w:color="auto"/>
          </w:divBdr>
          <w:divsChild>
            <w:div w:id="1029112103">
              <w:marLeft w:val="0"/>
              <w:marRight w:val="0"/>
              <w:marTop w:val="0"/>
              <w:marBottom w:val="0"/>
              <w:divBdr>
                <w:top w:val="none" w:sz="0" w:space="0" w:color="auto"/>
                <w:left w:val="none" w:sz="0" w:space="0" w:color="auto"/>
                <w:bottom w:val="none" w:sz="0" w:space="0" w:color="auto"/>
                <w:right w:val="none" w:sz="0" w:space="0" w:color="auto"/>
              </w:divBdr>
            </w:div>
          </w:divsChild>
        </w:div>
        <w:div w:id="157422325">
          <w:marLeft w:val="0"/>
          <w:marRight w:val="0"/>
          <w:marTop w:val="0"/>
          <w:marBottom w:val="0"/>
          <w:divBdr>
            <w:top w:val="none" w:sz="0" w:space="0" w:color="auto"/>
            <w:left w:val="none" w:sz="0" w:space="0" w:color="auto"/>
            <w:bottom w:val="none" w:sz="0" w:space="0" w:color="auto"/>
            <w:right w:val="none" w:sz="0" w:space="0" w:color="auto"/>
          </w:divBdr>
          <w:divsChild>
            <w:div w:id="2076580816">
              <w:marLeft w:val="0"/>
              <w:marRight w:val="0"/>
              <w:marTop w:val="0"/>
              <w:marBottom w:val="0"/>
              <w:divBdr>
                <w:top w:val="none" w:sz="0" w:space="0" w:color="auto"/>
                <w:left w:val="none" w:sz="0" w:space="0" w:color="auto"/>
                <w:bottom w:val="none" w:sz="0" w:space="0" w:color="auto"/>
                <w:right w:val="none" w:sz="0" w:space="0" w:color="auto"/>
              </w:divBdr>
            </w:div>
          </w:divsChild>
        </w:div>
        <w:div w:id="1792894680">
          <w:marLeft w:val="0"/>
          <w:marRight w:val="0"/>
          <w:marTop w:val="0"/>
          <w:marBottom w:val="0"/>
          <w:divBdr>
            <w:top w:val="none" w:sz="0" w:space="0" w:color="auto"/>
            <w:left w:val="none" w:sz="0" w:space="0" w:color="auto"/>
            <w:bottom w:val="none" w:sz="0" w:space="0" w:color="auto"/>
            <w:right w:val="none" w:sz="0" w:space="0" w:color="auto"/>
          </w:divBdr>
          <w:divsChild>
            <w:div w:id="1580096867">
              <w:marLeft w:val="0"/>
              <w:marRight w:val="0"/>
              <w:marTop w:val="0"/>
              <w:marBottom w:val="0"/>
              <w:divBdr>
                <w:top w:val="none" w:sz="0" w:space="0" w:color="auto"/>
                <w:left w:val="none" w:sz="0" w:space="0" w:color="auto"/>
                <w:bottom w:val="none" w:sz="0" w:space="0" w:color="auto"/>
                <w:right w:val="none" w:sz="0" w:space="0" w:color="auto"/>
              </w:divBdr>
            </w:div>
            <w:div w:id="1242829574">
              <w:marLeft w:val="0"/>
              <w:marRight w:val="0"/>
              <w:marTop w:val="0"/>
              <w:marBottom w:val="0"/>
              <w:divBdr>
                <w:top w:val="none" w:sz="0" w:space="0" w:color="auto"/>
                <w:left w:val="none" w:sz="0" w:space="0" w:color="auto"/>
                <w:bottom w:val="none" w:sz="0" w:space="0" w:color="auto"/>
                <w:right w:val="none" w:sz="0" w:space="0" w:color="auto"/>
              </w:divBdr>
            </w:div>
            <w:div w:id="1297222994">
              <w:marLeft w:val="0"/>
              <w:marRight w:val="0"/>
              <w:marTop w:val="0"/>
              <w:marBottom w:val="0"/>
              <w:divBdr>
                <w:top w:val="none" w:sz="0" w:space="0" w:color="auto"/>
                <w:left w:val="none" w:sz="0" w:space="0" w:color="auto"/>
                <w:bottom w:val="none" w:sz="0" w:space="0" w:color="auto"/>
                <w:right w:val="none" w:sz="0" w:space="0" w:color="auto"/>
              </w:divBdr>
            </w:div>
            <w:div w:id="248656038">
              <w:marLeft w:val="0"/>
              <w:marRight w:val="0"/>
              <w:marTop w:val="0"/>
              <w:marBottom w:val="0"/>
              <w:divBdr>
                <w:top w:val="none" w:sz="0" w:space="0" w:color="auto"/>
                <w:left w:val="none" w:sz="0" w:space="0" w:color="auto"/>
                <w:bottom w:val="none" w:sz="0" w:space="0" w:color="auto"/>
                <w:right w:val="none" w:sz="0" w:space="0" w:color="auto"/>
              </w:divBdr>
            </w:div>
            <w:div w:id="1953004272">
              <w:marLeft w:val="0"/>
              <w:marRight w:val="0"/>
              <w:marTop w:val="0"/>
              <w:marBottom w:val="0"/>
              <w:divBdr>
                <w:top w:val="none" w:sz="0" w:space="0" w:color="auto"/>
                <w:left w:val="none" w:sz="0" w:space="0" w:color="auto"/>
                <w:bottom w:val="none" w:sz="0" w:space="0" w:color="auto"/>
                <w:right w:val="none" w:sz="0" w:space="0" w:color="auto"/>
              </w:divBdr>
            </w:div>
            <w:div w:id="1692801870">
              <w:marLeft w:val="0"/>
              <w:marRight w:val="0"/>
              <w:marTop w:val="0"/>
              <w:marBottom w:val="0"/>
              <w:divBdr>
                <w:top w:val="none" w:sz="0" w:space="0" w:color="auto"/>
                <w:left w:val="none" w:sz="0" w:space="0" w:color="auto"/>
                <w:bottom w:val="none" w:sz="0" w:space="0" w:color="auto"/>
                <w:right w:val="none" w:sz="0" w:space="0" w:color="auto"/>
              </w:divBdr>
            </w:div>
            <w:div w:id="152452807">
              <w:marLeft w:val="0"/>
              <w:marRight w:val="0"/>
              <w:marTop w:val="0"/>
              <w:marBottom w:val="0"/>
              <w:divBdr>
                <w:top w:val="none" w:sz="0" w:space="0" w:color="auto"/>
                <w:left w:val="none" w:sz="0" w:space="0" w:color="auto"/>
                <w:bottom w:val="none" w:sz="0" w:space="0" w:color="auto"/>
                <w:right w:val="none" w:sz="0" w:space="0" w:color="auto"/>
              </w:divBdr>
            </w:div>
            <w:div w:id="2146311961">
              <w:marLeft w:val="0"/>
              <w:marRight w:val="0"/>
              <w:marTop w:val="0"/>
              <w:marBottom w:val="0"/>
              <w:divBdr>
                <w:top w:val="none" w:sz="0" w:space="0" w:color="auto"/>
                <w:left w:val="none" w:sz="0" w:space="0" w:color="auto"/>
                <w:bottom w:val="none" w:sz="0" w:space="0" w:color="auto"/>
                <w:right w:val="none" w:sz="0" w:space="0" w:color="auto"/>
              </w:divBdr>
            </w:div>
            <w:div w:id="408386099">
              <w:marLeft w:val="0"/>
              <w:marRight w:val="0"/>
              <w:marTop w:val="0"/>
              <w:marBottom w:val="0"/>
              <w:divBdr>
                <w:top w:val="none" w:sz="0" w:space="0" w:color="auto"/>
                <w:left w:val="none" w:sz="0" w:space="0" w:color="auto"/>
                <w:bottom w:val="none" w:sz="0" w:space="0" w:color="auto"/>
                <w:right w:val="none" w:sz="0" w:space="0" w:color="auto"/>
              </w:divBdr>
            </w:div>
            <w:div w:id="668100102">
              <w:marLeft w:val="0"/>
              <w:marRight w:val="0"/>
              <w:marTop w:val="0"/>
              <w:marBottom w:val="0"/>
              <w:divBdr>
                <w:top w:val="none" w:sz="0" w:space="0" w:color="auto"/>
                <w:left w:val="none" w:sz="0" w:space="0" w:color="auto"/>
                <w:bottom w:val="none" w:sz="0" w:space="0" w:color="auto"/>
                <w:right w:val="none" w:sz="0" w:space="0" w:color="auto"/>
              </w:divBdr>
            </w:div>
            <w:div w:id="423110813">
              <w:marLeft w:val="0"/>
              <w:marRight w:val="0"/>
              <w:marTop w:val="0"/>
              <w:marBottom w:val="0"/>
              <w:divBdr>
                <w:top w:val="none" w:sz="0" w:space="0" w:color="auto"/>
                <w:left w:val="none" w:sz="0" w:space="0" w:color="auto"/>
                <w:bottom w:val="none" w:sz="0" w:space="0" w:color="auto"/>
                <w:right w:val="none" w:sz="0" w:space="0" w:color="auto"/>
              </w:divBdr>
            </w:div>
            <w:div w:id="518278413">
              <w:marLeft w:val="0"/>
              <w:marRight w:val="0"/>
              <w:marTop w:val="0"/>
              <w:marBottom w:val="0"/>
              <w:divBdr>
                <w:top w:val="none" w:sz="0" w:space="0" w:color="auto"/>
                <w:left w:val="none" w:sz="0" w:space="0" w:color="auto"/>
                <w:bottom w:val="none" w:sz="0" w:space="0" w:color="auto"/>
                <w:right w:val="none" w:sz="0" w:space="0" w:color="auto"/>
              </w:divBdr>
            </w:div>
            <w:div w:id="80150541">
              <w:marLeft w:val="0"/>
              <w:marRight w:val="0"/>
              <w:marTop w:val="0"/>
              <w:marBottom w:val="0"/>
              <w:divBdr>
                <w:top w:val="none" w:sz="0" w:space="0" w:color="auto"/>
                <w:left w:val="none" w:sz="0" w:space="0" w:color="auto"/>
                <w:bottom w:val="none" w:sz="0" w:space="0" w:color="auto"/>
                <w:right w:val="none" w:sz="0" w:space="0" w:color="auto"/>
              </w:divBdr>
            </w:div>
          </w:divsChild>
        </w:div>
        <w:div w:id="285283730">
          <w:marLeft w:val="0"/>
          <w:marRight w:val="0"/>
          <w:marTop w:val="0"/>
          <w:marBottom w:val="0"/>
          <w:divBdr>
            <w:top w:val="none" w:sz="0" w:space="0" w:color="auto"/>
            <w:left w:val="none" w:sz="0" w:space="0" w:color="auto"/>
            <w:bottom w:val="none" w:sz="0" w:space="0" w:color="auto"/>
            <w:right w:val="none" w:sz="0" w:space="0" w:color="auto"/>
          </w:divBdr>
          <w:divsChild>
            <w:div w:id="448278498">
              <w:marLeft w:val="0"/>
              <w:marRight w:val="0"/>
              <w:marTop w:val="0"/>
              <w:marBottom w:val="0"/>
              <w:divBdr>
                <w:top w:val="none" w:sz="0" w:space="0" w:color="auto"/>
                <w:left w:val="none" w:sz="0" w:space="0" w:color="auto"/>
                <w:bottom w:val="none" w:sz="0" w:space="0" w:color="auto"/>
                <w:right w:val="none" w:sz="0" w:space="0" w:color="auto"/>
              </w:divBdr>
            </w:div>
          </w:divsChild>
        </w:div>
        <w:div w:id="1923755545">
          <w:marLeft w:val="0"/>
          <w:marRight w:val="0"/>
          <w:marTop w:val="0"/>
          <w:marBottom w:val="0"/>
          <w:divBdr>
            <w:top w:val="none" w:sz="0" w:space="0" w:color="auto"/>
            <w:left w:val="none" w:sz="0" w:space="0" w:color="auto"/>
            <w:bottom w:val="none" w:sz="0" w:space="0" w:color="auto"/>
            <w:right w:val="none" w:sz="0" w:space="0" w:color="auto"/>
          </w:divBdr>
          <w:divsChild>
            <w:div w:id="111629397">
              <w:marLeft w:val="0"/>
              <w:marRight w:val="0"/>
              <w:marTop w:val="0"/>
              <w:marBottom w:val="0"/>
              <w:divBdr>
                <w:top w:val="none" w:sz="0" w:space="0" w:color="auto"/>
                <w:left w:val="none" w:sz="0" w:space="0" w:color="auto"/>
                <w:bottom w:val="none" w:sz="0" w:space="0" w:color="auto"/>
                <w:right w:val="none" w:sz="0" w:space="0" w:color="auto"/>
              </w:divBdr>
            </w:div>
            <w:div w:id="1878463919">
              <w:marLeft w:val="0"/>
              <w:marRight w:val="0"/>
              <w:marTop w:val="0"/>
              <w:marBottom w:val="0"/>
              <w:divBdr>
                <w:top w:val="none" w:sz="0" w:space="0" w:color="auto"/>
                <w:left w:val="none" w:sz="0" w:space="0" w:color="auto"/>
                <w:bottom w:val="none" w:sz="0" w:space="0" w:color="auto"/>
                <w:right w:val="none" w:sz="0" w:space="0" w:color="auto"/>
              </w:divBdr>
            </w:div>
            <w:div w:id="2049061370">
              <w:marLeft w:val="0"/>
              <w:marRight w:val="0"/>
              <w:marTop w:val="0"/>
              <w:marBottom w:val="0"/>
              <w:divBdr>
                <w:top w:val="none" w:sz="0" w:space="0" w:color="auto"/>
                <w:left w:val="none" w:sz="0" w:space="0" w:color="auto"/>
                <w:bottom w:val="none" w:sz="0" w:space="0" w:color="auto"/>
                <w:right w:val="none" w:sz="0" w:space="0" w:color="auto"/>
              </w:divBdr>
            </w:div>
            <w:div w:id="1790388997">
              <w:marLeft w:val="0"/>
              <w:marRight w:val="0"/>
              <w:marTop w:val="0"/>
              <w:marBottom w:val="0"/>
              <w:divBdr>
                <w:top w:val="none" w:sz="0" w:space="0" w:color="auto"/>
                <w:left w:val="none" w:sz="0" w:space="0" w:color="auto"/>
                <w:bottom w:val="none" w:sz="0" w:space="0" w:color="auto"/>
                <w:right w:val="none" w:sz="0" w:space="0" w:color="auto"/>
              </w:divBdr>
            </w:div>
            <w:div w:id="197270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3884">
      <w:bodyDiv w:val="1"/>
      <w:marLeft w:val="0"/>
      <w:marRight w:val="0"/>
      <w:marTop w:val="0"/>
      <w:marBottom w:val="0"/>
      <w:divBdr>
        <w:top w:val="none" w:sz="0" w:space="0" w:color="auto"/>
        <w:left w:val="none" w:sz="0" w:space="0" w:color="auto"/>
        <w:bottom w:val="none" w:sz="0" w:space="0" w:color="auto"/>
        <w:right w:val="none" w:sz="0" w:space="0" w:color="auto"/>
      </w:divBdr>
      <w:divsChild>
        <w:div w:id="1904462">
          <w:marLeft w:val="0"/>
          <w:marRight w:val="0"/>
          <w:marTop w:val="0"/>
          <w:marBottom w:val="0"/>
          <w:divBdr>
            <w:top w:val="none" w:sz="0" w:space="0" w:color="auto"/>
            <w:left w:val="none" w:sz="0" w:space="0" w:color="auto"/>
            <w:bottom w:val="none" w:sz="0" w:space="0" w:color="auto"/>
            <w:right w:val="none" w:sz="0" w:space="0" w:color="auto"/>
          </w:divBdr>
        </w:div>
        <w:div w:id="20085696">
          <w:marLeft w:val="0"/>
          <w:marRight w:val="0"/>
          <w:marTop w:val="0"/>
          <w:marBottom w:val="0"/>
          <w:divBdr>
            <w:top w:val="none" w:sz="0" w:space="0" w:color="auto"/>
            <w:left w:val="none" w:sz="0" w:space="0" w:color="auto"/>
            <w:bottom w:val="none" w:sz="0" w:space="0" w:color="auto"/>
            <w:right w:val="none" w:sz="0" w:space="0" w:color="auto"/>
          </w:divBdr>
        </w:div>
        <w:div w:id="202523706">
          <w:marLeft w:val="0"/>
          <w:marRight w:val="0"/>
          <w:marTop w:val="0"/>
          <w:marBottom w:val="0"/>
          <w:divBdr>
            <w:top w:val="none" w:sz="0" w:space="0" w:color="auto"/>
            <w:left w:val="none" w:sz="0" w:space="0" w:color="auto"/>
            <w:bottom w:val="none" w:sz="0" w:space="0" w:color="auto"/>
            <w:right w:val="none" w:sz="0" w:space="0" w:color="auto"/>
          </w:divBdr>
        </w:div>
        <w:div w:id="207187278">
          <w:marLeft w:val="0"/>
          <w:marRight w:val="0"/>
          <w:marTop w:val="0"/>
          <w:marBottom w:val="0"/>
          <w:divBdr>
            <w:top w:val="none" w:sz="0" w:space="0" w:color="auto"/>
            <w:left w:val="none" w:sz="0" w:space="0" w:color="auto"/>
            <w:bottom w:val="none" w:sz="0" w:space="0" w:color="auto"/>
            <w:right w:val="none" w:sz="0" w:space="0" w:color="auto"/>
          </w:divBdr>
        </w:div>
        <w:div w:id="298151088">
          <w:marLeft w:val="0"/>
          <w:marRight w:val="0"/>
          <w:marTop w:val="0"/>
          <w:marBottom w:val="0"/>
          <w:divBdr>
            <w:top w:val="none" w:sz="0" w:space="0" w:color="auto"/>
            <w:left w:val="none" w:sz="0" w:space="0" w:color="auto"/>
            <w:bottom w:val="none" w:sz="0" w:space="0" w:color="auto"/>
            <w:right w:val="none" w:sz="0" w:space="0" w:color="auto"/>
          </w:divBdr>
        </w:div>
        <w:div w:id="317930127">
          <w:marLeft w:val="0"/>
          <w:marRight w:val="0"/>
          <w:marTop w:val="0"/>
          <w:marBottom w:val="0"/>
          <w:divBdr>
            <w:top w:val="none" w:sz="0" w:space="0" w:color="auto"/>
            <w:left w:val="none" w:sz="0" w:space="0" w:color="auto"/>
            <w:bottom w:val="none" w:sz="0" w:space="0" w:color="auto"/>
            <w:right w:val="none" w:sz="0" w:space="0" w:color="auto"/>
          </w:divBdr>
        </w:div>
        <w:div w:id="359211867">
          <w:marLeft w:val="0"/>
          <w:marRight w:val="0"/>
          <w:marTop w:val="0"/>
          <w:marBottom w:val="0"/>
          <w:divBdr>
            <w:top w:val="none" w:sz="0" w:space="0" w:color="auto"/>
            <w:left w:val="none" w:sz="0" w:space="0" w:color="auto"/>
            <w:bottom w:val="none" w:sz="0" w:space="0" w:color="auto"/>
            <w:right w:val="none" w:sz="0" w:space="0" w:color="auto"/>
          </w:divBdr>
        </w:div>
        <w:div w:id="471556487">
          <w:marLeft w:val="0"/>
          <w:marRight w:val="0"/>
          <w:marTop w:val="0"/>
          <w:marBottom w:val="0"/>
          <w:divBdr>
            <w:top w:val="none" w:sz="0" w:space="0" w:color="auto"/>
            <w:left w:val="none" w:sz="0" w:space="0" w:color="auto"/>
            <w:bottom w:val="none" w:sz="0" w:space="0" w:color="auto"/>
            <w:right w:val="none" w:sz="0" w:space="0" w:color="auto"/>
          </w:divBdr>
        </w:div>
        <w:div w:id="484128873">
          <w:marLeft w:val="0"/>
          <w:marRight w:val="0"/>
          <w:marTop w:val="0"/>
          <w:marBottom w:val="0"/>
          <w:divBdr>
            <w:top w:val="none" w:sz="0" w:space="0" w:color="auto"/>
            <w:left w:val="none" w:sz="0" w:space="0" w:color="auto"/>
            <w:bottom w:val="none" w:sz="0" w:space="0" w:color="auto"/>
            <w:right w:val="none" w:sz="0" w:space="0" w:color="auto"/>
          </w:divBdr>
        </w:div>
        <w:div w:id="497622914">
          <w:marLeft w:val="0"/>
          <w:marRight w:val="0"/>
          <w:marTop w:val="0"/>
          <w:marBottom w:val="0"/>
          <w:divBdr>
            <w:top w:val="none" w:sz="0" w:space="0" w:color="auto"/>
            <w:left w:val="none" w:sz="0" w:space="0" w:color="auto"/>
            <w:bottom w:val="none" w:sz="0" w:space="0" w:color="auto"/>
            <w:right w:val="none" w:sz="0" w:space="0" w:color="auto"/>
          </w:divBdr>
        </w:div>
        <w:div w:id="572550698">
          <w:marLeft w:val="0"/>
          <w:marRight w:val="0"/>
          <w:marTop w:val="0"/>
          <w:marBottom w:val="0"/>
          <w:divBdr>
            <w:top w:val="none" w:sz="0" w:space="0" w:color="auto"/>
            <w:left w:val="none" w:sz="0" w:space="0" w:color="auto"/>
            <w:bottom w:val="none" w:sz="0" w:space="0" w:color="auto"/>
            <w:right w:val="none" w:sz="0" w:space="0" w:color="auto"/>
          </w:divBdr>
        </w:div>
        <w:div w:id="628584295">
          <w:marLeft w:val="0"/>
          <w:marRight w:val="0"/>
          <w:marTop w:val="0"/>
          <w:marBottom w:val="0"/>
          <w:divBdr>
            <w:top w:val="none" w:sz="0" w:space="0" w:color="auto"/>
            <w:left w:val="none" w:sz="0" w:space="0" w:color="auto"/>
            <w:bottom w:val="none" w:sz="0" w:space="0" w:color="auto"/>
            <w:right w:val="none" w:sz="0" w:space="0" w:color="auto"/>
          </w:divBdr>
        </w:div>
        <w:div w:id="679553574">
          <w:marLeft w:val="0"/>
          <w:marRight w:val="0"/>
          <w:marTop w:val="0"/>
          <w:marBottom w:val="0"/>
          <w:divBdr>
            <w:top w:val="none" w:sz="0" w:space="0" w:color="auto"/>
            <w:left w:val="none" w:sz="0" w:space="0" w:color="auto"/>
            <w:bottom w:val="none" w:sz="0" w:space="0" w:color="auto"/>
            <w:right w:val="none" w:sz="0" w:space="0" w:color="auto"/>
          </w:divBdr>
        </w:div>
        <w:div w:id="687293439">
          <w:marLeft w:val="0"/>
          <w:marRight w:val="0"/>
          <w:marTop w:val="0"/>
          <w:marBottom w:val="0"/>
          <w:divBdr>
            <w:top w:val="none" w:sz="0" w:space="0" w:color="auto"/>
            <w:left w:val="none" w:sz="0" w:space="0" w:color="auto"/>
            <w:bottom w:val="none" w:sz="0" w:space="0" w:color="auto"/>
            <w:right w:val="none" w:sz="0" w:space="0" w:color="auto"/>
          </w:divBdr>
          <w:divsChild>
            <w:div w:id="544105291">
              <w:marLeft w:val="0"/>
              <w:marRight w:val="0"/>
              <w:marTop w:val="0"/>
              <w:marBottom w:val="0"/>
              <w:divBdr>
                <w:top w:val="none" w:sz="0" w:space="0" w:color="auto"/>
                <w:left w:val="none" w:sz="0" w:space="0" w:color="auto"/>
                <w:bottom w:val="none" w:sz="0" w:space="0" w:color="auto"/>
                <w:right w:val="none" w:sz="0" w:space="0" w:color="auto"/>
              </w:divBdr>
            </w:div>
            <w:div w:id="606544881">
              <w:marLeft w:val="0"/>
              <w:marRight w:val="0"/>
              <w:marTop w:val="0"/>
              <w:marBottom w:val="0"/>
              <w:divBdr>
                <w:top w:val="none" w:sz="0" w:space="0" w:color="auto"/>
                <w:left w:val="none" w:sz="0" w:space="0" w:color="auto"/>
                <w:bottom w:val="none" w:sz="0" w:space="0" w:color="auto"/>
                <w:right w:val="none" w:sz="0" w:space="0" w:color="auto"/>
              </w:divBdr>
            </w:div>
            <w:div w:id="1445880990">
              <w:marLeft w:val="0"/>
              <w:marRight w:val="0"/>
              <w:marTop w:val="0"/>
              <w:marBottom w:val="0"/>
              <w:divBdr>
                <w:top w:val="none" w:sz="0" w:space="0" w:color="auto"/>
                <w:left w:val="none" w:sz="0" w:space="0" w:color="auto"/>
                <w:bottom w:val="none" w:sz="0" w:space="0" w:color="auto"/>
                <w:right w:val="none" w:sz="0" w:space="0" w:color="auto"/>
              </w:divBdr>
            </w:div>
            <w:div w:id="1469935895">
              <w:marLeft w:val="0"/>
              <w:marRight w:val="0"/>
              <w:marTop w:val="0"/>
              <w:marBottom w:val="0"/>
              <w:divBdr>
                <w:top w:val="none" w:sz="0" w:space="0" w:color="auto"/>
                <w:left w:val="none" w:sz="0" w:space="0" w:color="auto"/>
                <w:bottom w:val="none" w:sz="0" w:space="0" w:color="auto"/>
                <w:right w:val="none" w:sz="0" w:space="0" w:color="auto"/>
              </w:divBdr>
            </w:div>
            <w:div w:id="1743286975">
              <w:marLeft w:val="0"/>
              <w:marRight w:val="0"/>
              <w:marTop w:val="0"/>
              <w:marBottom w:val="0"/>
              <w:divBdr>
                <w:top w:val="none" w:sz="0" w:space="0" w:color="auto"/>
                <w:left w:val="none" w:sz="0" w:space="0" w:color="auto"/>
                <w:bottom w:val="none" w:sz="0" w:space="0" w:color="auto"/>
                <w:right w:val="none" w:sz="0" w:space="0" w:color="auto"/>
              </w:divBdr>
            </w:div>
          </w:divsChild>
        </w:div>
        <w:div w:id="728116368">
          <w:marLeft w:val="0"/>
          <w:marRight w:val="0"/>
          <w:marTop w:val="0"/>
          <w:marBottom w:val="0"/>
          <w:divBdr>
            <w:top w:val="none" w:sz="0" w:space="0" w:color="auto"/>
            <w:left w:val="none" w:sz="0" w:space="0" w:color="auto"/>
            <w:bottom w:val="none" w:sz="0" w:space="0" w:color="auto"/>
            <w:right w:val="none" w:sz="0" w:space="0" w:color="auto"/>
          </w:divBdr>
        </w:div>
        <w:div w:id="833761313">
          <w:marLeft w:val="0"/>
          <w:marRight w:val="0"/>
          <w:marTop w:val="0"/>
          <w:marBottom w:val="0"/>
          <w:divBdr>
            <w:top w:val="none" w:sz="0" w:space="0" w:color="auto"/>
            <w:left w:val="none" w:sz="0" w:space="0" w:color="auto"/>
            <w:bottom w:val="none" w:sz="0" w:space="0" w:color="auto"/>
            <w:right w:val="none" w:sz="0" w:space="0" w:color="auto"/>
          </w:divBdr>
        </w:div>
        <w:div w:id="884025573">
          <w:marLeft w:val="0"/>
          <w:marRight w:val="0"/>
          <w:marTop w:val="0"/>
          <w:marBottom w:val="0"/>
          <w:divBdr>
            <w:top w:val="none" w:sz="0" w:space="0" w:color="auto"/>
            <w:left w:val="none" w:sz="0" w:space="0" w:color="auto"/>
            <w:bottom w:val="none" w:sz="0" w:space="0" w:color="auto"/>
            <w:right w:val="none" w:sz="0" w:space="0" w:color="auto"/>
          </w:divBdr>
        </w:div>
        <w:div w:id="916859412">
          <w:marLeft w:val="0"/>
          <w:marRight w:val="0"/>
          <w:marTop w:val="0"/>
          <w:marBottom w:val="0"/>
          <w:divBdr>
            <w:top w:val="none" w:sz="0" w:space="0" w:color="auto"/>
            <w:left w:val="none" w:sz="0" w:space="0" w:color="auto"/>
            <w:bottom w:val="none" w:sz="0" w:space="0" w:color="auto"/>
            <w:right w:val="none" w:sz="0" w:space="0" w:color="auto"/>
          </w:divBdr>
          <w:divsChild>
            <w:div w:id="314259544">
              <w:marLeft w:val="0"/>
              <w:marRight w:val="0"/>
              <w:marTop w:val="0"/>
              <w:marBottom w:val="0"/>
              <w:divBdr>
                <w:top w:val="none" w:sz="0" w:space="0" w:color="auto"/>
                <w:left w:val="none" w:sz="0" w:space="0" w:color="auto"/>
                <w:bottom w:val="none" w:sz="0" w:space="0" w:color="auto"/>
                <w:right w:val="none" w:sz="0" w:space="0" w:color="auto"/>
              </w:divBdr>
            </w:div>
            <w:div w:id="361904398">
              <w:marLeft w:val="0"/>
              <w:marRight w:val="0"/>
              <w:marTop w:val="0"/>
              <w:marBottom w:val="0"/>
              <w:divBdr>
                <w:top w:val="none" w:sz="0" w:space="0" w:color="auto"/>
                <w:left w:val="none" w:sz="0" w:space="0" w:color="auto"/>
                <w:bottom w:val="none" w:sz="0" w:space="0" w:color="auto"/>
                <w:right w:val="none" w:sz="0" w:space="0" w:color="auto"/>
              </w:divBdr>
            </w:div>
            <w:div w:id="551041383">
              <w:marLeft w:val="0"/>
              <w:marRight w:val="0"/>
              <w:marTop w:val="0"/>
              <w:marBottom w:val="0"/>
              <w:divBdr>
                <w:top w:val="none" w:sz="0" w:space="0" w:color="auto"/>
                <w:left w:val="none" w:sz="0" w:space="0" w:color="auto"/>
                <w:bottom w:val="none" w:sz="0" w:space="0" w:color="auto"/>
                <w:right w:val="none" w:sz="0" w:space="0" w:color="auto"/>
              </w:divBdr>
            </w:div>
            <w:div w:id="2020542016">
              <w:marLeft w:val="0"/>
              <w:marRight w:val="0"/>
              <w:marTop w:val="0"/>
              <w:marBottom w:val="0"/>
              <w:divBdr>
                <w:top w:val="none" w:sz="0" w:space="0" w:color="auto"/>
                <w:left w:val="none" w:sz="0" w:space="0" w:color="auto"/>
                <w:bottom w:val="none" w:sz="0" w:space="0" w:color="auto"/>
                <w:right w:val="none" w:sz="0" w:space="0" w:color="auto"/>
              </w:divBdr>
            </w:div>
            <w:div w:id="2124152916">
              <w:marLeft w:val="0"/>
              <w:marRight w:val="0"/>
              <w:marTop w:val="0"/>
              <w:marBottom w:val="0"/>
              <w:divBdr>
                <w:top w:val="none" w:sz="0" w:space="0" w:color="auto"/>
                <w:left w:val="none" w:sz="0" w:space="0" w:color="auto"/>
                <w:bottom w:val="none" w:sz="0" w:space="0" w:color="auto"/>
                <w:right w:val="none" w:sz="0" w:space="0" w:color="auto"/>
              </w:divBdr>
            </w:div>
          </w:divsChild>
        </w:div>
        <w:div w:id="1052770697">
          <w:marLeft w:val="0"/>
          <w:marRight w:val="0"/>
          <w:marTop w:val="0"/>
          <w:marBottom w:val="0"/>
          <w:divBdr>
            <w:top w:val="none" w:sz="0" w:space="0" w:color="auto"/>
            <w:left w:val="none" w:sz="0" w:space="0" w:color="auto"/>
            <w:bottom w:val="none" w:sz="0" w:space="0" w:color="auto"/>
            <w:right w:val="none" w:sz="0" w:space="0" w:color="auto"/>
          </w:divBdr>
        </w:div>
        <w:div w:id="1409108170">
          <w:marLeft w:val="0"/>
          <w:marRight w:val="0"/>
          <w:marTop w:val="0"/>
          <w:marBottom w:val="0"/>
          <w:divBdr>
            <w:top w:val="none" w:sz="0" w:space="0" w:color="auto"/>
            <w:left w:val="none" w:sz="0" w:space="0" w:color="auto"/>
            <w:bottom w:val="none" w:sz="0" w:space="0" w:color="auto"/>
            <w:right w:val="none" w:sz="0" w:space="0" w:color="auto"/>
          </w:divBdr>
        </w:div>
        <w:div w:id="1448619631">
          <w:marLeft w:val="0"/>
          <w:marRight w:val="0"/>
          <w:marTop w:val="0"/>
          <w:marBottom w:val="0"/>
          <w:divBdr>
            <w:top w:val="none" w:sz="0" w:space="0" w:color="auto"/>
            <w:left w:val="none" w:sz="0" w:space="0" w:color="auto"/>
            <w:bottom w:val="none" w:sz="0" w:space="0" w:color="auto"/>
            <w:right w:val="none" w:sz="0" w:space="0" w:color="auto"/>
          </w:divBdr>
        </w:div>
        <w:div w:id="1535270637">
          <w:marLeft w:val="0"/>
          <w:marRight w:val="0"/>
          <w:marTop w:val="0"/>
          <w:marBottom w:val="0"/>
          <w:divBdr>
            <w:top w:val="none" w:sz="0" w:space="0" w:color="auto"/>
            <w:left w:val="none" w:sz="0" w:space="0" w:color="auto"/>
            <w:bottom w:val="none" w:sz="0" w:space="0" w:color="auto"/>
            <w:right w:val="none" w:sz="0" w:space="0" w:color="auto"/>
          </w:divBdr>
        </w:div>
        <w:div w:id="1535537587">
          <w:marLeft w:val="0"/>
          <w:marRight w:val="0"/>
          <w:marTop w:val="0"/>
          <w:marBottom w:val="0"/>
          <w:divBdr>
            <w:top w:val="none" w:sz="0" w:space="0" w:color="auto"/>
            <w:left w:val="none" w:sz="0" w:space="0" w:color="auto"/>
            <w:bottom w:val="none" w:sz="0" w:space="0" w:color="auto"/>
            <w:right w:val="none" w:sz="0" w:space="0" w:color="auto"/>
          </w:divBdr>
        </w:div>
        <w:div w:id="1539320128">
          <w:marLeft w:val="0"/>
          <w:marRight w:val="0"/>
          <w:marTop w:val="0"/>
          <w:marBottom w:val="0"/>
          <w:divBdr>
            <w:top w:val="none" w:sz="0" w:space="0" w:color="auto"/>
            <w:left w:val="none" w:sz="0" w:space="0" w:color="auto"/>
            <w:bottom w:val="none" w:sz="0" w:space="0" w:color="auto"/>
            <w:right w:val="none" w:sz="0" w:space="0" w:color="auto"/>
          </w:divBdr>
        </w:div>
        <w:div w:id="1620716878">
          <w:marLeft w:val="0"/>
          <w:marRight w:val="0"/>
          <w:marTop w:val="0"/>
          <w:marBottom w:val="0"/>
          <w:divBdr>
            <w:top w:val="none" w:sz="0" w:space="0" w:color="auto"/>
            <w:left w:val="none" w:sz="0" w:space="0" w:color="auto"/>
            <w:bottom w:val="none" w:sz="0" w:space="0" w:color="auto"/>
            <w:right w:val="none" w:sz="0" w:space="0" w:color="auto"/>
          </w:divBdr>
        </w:div>
        <w:div w:id="1633486031">
          <w:marLeft w:val="0"/>
          <w:marRight w:val="0"/>
          <w:marTop w:val="0"/>
          <w:marBottom w:val="0"/>
          <w:divBdr>
            <w:top w:val="none" w:sz="0" w:space="0" w:color="auto"/>
            <w:left w:val="none" w:sz="0" w:space="0" w:color="auto"/>
            <w:bottom w:val="none" w:sz="0" w:space="0" w:color="auto"/>
            <w:right w:val="none" w:sz="0" w:space="0" w:color="auto"/>
          </w:divBdr>
        </w:div>
        <w:div w:id="1669751617">
          <w:marLeft w:val="0"/>
          <w:marRight w:val="0"/>
          <w:marTop w:val="0"/>
          <w:marBottom w:val="0"/>
          <w:divBdr>
            <w:top w:val="none" w:sz="0" w:space="0" w:color="auto"/>
            <w:left w:val="none" w:sz="0" w:space="0" w:color="auto"/>
            <w:bottom w:val="none" w:sz="0" w:space="0" w:color="auto"/>
            <w:right w:val="none" w:sz="0" w:space="0" w:color="auto"/>
          </w:divBdr>
        </w:div>
        <w:div w:id="1677070325">
          <w:marLeft w:val="0"/>
          <w:marRight w:val="0"/>
          <w:marTop w:val="0"/>
          <w:marBottom w:val="0"/>
          <w:divBdr>
            <w:top w:val="none" w:sz="0" w:space="0" w:color="auto"/>
            <w:left w:val="none" w:sz="0" w:space="0" w:color="auto"/>
            <w:bottom w:val="none" w:sz="0" w:space="0" w:color="auto"/>
            <w:right w:val="none" w:sz="0" w:space="0" w:color="auto"/>
          </w:divBdr>
        </w:div>
        <w:div w:id="1716849647">
          <w:marLeft w:val="0"/>
          <w:marRight w:val="0"/>
          <w:marTop w:val="0"/>
          <w:marBottom w:val="0"/>
          <w:divBdr>
            <w:top w:val="none" w:sz="0" w:space="0" w:color="auto"/>
            <w:left w:val="none" w:sz="0" w:space="0" w:color="auto"/>
            <w:bottom w:val="none" w:sz="0" w:space="0" w:color="auto"/>
            <w:right w:val="none" w:sz="0" w:space="0" w:color="auto"/>
          </w:divBdr>
          <w:divsChild>
            <w:div w:id="475032722">
              <w:marLeft w:val="0"/>
              <w:marRight w:val="0"/>
              <w:marTop w:val="0"/>
              <w:marBottom w:val="0"/>
              <w:divBdr>
                <w:top w:val="none" w:sz="0" w:space="0" w:color="auto"/>
                <w:left w:val="none" w:sz="0" w:space="0" w:color="auto"/>
                <w:bottom w:val="none" w:sz="0" w:space="0" w:color="auto"/>
                <w:right w:val="none" w:sz="0" w:space="0" w:color="auto"/>
              </w:divBdr>
            </w:div>
            <w:div w:id="877739114">
              <w:marLeft w:val="0"/>
              <w:marRight w:val="0"/>
              <w:marTop w:val="0"/>
              <w:marBottom w:val="0"/>
              <w:divBdr>
                <w:top w:val="none" w:sz="0" w:space="0" w:color="auto"/>
                <w:left w:val="none" w:sz="0" w:space="0" w:color="auto"/>
                <w:bottom w:val="none" w:sz="0" w:space="0" w:color="auto"/>
                <w:right w:val="none" w:sz="0" w:space="0" w:color="auto"/>
              </w:divBdr>
            </w:div>
            <w:div w:id="878081629">
              <w:marLeft w:val="0"/>
              <w:marRight w:val="0"/>
              <w:marTop w:val="0"/>
              <w:marBottom w:val="0"/>
              <w:divBdr>
                <w:top w:val="none" w:sz="0" w:space="0" w:color="auto"/>
                <w:left w:val="none" w:sz="0" w:space="0" w:color="auto"/>
                <w:bottom w:val="none" w:sz="0" w:space="0" w:color="auto"/>
                <w:right w:val="none" w:sz="0" w:space="0" w:color="auto"/>
              </w:divBdr>
            </w:div>
            <w:div w:id="958529564">
              <w:marLeft w:val="0"/>
              <w:marRight w:val="0"/>
              <w:marTop w:val="0"/>
              <w:marBottom w:val="0"/>
              <w:divBdr>
                <w:top w:val="none" w:sz="0" w:space="0" w:color="auto"/>
                <w:left w:val="none" w:sz="0" w:space="0" w:color="auto"/>
                <w:bottom w:val="none" w:sz="0" w:space="0" w:color="auto"/>
                <w:right w:val="none" w:sz="0" w:space="0" w:color="auto"/>
              </w:divBdr>
            </w:div>
            <w:div w:id="2063139562">
              <w:marLeft w:val="0"/>
              <w:marRight w:val="0"/>
              <w:marTop w:val="0"/>
              <w:marBottom w:val="0"/>
              <w:divBdr>
                <w:top w:val="none" w:sz="0" w:space="0" w:color="auto"/>
                <w:left w:val="none" w:sz="0" w:space="0" w:color="auto"/>
                <w:bottom w:val="none" w:sz="0" w:space="0" w:color="auto"/>
                <w:right w:val="none" w:sz="0" w:space="0" w:color="auto"/>
              </w:divBdr>
            </w:div>
          </w:divsChild>
        </w:div>
        <w:div w:id="1744714668">
          <w:marLeft w:val="0"/>
          <w:marRight w:val="0"/>
          <w:marTop w:val="0"/>
          <w:marBottom w:val="0"/>
          <w:divBdr>
            <w:top w:val="none" w:sz="0" w:space="0" w:color="auto"/>
            <w:left w:val="none" w:sz="0" w:space="0" w:color="auto"/>
            <w:bottom w:val="none" w:sz="0" w:space="0" w:color="auto"/>
            <w:right w:val="none" w:sz="0" w:space="0" w:color="auto"/>
          </w:divBdr>
          <w:divsChild>
            <w:div w:id="41564494">
              <w:marLeft w:val="0"/>
              <w:marRight w:val="0"/>
              <w:marTop w:val="0"/>
              <w:marBottom w:val="0"/>
              <w:divBdr>
                <w:top w:val="none" w:sz="0" w:space="0" w:color="auto"/>
                <w:left w:val="none" w:sz="0" w:space="0" w:color="auto"/>
                <w:bottom w:val="none" w:sz="0" w:space="0" w:color="auto"/>
                <w:right w:val="none" w:sz="0" w:space="0" w:color="auto"/>
              </w:divBdr>
            </w:div>
            <w:div w:id="243537445">
              <w:marLeft w:val="0"/>
              <w:marRight w:val="0"/>
              <w:marTop w:val="0"/>
              <w:marBottom w:val="0"/>
              <w:divBdr>
                <w:top w:val="none" w:sz="0" w:space="0" w:color="auto"/>
                <w:left w:val="none" w:sz="0" w:space="0" w:color="auto"/>
                <w:bottom w:val="none" w:sz="0" w:space="0" w:color="auto"/>
                <w:right w:val="none" w:sz="0" w:space="0" w:color="auto"/>
              </w:divBdr>
            </w:div>
            <w:div w:id="1101339643">
              <w:marLeft w:val="0"/>
              <w:marRight w:val="0"/>
              <w:marTop w:val="0"/>
              <w:marBottom w:val="0"/>
              <w:divBdr>
                <w:top w:val="none" w:sz="0" w:space="0" w:color="auto"/>
                <w:left w:val="none" w:sz="0" w:space="0" w:color="auto"/>
                <w:bottom w:val="none" w:sz="0" w:space="0" w:color="auto"/>
                <w:right w:val="none" w:sz="0" w:space="0" w:color="auto"/>
              </w:divBdr>
            </w:div>
            <w:div w:id="1807501843">
              <w:marLeft w:val="0"/>
              <w:marRight w:val="0"/>
              <w:marTop w:val="0"/>
              <w:marBottom w:val="0"/>
              <w:divBdr>
                <w:top w:val="none" w:sz="0" w:space="0" w:color="auto"/>
                <w:left w:val="none" w:sz="0" w:space="0" w:color="auto"/>
                <w:bottom w:val="none" w:sz="0" w:space="0" w:color="auto"/>
                <w:right w:val="none" w:sz="0" w:space="0" w:color="auto"/>
              </w:divBdr>
            </w:div>
            <w:div w:id="2016609272">
              <w:marLeft w:val="0"/>
              <w:marRight w:val="0"/>
              <w:marTop w:val="0"/>
              <w:marBottom w:val="0"/>
              <w:divBdr>
                <w:top w:val="none" w:sz="0" w:space="0" w:color="auto"/>
                <w:left w:val="none" w:sz="0" w:space="0" w:color="auto"/>
                <w:bottom w:val="none" w:sz="0" w:space="0" w:color="auto"/>
                <w:right w:val="none" w:sz="0" w:space="0" w:color="auto"/>
              </w:divBdr>
            </w:div>
          </w:divsChild>
        </w:div>
        <w:div w:id="1796486301">
          <w:marLeft w:val="0"/>
          <w:marRight w:val="0"/>
          <w:marTop w:val="0"/>
          <w:marBottom w:val="0"/>
          <w:divBdr>
            <w:top w:val="none" w:sz="0" w:space="0" w:color="auto"/>
            <w:left w:val="none" w:sz="0" w:space="0" w:color="auto"/>
            <w:bottom w:val="none" w:sz="0" w:space="0" w:color="auto"/>
            <w:right w:val="none" w:sz="0" w:space="0" w:color="auto"/>
          </w:divBdr>
          <w:divsChild>
            <w:div w:id="809445651">
              <w:marLeft w:val="0"/>
              <w:marRight w:val="0"/>
              <w:marTop w:val="0"/>
              <w:marBottom w:val="0"/>
              <w:divBdr>
                <w:top w:val="none" w:sz="0" w:space="0" w:color="auto"/>
                <w:left w:val="none" w:sz="0" w:space="0" w:color="auto"/>
                <w:bottom w:val="none" w:sz="0" w:space="0" w:color="auto"/>
                <w:right w:val="none" w:sz="0" w:space="0" w:color="auto"/>
              </w:divBdr>
            </w:div>
            <w:div w:id="860972158">
              <w:marLeft w:val="0"/>
              <w:marRight w:val="0"/>
              <w:marTop w:val="0"/>
              <w:marBottom w:val="0"/>
              <w:divBdr>
                <w:top w:val="none" w:sz="0" w:space="0" w:color="auto"/>
                <w:left w:val="none" w:sz="0" w:space="0" w:color="auto"/>
                <w:bottom w:val="none" w:sz="0" w:space="0" w:color="auto"/>
                <w:right w:val="none" w:sz="0" w:space="0" w:color="auto"/>
              </w:divBdr>
            </w:div>
            <w:div w:id="1488285967">
              <w:marLeft w:val="0"/>
              <w:marRight w:val="0"/>
              <w:marTop w:val="0"/>
              <w:marBottom w:val="0"/>
              <w:divBdr>
                <w:top w:val="none" w:sz="0" w:space="0" w:color="auto"/>
                <w:left w:val="none" w:sz="0" w:space="0" w:color="auto"/>
                <w:bottom w:val="none" w:sz="0" w:space="0" w:color="auto"/>
                <w:right w:val="none" w:sz="0" w:space="0" w:color="auto"/>
              </w:divBdr>
            </w:div>
            <w:div w:id="1531651381">
              <w:marLeft w:val="0"/>
              <w:marRight w:val="0"/>
              <w:marTop w:val="0"/>
              <w:marBottom w:val="0"/>
              <w:divBdr>
                <w:top w:val="none" w:sz="0" w:space="0" w:color="auto"/>
                <w:left w:val="none" w:sz="0" w:space="0" w:color="auto"/>
                <w:bottom w:val="none" w:sz="0" w:space="0" w:color="auto"/>
                <w:right w:val="none" w:sz="0" w:space="0" w:color="auto"/>
              </w:divBdr>
            </w:div>
            <w:div w:id="2053769543">
              <w:marLeft w:val="0"/>
              <w:marRight w:val="0"/>
              <w:marTop w:val="0"/>
              <w:marBottom w:val="0"/>
              <w:divBdr>
                <w:top w:val="none" w:sz="0" w:space="0" w:color="auto"/>
                <w:left w:val="none" w:sz="0" w:space="0" w:color="auto"/>
                <w:bottom w:val="none" w:sz="0" w:space="0" w:color="auto"/>
                <w:right w:val="none" w:sz="0" w:space="0" w:color="auto"/>
              </w:divBdr>
            </w:div>
          </w:divsChild>
        </w:div>
        <w:div w:id="1802840302">
          <w:marLeft w:val="0"/>
          <w:marRight w:val="0"/>
          <w:marTop w:val="0"/>
          <w:marBottom w:val="0"/>
          <w:divBdr>
            <w:top w:val="none" w:sz="0" w:space="0" w:color="auto"/>
            <w:left w:val="none" w:sz="0" w:space="0" w:color="auto"/>
            <w:bottom w:val="none" w:sz="0" w:space="0" w:color="auto"/>
            <w:right w:val="none" w:sz="0" w:space="0" w:color="auto"/>
          </w:divBdr>
          <w:divsChild>
            <w:div w:id="63382880">
              <w:marLeft w:val="0"/>
              <w:marRight w:val="0"/>
              <w:marTop w:val="0"/>
              <w:marBottom w:val="0"/>
              <w:divBdr>
                <w:top w:val="none" w:sz="0" w:space="0" w:color="auto"/>
                <w:left w:val="none" w:sz="0" w:space="0" w:color="auto"/>
                <w:bottom w:val="none" w:sz="0" w:space="0" w:color="auto"/>
                <w:right w:val="none" w:sz="0" w:space="0" w:color="auto"/>
              </w:divBdr>
            </w:div>
            <w:div w:id="96874329">
              <w:marLeft w:val="0"/>
              <w:marRight w:val="0"/>
              <w:marTop w:val="0"/>
              <w:marBottom w:val="0"/>
              <w:divBdr>
                <w:top w:val="none" w:sz="0" w:space="0" w:color="auto"/>
                <w:left w:val="none" w:sz="0" w:space="0" w:color="auto"/>
                <w:bottom w:val="none" w:sz="0" w:space="0" w:color="auto"/>
                <w:right w:val="none" w:sz="0" w:space="0" w:color="auto"/>
              </w:divBdr>
            </w:div>
            <w:div w:id="867836826">
              <w:marLeft w:val="0"/>
              <w:marRight w:val="0"/>
              <w:marTop w:val="0"/>
              <w:marBottom w:val="0"/>
              <w:divBdr>
                <w:top w:val="none" w:sz="0" w:space="0" w:color="auto"/>
                <w:left w:val="none" w:sz="0" w:space="0" w:color="auto"/>
                <w:bottom w:val="none" w:sz="0" w:space="0" w:color="auto"/>
                <w:right w:val="none" w:sz="0" w:space="0" w:color="auto"/>
              </w:divBdr>
            </w:div>
            <w:div w:id="1501122578">
              <w:marLeft w:val="0"/>
              <w:marRight w:val="0"/>
              <w:marTop w:val="0"/>
              <w:marBottom w:val="0"/>
              <w:divBdr>
                <w:top w:val="none" w:sz="0" w:space="0" w:color="auto"/>
                <w:left w:val="none" w:sz="0" w:space="0" w:color="auto"/>
                <w:bottom w:val="none" w:sz="0" w:space="0" w:color="auto"/>
                <w:right w:val="none" w:sz="0" w:space="0" w:color="auto"/>
              </w:divBdr>
            </w:div>
            <w:div w:id="2092114541">
              <w:marLeft w:val="0"/>
              <w:marRight w:val="0"/>
              <w:marTop w:val="0"/>
              <w:marBottom w:val="0"/>
              <w:divBdr>
                <w:top w:val="none" w:sz="0" w:space="0" w:color="auto"/>
                <w:left w:val="none" w:sz="0" w:space="0" w:color="auto"/>
                <w:bottom w:val="none" w:sz="0" w:space="0" w:color="auto"/>
                <w:right w:val="none" w:sz="0" w:space="0" w:color="auto"/>
              </w:divBdr>
            </w:div>
          </w:divsChild>
        </w:div>
        <w:div w:id="1811705653">
          <w:marLeft w:val="0"/>
          <w:marRight w:val="0"/>
          <w:marTop w:val="0"/>
          <w:marBottom w:val="0"/>
          <w:divBdr>
            <w:top w:val="none" w:sz="0" w:space="0" w:color="auto"/>
            <w:left w:val="none" w:sz="0" w:space="0" w:color="auto"/>
            <w:bottom w:val="none" w:sz="0" w:space="0" w:color="auto"/>
            <w:right w:val="none" w:sz="0" w:space="0" w:color="auto"/>
          </w:divBdr>
        </w:div>
        <w:div w:id="1835493227">
          <w:marLeft w:val="0"/>
          <w:marRight w:val="0"/>
          <w:marTop w:val="0"/>
          <w:marBottom w:val="0"/>
          <w:divBdr>
            <w:top w:val="none" w:sz="0" w:space="0" w:color="auto"/>
            <w:left w:val="none" w:sz="0" w:space="0" w:color="auto"/>
            <w:bottom w:val="none" w:sz="0" w:space="0" w:color="auto"/>
            <w:right w:val="none" w:sz="0" w:space="0" w:color="auto"/>
          </w:divBdr>
          <w:divsChild>
            <w:div w:id="499123362">
              <w:marLeft w:val="0"/>
              <w:marRight w:val="0"/>
              <w:marTop w:val="0"/>
              <w:marBottom w:val="0"/>
              <w:divBdr>
                <w:top w:val="none" w:sz="0" w:space="0" w:color="auto"/>
                <w:left w:val="none" w:sz="0" w:space="0" w:color="auto"/>
                <w:bottom w:val="none" w:sz="0" w:space="0" w:color="auto"/>
                <w:right w:val="none" w:sz="0" w:space="0" w:color="auto"/>
              </w:divBdr>
            </w:div>
            <w:div w:id="837572170">
              <w:marLeft w:val="0"/>
              <w:marRight w:val="0"/>
              <w:marTop w:val="0"/>
              <w:marBottom w:val="0"/>
              <w:divBdr>
                <w:top w:val="none" w:sz="0" w:space="0" w:color="auto"/>
                <w:left w:val="none" w:sz="0" w:space="0" w:color="auto"/>
                <w:bottom w:val="none" w:sz="0" w:space="0" w:color="auto"/>
                <w:right w:val="none" w:sz="0" w:space="0" w:color="auto"/>
              </w:divBdr>
            </w:div>
            <w:div w:id="1267271149">
              <w:marLeft w:val="0"/>
              <w:marRight w:val="0"/>
              <w:marTop w:val="0"/>
              <w:marBottom w:val="0"/>
              <w:divBdr>
                <w:top w:val="none" w:sz="0" w:space="0" w:color="auto"/>
                <w:left w:val="none" w:sz="0" w:space="0" w:color="auto"/>
                <w:bottom w:val="none" w:sz="0" w:space="0" w:color="auto"/>
                <w:right w:val="none" w:sz="0" w:space="0" w:color="auto"/>
              </w:divBdr>
            </w:div>
            <w:div w:id="1511410945">
              <w:marLeft w:val="0"/>
              <w:marRight w:val="0"/>
              <w:marTop w:val="0"/>
              <w:marBottom w:val="0"/>
              <w:divBdr>
                <w:top w:val="none" w:sz="0" w:space="0" w:color="auto"/>
                <w:left w:val="none" w:sz="0" w:space="0" w:color="auto"/>
                <w:bottom w:val="none" w:sz="0" w:space="0" w:color="auto"/>
                <w:right w:val="none" w:sz="0" w:space="0" w:color="auto"/>
              </w:divBdr>
            </w:div>
            <w:div w:id="1900243341">
              <w:marLeft w:val="0"/>
              <w:marRight w:val="0"/>
              <w:marTop w:val="0"/>
              <w:marBottom w:val="0"/>
              <w:divBdr>
                <w:top w:val="none" w:sz="0" w:space="0" w:color="auto"/>
                <w:left w:val="none" w:sz="0" w:space="0" w:color="auto"/>
                <w:bottom w:val="none" w:sz="0" w:space="0" w:color="auto"/>
                <w:right w:val="none" w:sz="0" w:space="0" w:color="auto"/>
              </w:divBdr>
            </w:div>
          </w:divsChild>
        </w:div>
        <w:div w:id="1846700290">
          <w:marLeft w:val="0"/>
          <w:marRight w:val="0"/>
          <w:marTop w:val="0"/>
          <w:marBottom w:val="0"/>
          <w:divBdr>
            <w:top w:val="none" w:sz="0" w:space="0" w:color="auto"/>
            <w:left w:val="none" w:sz="0" w:space="0" w:color="auto"/>
            <w:bottom w:val="none" w:sz="0" w:space="0" w:color="auto"/>
            <w:right w:val="none" w:sz="0" w:space="0" w:color="auto"/>
          </w:divBdr>
        </w:div>
        <w:div w:id="1900240993">
          <w:marLeft w:val="0"/>
          <w:marRight w:val="0"/>
          <w:marTop w:val="0"/>
          <w:marBottom w:val="0"/>
          <w:divBdr>
            <w:top w:val="none" w:sz="0" w:space="0" w:color="auto"/>
            <w:left w:val="none" w:sz="0" w:space="0" w:color="auto"/>
            <w:bottom w:val="none" w:sz="0" w:space="0" w:color="auto"/>
            <w:right w:val="none" w:sz="0" w:space="0" w:color="auto"/>
          </w:divBdr>
          <w:divsChild>
            <w:div w:id="1496527778">
              <w:marLeft w:val="-75"/>
              <w:marRight w:val="0"/>
              <w:marTop w:val="30"/>
              <w:marBottom w:val="30"/>
              <w:divBdr>
                <w:top w:val="none" w:sz="0" w:space="0" w:color="auto"/>
                <w:left w:val="none" w:sz="0" w:space="0" w:color="auto"/>
                <w:bottom w:val="none" w:sz="0" w:space="0" w:color="auto"/>
                <w:right w:val="none" w:sz="0" w:space="0" w:color="auto"/>
              </w:divBdr>
              <w:divsChild>
                <w:div w:id="547111990">
                  <w:marLeft w:val="0"/>
                  <w:marRight w:val="0"/>
                  <w:marTop w:val="0"/>
                  <w:marBottom w:val="0"/>
                  <w:divBdr>
                    <w:top w:val="none" w:sz="0" w:space="0" w:color="auto"/>
                    <w:left w:val="none" w:sz="0" w:space="0" w:color="auto"/>
                    <w:bottom w:val="none" w:sz="0" w:space="0" w:color="auto"/>
                    <w:right w:val="none" w:sz="0" w:space="0" w:color="auto"/>
                  </w:divBdr>
                  <w:divsChild>
                    <w:div w:id="137962596">
                      <w:marLeft w:val="0"/>
                      <w:marRight w:val="0"/>
                      <w:marTop w:val="0"/>
                      <w:marBottom w:val="0"/>
                      <w:divBdr>
                        <w:top w:val="none" w:sz="0" w:space="0" w:color="auto"/>
                        <w:left w:val="none" w:sz="0" w:space="0" w:color="auto"/>
                        <w:bottom w:val="none" w:sz="0" w:space="0" w:color="auto"/>
                        <w:right w:val="none" w:sz="0" w:space="0" w:color="auto"/>
                      </w:divBdr>
                    </w:div>
                    <w:div w:id="1552156169">
                      <w:marLeft w:val="0"/>
                      <w:marRight w:val="0"/>
                      <w:marTop w:val="0"/>
                      <w:marBottom w:val="0"/>
                      <w:divBdr>
                        <w:top w:val="none" w:sz="0" w:space="0" w:color="auto"/>
                        <w:left w:val="none" w:sz="0" w:space="0" w:color="auto"/>
                        <w:bottom w:val="none" w:sz="0" w:space="0" w:color="auto"/>
                        <w:right w:val="none" w:sz="0" w:space="0" w:color="auto"/>
                      </w:divBdr>
                    </w:div>
                  </w:divsChild>
                </w:div>
                <w:div w:id="1114709396">
                  <w:marLeft w:val="0"/>
                  <w:marRight w:val="0"/>
                  <w:marTop w:val="0"/>
                  <w:marBottom w:val="0"/>
                  <w:divBdr>
                    <w:top w:val="none" w:sz="0" w:space="0" w:color="auto"/>
                    <w:left w:val="none" w:sz="0" w:space="0" w:color="auto"/>
                    <w:bottom w:val="none" w:sz="0" w:space="0" w:color="auto"/>
                    <w:right w:val="none" w:sz="0" w:space="0" w:color="auto"/>
                  </w:divBdr>
                  <w:divsChild>
                    <w:div w:id="285738490">
                      <w:marLeft w:val="0"/>
                      <w:marRight w:val="0"/>
                      <w:marTop w:val="0"/>
                      <w:marBottom w:val="0"/>
                      <w:divBdr>
                        <w:top w:val="none" w:sz="0" w:space="0" w:color="auto"/>
                        <w:left w:val="none" w:sz="0" w:space="0" w:color="auto"/>
                        <w:bottom w:val="none" w:sz="0" w:space="0" w:color="auto"/>
                        <w:right w:val="none" w:sz="0" w:space="0" w:color="auto"/>
                      </w:divBdr>
                    </w:div>
                  </w:divsChild>
                </w:div>
                <w:div w:id="1658873352">
                  <w:marLeft w:val="0"/>
                  <w:marRight w:val="0"/>
                  <w:marTop w:val="0"/>
                  <w:marBottom w:val="0"/>
                  <w:divBdr>
                    <w:top w:val="none" w:sz="0" w:space="0" w:color="auto"/>
                    <w:left w:val="none" w:sz="0" w:space="0" w:color="auto"/>
                    <w:bottom w:val="none" w:sz="0" w:space="0" w:color="auto"/>
                    <w:right w:val="none" w:sz="0" w:space="0" w:color="auto"/>
                  </w:divBdr>
                  <w:divsChild>
                    <w:div w:id="1005670178">
                      <w:marLeft w:val="0"/>
                      <w:marRight w:val="0"/>
                      <w:marTop w:val="0"/>
                      <w:marBottom w:val="0"/>
                      <w:divBdr>
                        <w:top w:val="none" w:sz="0" w:space="0" w:color="auto"/>
                        <w:left w:val="none" w:sz="0" w:space="0" w:color="auto"/>
                        <w:bottom w:val="none" w:sz="0" w:space="0" w:color="auto"/>
                        <w:right w:val="none" w:sz="0" w:space="0" w:color="auto"/>
                      </w:divBdr>
                    </w:div>
                  </w:divsChild>
                </w:div>
                <w:div w:id="2137404096">
                  <w:marLeft w:val="0"/>
                  <w:marRight w:val="0"/>
                  <w:marTop w:val="0"/>
                  <w:marBottom w:val="0"/>
                  <w:divBdr>
                    <w:top w:val="none" w:sz="0" w:space="0" w:color="auto"/>
                    <w:left w:val="none" w:sz="0" w:space="0" w:color="auto"/>
                    <w:bottom w:val="none" w:sz="0" w:space="0" w:color="auto"/>
                    <w:right w:val="none" w:sz="0" w:space="0" w:color="auto"/>
                  </w:divBdr>
                  <w:divsChild>
                    <w:div w:id="15218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85311">
          <w:marLeft w:val="0"/>
          <w:marRight w:val="0"/>
          <w:marTop w:val="0"/>
          <w:marBottom w:val="0"/>
          <w:divBdr>
            <w:top w:val="none" w:sz="0" w:space="0" w:color="auto"/>
            <w:left w:val="none" w:sz="0" w:space="0" w:color="auto"/>
            <w:bottom w:val="none" w:sz="0" w:space="0" w:color="auto"/>
            <w:right w:val="none" w:sz="0" w:space="0" w:color="auto"/>
          </w:divBdr>
          <w:divsChild>
            <w:div w:id="99225967">
              <w:marLeft w:val="0"/>
              <w:marRight w:val="0"/>
              <w:marTop w:val="0"/>
              <w:marBottom w:val="0"/>
              <w:divBdr>
                <w:top w:val="none" w:sz="0" w:space="0" w:color="auto"/>
                <w:left w:val="none" w:sz="0" w:space="0" w:color="auto"/>
                <w:bottom w:val="none" w:sz="0" w:space="0" w:color="auto"/>
                <w:right w:val="none" w:sz="0" w:space="0" w:color="auto"/>
              </w:divBdr>
            </w:div>
            <w:div w:id="1756974250">
              <w:marLeft w:val="0"/>
              <w:marRight w:val="0"/>
              <w:marTop w:val="0"/>
              <w:marBottom w:val="0"/>
              <w:divBdr>
                <w:top w:val="none" w:sz="0" w:space="0" w:color="auto"/>
                <w:left w:val="none" w:sz="0" w:space="0" w:color="auto"/>
                <w:bottom w:val="none" w:sz="0" w:space="0" w:color="auto"/>
                <w:right w:val="none" w:sz="0" w:space="0" w:color="auto"/>
              </w:divBdr>
            </w:div>
            <w:div w:id="1800105264">
              <w:marLeft w:val="0"/>
              <w:marRight w:val="0"/>
              <w:marTop w:val="0"/>
              <w:marBottom w:val="0"/>
              <w:divBdr>
                <w:top w:val="none" w:sz="0" w:space="0" w:color="auto"/>
                <w:left w:val="none" w:sz="0" w:space="0" w:color="auto"/>
                <w:bottom w:val="none" w:sz="0" w:space="0" w:color="auto"/>
                <w:right w:val="none" w:sz="0" w:space="0" w:color="auto"/>
              </w:divBdr>
            </w:div>
            <w:div w:id="1935551534">
              <w:marLeft w:val="0"/>
              <w:marRight w:val="0"/>
              <w:marTop w:val="0"/>
              <w:marBottom w:val="0"/>
              <w:divBdr>
                <w:top w:val="none" w:sz="0" w:space="0" w:color="auto"/>
                <w:left w:val="none" w:sz="0" w:space="0" w:color="auto"/>
                <w:bottom w:val="none" w:sz="0" w:space="0" w:color="auto"/>
                <w:right w:val="none" w:sz="0" w:space="0" w:color="auto"/>
              </w:divBdr>
            </w:div>
            <w:div w:id="2048724282">
              <w:marLeft w:val="0"/>
              <w:marRight w:val="0"/>
              <w:marTop w:val="0"/>
              <w:marBottom w:val="0"/>
              <w:divBdr>
                <w:top w:val="none" w:sz="0" w:space="0" w:color="auto"/>
                <w:left w:val="none" w:sz="0" w:space="0" w:color="auto"/>
                <w:bottom w:val="none" w:sz="0" w:space="0" w:color="auto"/>
                <w:right w:val="none" w:sz="0" w:space="0" w:color="auto"/>
              </w:divBdr>
            </w:div>
          </w:divsChild>
        </w:div>
        <w:div w:id="1917587530">
          <w:marLeft w:val="0"/>
          <w:marRight w:val="0"/>
          <w:marTop w:val="0"/>
          <w:marBottom w:val="0"/>
          <w:divBdr>
            <w:top w:val="none" w:sz="0" w:space="0" w:color="auto"/>
            <w:left w:val="none" w:sz="0" w:space="0" w:color="auto"/>
            <w:bottom w:val="none" w:sz="0" w:space="0" w:color="auto"/>
            <w:right w:val="none" w:sz="0" w:space="0" w:color="auto"/>
          </w:divBdr>
        </w:div>
        <w:div w:id="2125267722">
          <w:marLeft w:val="0"/>
          <w:marRight w:val="0"/>
          <w:marTop w:val="0"/>
          <w:marBottom w:val="0"/>
          <w:divBdr>
            <w:top w:val="none" w:sz="0" w:space="0" w:color="auto"/>
            <w:left w:val="none" w:sz="0" w:space="0" w:color="auto"/>
            <w:bottom w:val="none" w:sz="0" w:space="0" w:color="auto"/>
            <w:right w:val="none" w:sz="0" w:space="0" w:color="auto"/>
          </w:divBdr>
          <w:divsChild>
            <w:div w:id="513767448">
              <w:marLeft w:val="0"/>
              <w:marRight w:val="0"/>
              <w:marTop w:val="0"/>
              <w:marBottom w:val="0"/>
              <w:divBdr>
                <w:top w:val="none" w:sz="0" w:space="0" w:color="auto"/>
                <w:left w:val="none" w:sz="0" w:space="0" w:color="auto"/>
                <w:bottom w:val="none" w:sz="0" w:space="0" w:color="auto"/>
                <w:right w:val="none" w:sz="0" w:space="0" w:color="auto"/>
              </w:divBdr>
            </w:div>
            <w:div w:id="679700283">
              <w:marLeft w:val="0"/>
              <w:marRight w:val="0"/>
              <w:marTop w:val="0"/>
              <w:marBottom w:val="0"/>
              <w:divBdr>
                <w:top w:val="none" w:sz="0" w:space="0" w:color="auto"/>
                <w:left w:val="none" w:sz="0" w:space="0" w:color="auto"/>
                <w:bottom w:val="none" w:sz="0" w:space="0" w:color="auto"/>
                <w:right w:val="none" w:sz="0" w:space="0" w:color="auto"/>
              </w:divBdr>
            </w:div>
            <w:div w:id="716052716">
              <w:marLeft w:val="0"/>
              <w:marRight w:val="0"/>
              <w:marTop w:val="0"/>
              <w:marBottom w:val="0"/>
              <w:divBdr>
                <w:top w:val="none" w:sz="0" w:space="0" w:color="auto"/>
                <w:left w:val="none" w:sz="0" w:space="0" w:color="auto"/>
                <w:bottom w:val="none" w:sz="0" w:space="0" w:color="auto"/>
                <w:right w:val="none" w:sz="0" w:space="0" w:color="auto"/>
              </w:divBdr>
            </w:div>
            <w:div w:id="1065183129">
              <w:marLeft w:val="0"/>
              <w:marRight w:val="0"/>
              <w:marTop w:val="0"/>
              <w:marBottom w:val="0"/>
              <w:divBdr>
                <w:top w:val="none" w:sz="0" w:space="0" w:color="auto"/>
                <w:left w:val="none" w:sz="0" w:space="0" w:color="auto"/>
                <w:bottom w:val="none" w:sz="0" w:space="0" w:color="auto"/>
                <w:right w:val="none" w:sz="0" w:space="0" w:color="auto"/>
              </w:divBdr>
            </w:div>
            <w:div w:id="14700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76489">
      <w:bodyDiv w:val="1"/>
      <w:marLeft w:val="0"/>
      <w:marRight w:val="0"/>
      <w:marTop w:val="0"/>
      <w:marBottom w:val="0"/>
      <w:divBdr>
        <w:top w:val="none" w:sz="0" w:space="0" w:color="auto"/>
        <w:left w:val="none" w:sz="0" w:space="0" w:color="auto"/>
        <w:bottom w:val="none" w:sz="0" w:space="0" w:color="auto"/>
        <w:right w:val="none" w:sz="0" w:space="0" w:color="auto"/>
      </w:divBdr>
    </w:div>
    <w:div w:id="285082688">
      <w:bodyDiv w:val="1"/>
      <w:marLeft w:val="0"/>
      <w:marRight w:val="0"/>
      <w:marTop w:val="0"/>
      <w:marBottom w:val="0"/>
      <w:divBdr>
        <w:top w:val="none" w:sz="0" w:space="0" w:color="auto"/>
        <w:left w:val="none" w:sz="0" w:space="0" w:color="auto"/>
        <w:bottom w:val="none" w:sz="0" w:space="0" w:color="auto"/>
        <w:right w:val="none" w:sz="0" w:space="0" w:color="auto"/>
      </w:divBdr>
    </w:div>
    <w:div w:id="291667400">
      <w:bodyDiv w:val="1"/>
      <w:marLeft w:val="0"/>
      <w:marRight w:val="0"/>
      <w:marTop w:val="0"/>
      <w:marBottom w:val="0"/>
      <w:divBdr>
        <w:top w:val="none" w:sz="0" w:space="0" w:color="auto"/>
        <w:left w:val="none" w:sz="0" w:space="0" w:color="auto"/>
        <w:bottom w:val="none" w:sz="0" w:space="0" w:color="auto"/>
        <w:right w:val="none" w:sz="0" w:space="0" w:color="auto"/>
      </w:divBdr>
    </w:div>
    <w:div w:id="300353718">
      <w:bodyDiv w:val="1"/>
      <w:marLeft w:val="0"/>
      <w:marRight w:val="0"/>
      <w:marTop w:val="0"/>
      <w:marBottom w:val="0"/>
      <w:divBdr>
        <w:top w:val="none" w:sz="0" w:space="0" w:color="auto"/>
        <w:left w:val="none" w:sz="0" w:space="0" w:color="auto"/>
        <w:bottom w:val="none" w:sz="0" w:space="0" w:color="auto"/>
        <w:right w:val="none" w:sz="0" w:space="0" w:color="auto"/>
      </w:divBdr>
    </w:div>
    <w:div w:id="347559408">
      <w:bodyDiv w:val="1"/>
      <w:marLeft w:val="0"/>
      <w:marRight w:val="0"/>
      <w:marTop w:val="0"/>
      <w:marBottom w:val="0"/>
      <w:divBdr>
        <w:top w:val="none" w:sz="0" w:space="0" w:color="auto"/>
        <w:left w:val="none" w:sz="0" w:space="0" w:color="auto"/>
        <w:bottom w:val="none" w:sz="0" w:space="0" w:color="auto"/>
        <w:right w:val="none" w:sz="0" w:space="0" w:color="auto"/>
      </w:divBdr>
      <w:divsChild>
        <w:div w:id="14155967">
          <w:marLeft w:val="0"/>
          <w:marRight w:val="0"/>
          <w:marTop w:val="0"/>
          <w:marBottom w:val="0"/>
          <w:divBdr>
            <w:top w:val="none" w:sz="0" w:space="0" w:color="auto"/>
            <w:left w:val="none" w:sz="0" w:space="0" w:color="auto"/>
            <w:bottom w:val="none" w:sz="0" w:space="0" w:color="auto"/>
            <w:right w:val="none" w:sz="0" w:space="0" w:color="auto"/>
          </w:divBdr>
        </w:div>
        <w:div w:id="974143357">
          <w:marLeft w:val="0"/>
          <w:marRight w:val="0"/>
          <w:marTop w:val="0"/>
          <w:marBottom w:val="0"/>
          <w:divBdr>
            <w:top w:val="none" w:sz="0" w:space="0" w:color="auto"/>
            <w:left w:val="none" w:sz="0" w:space="0" w:color="auto"/>
            <w:bottom w:val="none" w:sz="0" w:space="0" w:color="auto"/>
            <w:right w:val="none" w:sz="0" w:space="0" w:color="auto"/>
          </w:divBdr>
        </w:div>
        <w:div w:id="1025523864">
          <w:marLeft w:val="0"/>
          <w:marRight w:val="0"/>
          <w:marTop w:val="0"/>
          <w:marBottom w:val="0"/>
          <w:divBdr>
            <w:top w:val="none" w:sz="0" w:space="0" w:color="auto"/>
            <w:left w:val="none" w:sz="0" w:space="0" w:color="auto"/>
            <w:bottom w:val="none" w:sz="0" w:space="0" w:color="auto"/>
            <w:right w:val="none" w:sz="0" w:space="0" w:color="auto"/>
          </w:divBdr>
        </w:div>
        <w:div w:id="448400334">
          <w:marLeft w:val="0"/>
          <w:marRight w:val="0"/>
          <w:marTop w:val="0"/>
          <w:marBottom w:val="0"/>
          <w:divBdr>
            <w:top w:val="none" w:sz="0" w:space="0" w:color="auto"/>
            <w:left w:val="none" w:sz="0" w:space="0" w:color="auto"/>
            <w:bottom w:val="none" w:sz="0" w:space="0" w:color="auto"/>
            <w:right w:val="none" w:sz="0" w:space="0" w:color="auto"/>
          </w:divBdr>
        </w:div>
        <w:div w:id="1533767441">
          <w:marLeft w:val="0"/>
          <w:marRight w:val="0"/>
          <w:marTop w:val="0"/>
          <w:marBottom w:val="0"/>
          <w:divBdr>
            <w:top w:val="none" w:sz="0" w:space="0" w:color="auto"/>
            <w:left w:val="none" w:sz="0" w:space="0" w:color="auto"/>
            <w:bottom w:val="none" w:sz="0" w:space="0" w:color="auto"/>
            <w:right w:val="none" w:sz="0" w:space="0" w:color="auto"/>
          </w:divBdr>
        </w:div>
      </w:divsChild>
    </w:div>
    <w:div w:id="382679908">
      <w:bodyDiv w:val="1"/>
      <w:marLeft w:val="0"/>
      <w:marRight w:val="0"/>
      <w:marTop w:val="0"/>
      <w:marBottom w:val="0"/>
      <w:divBdr>
        <w:top w:val="none" w:sz="0" w:space="0" w:color="auto"/>
        <w:left w:val="none" w:sz="0" w:space="0" w:color="auto"/>
        <w:bottom w:val="none" w:sz="0" w:space="0" w:color="auto"/>
        <w:right w:val="none" w:sz="0" w:space="0" w:color="auto"/>
      </w:divBdr>
    </w:div>
    <w:div w:id="390617890">
      <w:bodyDiv w:val="1"/>
      <w:marLeft w:val="0"/>
      <w:marRight w:val="0"/>
      <w:marTop w:val="0"/>
      <w:marBottom w:val="0"/>
      <w:divBdr>
        <w:top w:val="none" w:sz="0" w:space="0" w:color="auto"/>
        <w:left w:val="none" w:sz="0" w:space="0" w:color="auto"/>
        <w:bottom w:val="none" w:sz="0" w:space="0" w:color="auto"/>
        <w:right w:val="none" w:sz="0" w:space="0" w:color="auto"/>
      </w:divBdr>
      <w:divsChild>
        <w:div w:id="843014076">
          <w:marLeft w:val="0"/>
          <w:marRight w:val="0"/>
          <w:marTop w:val="0"/>
          <w:marBottom w:val="0"/>
          <w:divBdr>
            <w:top w:val="none" w:sz="0" w:space="0" w:color="auto"/>
            <w:left w:val="none" w:sz="0" w:space="0" w:color="auto"/>
            <w:bottom w:val="none" w:sz="0" w:space="0" w:color="auto"/>
            <w:right w:val="none" w:sz="0" w:space="0" w:color="auto"/>
          </w:divBdr>
        </w:div>
        <w:div w:id="1372729435">
          <w:marLeft w:val="0"/>
          <w:marRight w:val="0"/>
          <w:marTop w:val="0"/>
          <w:marBottom w:val="0"/>
          <w:divBdr>
            <w:top w:val="none" w:sz="0" w:space="0" w:color="auto"/>
            <w:left w:val="none" w:sz="0" w:space="0" w:color="auto"/>
            <w:bottom w:val="none" w:sz="0" w:space="0" w:color="auto"/>
            <w:right w:val="none" w:sz="0" w:space="0" w:color="auto"/>
          </w:divBdr>
        </w:div>
        <w:div w:id="692191649">
          <w:marLeft w:val="0"/>
          <w:marRight w:val="0"/>
          <w:marTop w:val="0"/>
          <w:marBottom w:val="0"/>
          <w:divBdr>
            <w:top w:val="none" w:sz="0" w:space="0" w:color="auto"/>
            <w:left w:val="none" w:sz="0" w:space="0" w:color="auto"/>
            <w:bottom w:val="none" w:sz="0" w:space="0" w:color="auto"/>
            <w:right w:val="none" w:sz="0" w:space="0" w:color="auto"/>
          </w:divBdr>
        </w:div>
      </w:divsChild>
    </w:div>
    <w:div w:id="420489518">
      <w:bodyDiv w:val="1"/>
      <w:marLeft w:val="0"/>
      <w:marRight w:val="0"/>
      <w:marTop w:val="0"/>
      <w:marBottom w:val="0"/>
      <w:divBdr>
        <w:top w:val="none" w:sz="0" w:space="0" w:color="auto"/>
        <w:left w:val="none" w:sz="0" w:space="0" w:color="auto"/>
        <w:bottom w:val="none" w:sz="0" w:space="0" w:color="auto"/>
        <w:right w:val="none" w:sz="0" w:space="0" w:color="auto"/>
      </w:divBdr>
      <w:divsChild>
        <w:div w:id="1600871980">
          <w:marLeft w:val="0"/>
          <w:marRight w:val="0"/>
          <w:marTop w:val="0"/>
          <w:marBottom w:val="0"/>
          <w:divBdr>
            <w:top w:val="none" w:sz="0" w:space="0" w:color="auto"/>
            <w:left w:val="none" w:sz="0" w:space="0" w:color="auto"/>
            <w:bottom w:val="none" w:sz="0" w:space="0" w:color="auto"/>
            <w:right w:val="none" w:sz="0" w:space="0" w:color="auto"/>
          </w:divBdr>
        </w:div>
        <w:div w:id="1731881915">
          <w:marLeft w:val="0"/>
          <w:marRight w:val="0"/>
          <w:marTop w:val="0"/>
          <w:marBottom w:val="0"/>
          <w:divBdr>
            <w:top w:val="none" w:sz="0" w:space="0" w:color="auto"/>
            <w:left w:val="none" w:sz="0" w:space="0" w:color="auto"/>
            <w:bottom w:val="none" w:sz="0" w:space="0" w:color="auto"/>
            <w:right w:val="none" w:sz="0" w:space="0" w:color="auto"/>
          </w:divBdr>
        </w:div>
        <w:div w:id="453401694">
          <w:marLeft w:val="0"/>
          <w:marRight w:val="0"/>
          <w:marTop w:val="0"/>
          <w:marBottom w:val="0"/>
          <w:divBdr>
            <w:top w:val="none" w:sz="0" w:space="0" w:color="auto"/>
            <w:left w:val="none" w:sz="0" w:space="0" w:color="auto"/>
            <w:bottom w:val="none" w:sz="0" w:space="0" w:color="auto"/>
            <w:right w:val="none" w:sz="0" w:space="0" w:color="auto"/>
          </w:divBdr>
        </w:div>
      </w:divsChild>
    </w:div>
    <w:div w:id="432435562">
      <w:bodyDiv w:val="1"/>
      <w:marLeft w:val="0"/>
      <w:marRight w:val="0"/>
      <w:marTop w:val="0"/>
      <w:marBottom w:val="0"/>
      <w:divBdr>
        <w:top w:val="none" w:sz="0" w:space="0" w:color="auto"/>
        <w:left w:val="none" w:sz="0" w:space="0" w:color="auto"/>
        <w:bottom w:val="none" w:sz="0" w:space="0" w:color="auto"/>
        <w:right w:val="none" w:sz="0" w:space="0" w:color="auto"/>
      </w:divBdr>
    </w:div>
    <w:div w:id="439419587">
      <w:bodyDiv w:val="1"/>
      <w:marLeft w:val="0"/>
      <w:marRight w:val="0"/>
      <w:marTop w:val="0"/>
      <w:marBottom w:val="0"/>
      <w:divBdr>
        <w:top w:val="none" w:sz="0" w:space="0" w:color="auto"/>
        <w:left w:val="none" w:sz="0" w:space="0" w:color="auto"/>
        <w:bottom w:val="none" w:sz="0" w:space="0" w:color="auto"/>
        <w:right w:val="none" w:sz="0" w:space="0" w:color="auto"/>
      </w:divBdr>
      <w:divsChild>
        <w:div w:id="1880316377">
          <w:marLeft w:val="0"/>
          <w:marRight w:val="0"/>
          <w:marTop w:val="0"/>
          <w:marBottom w:val="0"/>
          <w:divBdr>
            <w:top w:val="none" w:sz="0" w:space="0" w:color="auto"/>
            <w:left w:val="none" w:sz="0" w:space="0" w:color="auto"/>
            <w:bottom w:val="none" w:sz="0" w:space="0" w:color="auto"/>
            <w:right w:val="none" w:sz="0" w:space="0" w:color="auto"/>
          </w:divBdr>
        </w:div>
        <w:div w:id="2074809685">
          <w:marLeft w:val="0"/>
          <w:marRight w:val="0"/>
          <w:marTop w:val="0"/>
          <w:marBottom w:val="0"/>
          <w:divBdr>
            <w:top w:val="none" w:sz="0" w:space="0" w:color="auto"/>
            <w:left w:val="none" w:sz="0" w:space="0" w:color="auto"/>
            <w:bottom w:val="none" w:sz="0" w:space="0" w:color="auto"/>
            <w:right w:val="none" w:sz="0" w:space="0" w:color="auto"/>
          </w:divBdr>
        </w:div>
        <w:div w:id="2104252975">
          <w:marLeft w:val="0"/>
          <w:marRight w:val="0"/>
          <w:marTop w:val="0"/>
          <w:marBottom w:val="0"/>
          <w:divBdr>
            <w:top w:val="none" w:sz="0" w:space="0" w:color="auto"/>
            <w:left w:val="none" w:sz="0" w:space="0" w:color="auto"/>
            <w:bottom w:val="none" w:sz="0" w:space="0" w:color="auto"/>
            <w:right w:val="none" w:sz="0" w:space="0" w:color="auto"/>
          </w:divBdr>
        </w:div>
      </w:divsChild>
    </w:div>
    <w:div w:id="496459939">
      <w:bodyDiv w:val="1"/>
      <w:marLeft w:val="0"/>
      <w:marRight w:val="0"/>
      <w:marTop w:val="0"/>
      <w:marBottom w:val="0"/>
      <w:divBdr>
        <w:top w:val="none" w:sz="0" w:space="0" w:color="auto"/>
        <w:left w:val="none" w:sz="0" w:space="0" w:color="auto"/>
        <w:bottom w:val="none" w:sz="0" w:space="0" w:color="auto"/>
        <w:right w:val="none" w:sz="0" w:space="0" w:color="auto"/>
      </w:divBdr>
    </w:div>
    <w:div w:id="507600001">
      <w:bodyDiv w:val="1"/>
      <w:marLeft w:val="0"/>
      <w:marRight w:val="0"/>
      <w:marTop w:val="0"/>
      <w:marBottom w:val="0"/>
      <w:divBdr>
        <w:top w:val="none" w:sz="0" w:space="0" w:color="auto"/>
        <w:left w:val="none" w:sz="0" w:space="0" w:color="auto"/>
        <w:bottom w:val="none" w:sz="0" w:space="0" w:color="auto"/>
        <w:right w:val="none" w:sz="0" w:space="0" w:color="auto"/>
      </w:divBdr>
      <w:divsChild>
        <w:div w:id="1849979036">
          <w:marLeft w:val="0"/>
          <w:marRight w:val="0"/>
          <w:marTop w:val="0"/>
          <w:marBottom w:val="0"/>
          <w:divBdr>
            <w:top w:val="none" w:sz="0" w:space="0" w:color="auto"/>
            <w:left w:val="none" w:sz="0" w:space="0" w:color="auto"/>
            <w:bottom w:val="none" w:sz="0" w:space="0" w:color="auto"/>
            <w:right w:val="none" w:sz="0" w:space="0" w:color="auto"/>
          </w:divBdr>
        </w:div>
        <w:div w:id="903301047">
          <w:marLeft w:val="0"/>
          <w:marRight w:val="0"/>
          <w:marTop w:val="0"/>
          <w:marBottom w:val="0"/>
          <w:divBdr>
            <w:top w:val="none" w:sz="0" w:space="0" w:color="auto"/>
            <w:left w:val="none" w:sz="0" w:space="0" w:color="auto"/>
            <w:bottom w:val="none" w:sz="0" w:space="0" w:color="auto"/>
            <w:right w:val="none" w:sz="0" w:space="0" w:color="auto"/>
          </w:divBdr>
        </w:div>
        <w:div w:id="1362509011">
          <w:marLeft w:val="0"/>
          <w:marRight w:val="0"/>
          <w:marTop w:val="0"/>
          <w:marBottom w:val="0"/>
          <w:divBdr>
            <w:top w:val="none" w:sz="0" w:space="0" w:color="auto"/>
            <w:left w:val="none" w:sz="0" w:space="0" w:color="auto"/>
            <w:bottom w:val="none" w:sz="0" w:space="0" w:color="auto"/>
            <w:right w:val="none" w:sz="0" w:space="0" w:color="auto"/>
          </w:divBdr>
        </w:div>
        <w:div w:id="2122453082">
          <w:marLeft w:val="0"/>
          <w:marRight w:val="0"/>
          <w:marTop w:val="0"/>
          <w:marBottom w:val="0"/>
          <w:divBdr>
            <w:top w:val="none" w:sz="0" w:space="0" w:color="auto"/>
            <w:left w:val="none" w:sz="0" w:space="0" w:color="auto"/>
            <w:bottom w:val="none" w:sz="0" w:space="0" w:color="auto"/>
            <w:right w:val="none" w:sz="0" w:space="0" w:color="auto"/>
          </w:divBdr>
        </w:div>
        <w:div w:id="1372655104">
          <w:marLeft w:val="0"/>
          <w:marRight w:val="0"/>
          <w:marTop w:val="0"/>
          <w:marBottom w:val="0"/>
          <w:divBdr>
            <w:top w:val="none" w:sz="0" w:space="0" w:color="auto"/>
            <w:left w:val="none" w:sz="0" w:space="0" w:color="auto"/>
            <w:bottom w:val="none" w:sz="0" w:space="0" w:color="auto"/>
            <w:right w:val="none" w:sz="0" w:space="0" w:color="auto"/>
          </w:divBdr>
        </w:div>
      </w:divsChild>
    </w:div>
    <w:div w:id="604459482">
      <w:bodyDiv w:val="1"/>
      <w:marLeft w:val="0"/>
      <w:marRight w:val="0"/>
      <w:marTop w:val="0"/>
      <w:marBottom w:val="0"/>
      <w:divBdr>
        <w:top w:val="none" w:sz="0" w:space="0" w:color="auto"/>
        <w:left w:val="none" w:sz="0" w:space="0" w:color="auto"/>
        <w:bottom w:val="none" w:sz="0" w:space="0" w:color="auto"/>
        <w:right w:val="none" w:sz="0" w:space="0" w:color="auto"/>
      </w:divBdr>
      <w:divsChild>
        <w:div w:id="184565332">
          <w:marLeft w:val="0"/>
          <w:marRight w:val="0"/>
          <w:marTop w:val="0"/>
          <w:marBottom w:val="0"/>
          <w:divBdr>
            <w:top w:val="none" w:sz="0" w:space="0" w:color="auto"/>
            <w:left w:val="none" w:sz="0" w:space="0" w:color="auto"/>
            <w:bottom w:val="none" w:sz="0" w:space="0" w:color="auto"/>
            <w:right w:val="none" w:sz="0" w:space="0" w:color="auto"/>
          </w:divBdr>
        </w:div>
        <w:div w:id="242377773">
          <w:marLeft w:val="0"/>
          <w:marRight w:val="0"/>
          <w:marTop w:val="0"/>
          <w:marBottom w:val="0"/>
          <w:divBdr>
            <w:top w:val="none" w:sz="0" w:space="0" w:color="auto"/>
            <w:left w:val="none" w:sz="0" w:space="0" w:color="auto"/>
            <w:bottom w:val="none" w:sz="0" w:space="0" w:color="auto"/>
            <w:right w:val="none" w:sz="0" w:space="0" w:color="auto"/>
          </w:divBdr>
        </w:div>
        <w:div w:id="718669621">
          <w:marLeft w:val="0"/>
          <w:marRight w:val="0"/>
          <w:marTop w:val="0"/>
          <w:marBottom w:val="0"/>
          <w:divBdr>
            <w:top w:val="none" w:sz="0" w:space="0" w:color="auto"/>
            <w:left w:val="none" w:sz="0" w:space="0" w:color="auto"/>
            <w:bottom w:val="none" w:sz="0" w:space="0" w:color="auto"/>
            <w:right w:val="none" w:sz="0" w:space="0" w:color="auto"/>
          </w:divBdr>
        </w:div>
        <w:div w:id="765538555">
          <w:marLeft w:val="0"/>
          <w:marRight w:val="0"/>
          <w:marTop w:val="0"/>
          <w:marBottom w:val="0"/>
          <w:divBdr>
            <w:top w:val="none" w:sz="0" w:space="0" w:color="auto"/>
            <w:left w:val="none" w:sz="0" w:space="0" w:color="auto"/>
            <w:bottom w:val="none" w:sz="0" w:space="0" w:color="auto"/>
            <w:right w:val="none" w:sz="0" w:space="0" w:color="auto"/>
          </w:divBdr>
        </w:div>
        <w:div w:id="1074812924">
          <w:marLeft w:val="0"/>
          <w:marRight w:val="0"/>
          <w:marTop w:val="0"/>
          <w:marBottom w:val="0"/>
          <w:divBdr>
            <w:top w:val="none" w:sz="0" w:space="0" w:color="auto"/>
            <w:left w:val="none" w:sz="0" w:space="0" w:color="auto"/>
            <w:bottom w:val="none" w:sz="0" w:space="0" w:color="auto"/>
            <w:right w:val="none" w:sz="0" w:space="0" w:color="auto"/>
          </w:divBdr>
        </w:div>
        <w:div w:id="2131394293">
          <w:marLeft w:val="0"/>
          <w:marRight w:val="0"/>
          <w:marTop w:val="0"/>
          <w:marBottom w:val="0"/>
          <w:divBdr>
            <w:top w:val="none" w:sz="0" w:space="0" w:color="auto"/>
            <w:left w:val="none" w:sz="0" w:space="0" w:color="auto"/>
            <w:bottom w:val="none" w:sz="0" w:space="0" w:color="auto"/>
            <w:right w:val="none" w:sz="0" w:space="0" w:color="auto"/>
          </w:divBdr>
        </w:div>
      </w:divsChild>
    </w:div>
    <w:div w:id="618341815">
      <w:bodyDiv w:val="1"/>
      <w:marLeft w:val="0"/>
      <w:marRight w:val="0"/>
      <w:marTop w:val="0"/>
      <w:marBottom w:val="0"/>
      <w:divBdr>
        <w:top w:val="none" w:sz="0" w:space="0" w:color="auto"/>
        <w:left w:val="none" w:sz="0" w:space="0" w:color="auto"/>
        <w:bottom w:val="none" w:sz="0" w:space="0" w:color="auto"/>
        <w:right w:val="none" w:sz="0" w:space="0" w:color="auto"/>
      </w:divBdr>
    </w:div>
    <w:div w:id="640623881">
      <w:bodyDiv w:val="1"/>
      <w:marLeft w:val="0"/>
      <w:marRight w:val="0"/>
      <w:marTop w:val="0"/>
      <w:marBottom w:val="0"/>
      <w:divBdr>
        <w:top w:val="none" w:sz="0" w:space="0" w:color="auto"/>
        <w:left w:val="none" w:sz="0" w:space="0" w:color="auto"/>
        <w:bottom w:val="none" w:sz="0" w:space="0" w:color="auto"/>
        <w:right w:val="none" w:sz="0" w:space="0" w:color="auto"/>
      </w:divBdr>
    </w:div>
    <w:div w:id="669335129">
      <w:bodyDiv w:val="1"/>
      <w:marLeft w:val="0"/>
      <w:marRight w:val="0"/>
      <w:marTop w:val="0"/>
      <w:marBottom w:val="0"/>
      <w:divBdr>
        <w:top w:val="none" w:sz="0" w:space="0" w:color="auto"/>
        <w:left w:val="none" w:sz="0" w:space="0" w:color="auto"/>
        <w:bottom w:val="none" w:sz="0" w:space="0" w:color="auto"/>
        <w:right w:val="none" w:sz="0" w:space="0" w:color="auto"/>
      </w:divBdr>
    </w:div>
    <w:div w:id="669913345">
      <w:bodyDiv w:val="1"/>
      <w:marLeft w:val="0"/>
      <w:marRight w:val="0"/>
      <w:marTop w:val="0"/>
      <w:marBottom w:val="0"/>
      <w:divBdr>
        <w:top w:val="none" w:sz="0" w:space="0" w:color="auto"/>
        <w:left w:val="none" w:sz="0" w:space="0" w:color="auto"/>
        <w:bottom w:val="none" w:sz="0" w:space="0" w:color="auto"/>
        <w:right w:val="none" w:sz="0" w:space="0" w:color="auto"/>
      </w:divBdr>
    </w:div>
    <w:div w:id="695271721">
      <w:bodyDiv w:val="1"/>
      <w:marLeft w:val="0"/>
      <w:marRight w:val="0"/>
      <w:marTop w:val="0"/>
      <w:marBottom w:val="0"/>
      <w:divBdr>
        <w:top w:val="none" w:sz="0" w:space="0" w:color="auto"/>
        <w:left w:val="none" w:sz="0" w:space="0" w:color="auto"/>
        <w:bottom w:val="none" w:sz="0" w:space="0" w:color="auto"/>
        <w:right w:val="none" w:sz="0" w:space="0" w:color="auto"/>
      </w:divBdr>
    </w:div>
    <w:div w:id="709762687">
      <w:bodyDiv w:val="1"/>
      <w:marLeft w:val="0"/>
      <w:marRight w:val="0"/>
      <w:marTop w:val="0"/>
      <w:marBottom w:val="0"/>
      <w:divBdr>
        <w:top w:val="none" w:sz="0" w:space="0" w:color="auto"/>
        <w:left w:val="none" w:sz="0" w:space="0" w:color="auto"/>
        <w:bottom w:val="none" w:sz="0" w:space="0" w:color="auto"/>
        <w:right w:val="none" w:sz="0" w:space="0" w:color="auto"/>
      </w:divBdr>
    </w:div>
    <w:div w:id="731536814">
      <w:bodyDiv w:val="1"/>
      <w:marLeft w:val="0"/>
      <w:marRight w:val="0"/>
      <w:marTop w:val="0"/>
      <w:marBottom w:val="0"/>
      <w:divBdr>
        <w:top w:val="none" w:sz="0" w:space="0" w:color="auto"/>
        <w:left w:val="none" w:sz="0" w:space="0" w:color="auto"/>
        <w:bottom w:val="none" w:sz="0" w:space="0" w:color="auto"/>
        <w:right w:val="none" w:sz="0" w:space="0" w:color="auto"/>
      </w:divBdr>
      <w:divsChild>
        <w:div w:id="730496056">
          <w:marLeft w:val="0"/>
          <w:marRight w:val="0"/>
          <w:marTop w:val="0"/>
          <w:marBottom w:val="0"/>
          <w:divBdr>
            <w:top w:val="none" w:sz="0" w:space="0" w:color="auto"/>
            <w:left w:val="none" w:sz="0" w:space="0" w:color="auto"/>
            <w:bottom w:val="none" w:sz="0" w:space="0" w:color="auto"/>
            <w:right w:val="none" w:sz="0" w:space="0" w:color="auto"/>
          </w:divBdr>
        </w:div>
      </w:divsChild>
    </w:div>
    <w:div w:id="745346817">
      <w:bodyDiv w:val="1"/>
      <w:marLeft w:val="0"/>
      <w:marRight w:val="0"/>
      <w:marTop w:val="0"/>
      <w:marBottom w:val="0"/>
      <w:divBdr>
        <w:top w:val="none" w:sz="0" w:space="0" w:color="auto"/>
        <w:left w:val="none" w:sz="0" w:space="0" w:color="auto"/>
        <w:bottom w:val="none" w:sz="0" w:space="0" w:color="auto"/>
        <w:right w:val="none" w:sz="0" w:space="0" w:color="auto"/>
      </w:divBdr>
    </w:div>
    <w:div w:id="811404562">
      <w:bodyDiv w:val="1"/>
      <w:marLeft w:val="0"/>
      <w:marRight w:val="0"/>
      <w:marTop w:val="0"/>
      <w:marBottom w:val="0"/>
      <w:divBdr>
        <w:top w:val="none" w:sz="0" w:space="0" w:color="auto"/>
        <w:left w:val="none" w:sz="0" w:space="0" w:color="auto"/>
        <w:bottom w:val="none" w:sz="0" w:space="0" w:color="auto"/>
        <w:right w:val="none" w:sz="0" w:space="0" w:color="auto"/>
      </w:divBdr>
    </w:div>
    <w:div w:id="870538110">
      <w:bodyDiv w:val="1"/>
      <w:marLeft w:val="0"/>
      <w:marRight w:val="0"/>
      <w:marTop w:val="0"/>
      <w:marBottom w:val="0"/>
      <w:divBdr>
        <w:top w:val="none" w:sz="0" w:space="0" w:color="auto"/>
        <w:left w:val="none" w:sz="0" w:space="0" w:color="auto"/>
        <w:bottom w:val="none" w:sz="0" w:space="0" w:color="auto"/>
        <w:right w:val="none" w:sz="0" w:space="0" w:color="auto"/>
      </w:divBdr>
      <w:divsChild>
        <w:div w:id="21370949">
          <w:marLeft w:val="0"/>
          <w:marRight w:val="0"/>
          <w:marTop w:val="0"/>
          <w:marBottom w:val="0"/>
          <w:divBdr>
            <w:top w:val="none" w:sz="0" w:space="0" w:color="auto"/>
            <w:left w:val="none" w:sz="0" w:space="0" w:color="auto"/>
            <w:bottom w:val="none" w:sz="0" w:space="0" w:color="auto"/>
            <w:right w:val="none" w:sz="0" w:space="0" w:color="auto"/>
          </w:divBdr>
        </w:div>
        <w:div w:id="564947256">
          <w:marLeft w:val="0"/>
          <w:marRight w:val="0"/>
          <w:marTop w:val="0"/>
          <w:marBottom w:val="0"/>
          <w:divBdr>
            <w:top w:val="none" w:sz="0" w:space="0" w:color="auto"/>
            <w:left w:val="none" w:sz="0" w:space="0" w:color="auto"/>
            <w:bottom w:val="none" w:sz="0" w:space="0" w:color="auto"/>
            <w:right w:val="none" w:sz="0" w:space="0" w:color="auto"/>
          </w:divBdr>
        </w:div>
      </w:divsChild>
    </w:div>
    <w:div w:id="875506242">
      <w:bodyDiv w:val="1"/>
      <w:marLeft w:val="0"/>
      <w:marRight w:val="0"/>
      <w:marTop w:val="0"/>
      <w:marBottom w:val="0"/>
      <w:divBdr>
        <w:top w:val="none" w:sz="0" w:space="0" w:color="auto"/>
        <w:left w:val="none" w:sz="0" w:space="0" w:color="auto"/>
        <w:bottom w:val="none" w:sz="0" w:space="0" w:color="auto"/>
        <w:right w:val="none" w:sz="0" w:space="0" w:color="auto"/>
      </w:divBdr>
      <w:divsChild>
        <w:div w:id="1986424773">
          <w:marLeft w:val="0"/>
          <w:marRight w:val="0"/>
          <w:marTop w:val="0"/>
          <w:marBottom w:val="0"/>
          <w:divBdr>
            <w:top w:val="none" w:sz="0" w:space="0" w:color="auto"/>
            <w:left w:val="none" w:sz="0" w:space="0" w:color="auto"/>
            <w:bottom w:val="none" w:sz="0" w:space="0" w:color="auto"/>
            <w:right w:val="none" w:sz="0" w:space="0" w:color="auto"/>
          </w:divBdr>
        </w:div>
      </w:divsChild>
    </w:div>
    <w:div w:id="926962766">
      <w:bodyDiv w:val="1"/>
      <w:marLeft w:val="0"/>
      <w:marRight w:val="0"/>
      <w:marTop w:val="0"/>
      <w:marBottom w:val="0"/>
      <w:divBdr>
        <w:top w:val="none" w:sz="0" w:space="0" w:color="auto"/>
        <w:left w:val="none" w:sz="0" w:space="0" w:color="auto"/>
        <w:bottom w:val="none" w:sz="0" w:space="0" w:color="auto"/>
        <w:right w:val="none" w:sz="0" w:space="0" w:color="auto"/>
      </w:divBdr>
      <w:divsChild>
        <w:div w:id="1142623679">
          <w:marLeft w:val="0"/>
          <w:marRight w:val="0"/>
          <w:marTop w:val="0"/>
          <w:marBottom w:val="0"/>
          <w:divBdr>
            <w:top w:val="none" w:sz="0" w:space="0" w:color="auto"/>
            <w:left w:val="none" w:sz="0" w:space="0" w:color="auto"/>
            <w:bottom w:val="none" w:sz="0" w:space="0" w:color="auto"/>
            <w:right w:val="none" w:sz="0" w:space="0" w:color="auto"/>
          </w:divBdr>
        </w:div>
        <w:div w:id="1689259204">
          <w:marLeft w:val="0"/>
          <w:marRight w:val="0"/>
          <w:marTop w:val="0"/>
          <w:marBottom w:val="0"/>
          <w:divBdr>
            <w:top w:val="none" w:sz="0" w:space="0" w:color="auto"/>
            <w:left w:val="none" w:sz="0" w:space="0" w:color="auto"/>
            <w:bottom w:val="none" w:sz="0" w:space="0" w:color="auto"/>
            <w:right w:val="none" w:sz="0" w:space="0" w:color="auto"/>
          </w:divBdr>
        </w:div>
      </w:divsChild>
    </w:div>
    <w:div w:id="959847781">
      <w:bodyDiv w:val="1"/>
      <w:marLeft w:val="0"/>
      <w:marRight w:val="0"/>
      <w:marTop w:val="0"/>
      <w:marBottom w:val="0"/>
      <w:divBdr>
        <w:top w:val="none" w:sz="0" w:space="0" w:color="auto"/>
        <w:left w:val="none" w:sz="0" w:space="0" w:color="auto"/>
        <w:bottom w:val="none" w:sz="0" w:space="0" w:color="auto"/>
        <w:right w:val="none" w:sz="0" w:space="0" w:color="auto"/>
      </w:divBdr>
      <w:divsChild>
        <w:div w:id="106972652">
          <w:marLeft w:val="0"/>
          <w:marRight w:val="0"/>
          <w:marTop w:val="0"/>
          <w:marBottom w:val="0"/>
          <w:divBdr>
            <w:top w:val="none" w:sz="0" w:space="0" w:color="auto"/>
            <w:left w:val="none" w:sz="0" w:space="0" w:color="auto"/>
            <w:bottom w:val="none" w:sz="0" w:space="0" w:color="auto"/>
            <w:right w:val="none" w:sz="0" w:space="0" w:color="auto"/>
          </w:divBdr>
          <w:divsChild>
            <w:div w:id="1040938306">
              <w:marLeft w:val="0"/>
              <w:marRight w:val="0"/>
              <w:marTop w:val="0"/>
              <w:marBottom w:val="0"/>
              <w:divBdr>
                <w:top w:val="none" w:sz="0" w:space="0" w:color="auto"/>
                <w:left w:val="none" w:sz="0" w:space="0" w:color="auto"/>
                <w:bottom w:val="none" w:sz="0" w:space="0" w:color="auto"/>
                <w:right w:val="none" w:sz="0" w:space="0" w:color="auto"/>
              </w:divBdr>
            </w:div>
          </w:divsChild>
        </w:div>
        <w:div w:id="367485591">
          <w:marLeft w:val="0"/>
          <w:marRight w:val="0"/>
          <w:marTop w:val="0"/>
          <w:marBottom w:val="0"/>
          <w:divBdr>
            <w:top w:val="none" w:sz="0" w:space="0" w:color="auto"/>
            <w:left w:val="none" w:sz="0" w:space="0" w:color="auto"/>
            <w:bottom w:val="none" w:sz="0" w:space="0" w:color="auto"/>
            <w:right w:val="none" w:sz="0" w:space="0" w:color="auto"/>
          </w:divBdr>
          <w:divsChild>
            <w:div w:id="1008405976">
              <w:marLeft w:val="0"/>
              <w:marRight w:val="0"/>
              <w:marTop w:val="0"/>
              <w:marBottom w:val="0"/>
              <w:divBdr>
                <w:top w:val="none" w:sz="0" w:space="0" w:color="auto"/>
                <w:left w:val="none" w:sz="0" w:space="0" w:color="auto"/>
                <w:bottom w:val="none" w:sz="0" w:space="0" w:color="auto"/>
                <w:right w:val="none" w:sz="0" w:space="0" w:color="auto"/>
              </w:divBdr>
            </w:div>
          </w:divsChild>
        </w:div>
        <w:div w:id="448818735">
          <w:marLeft w:val="0"/>
          <w:marRight w:val="0"/>
          <w:marTop w:val="0"/>
          <w:marBottom w:val="0"/>
          <w:divBdr>
            <w:top w:val="none" w:sz="0" w:space="0" w:color="auto"/>
            <w:left w:val="none" w:sz="0" w:space="0" w:color="auto"/>
            <w:bottom w:val="none" w:sz="0" w:space="0" w:color="auto"/>
            <w:right w:val="none" w:sz="0" w:space="0" w:color="auto"/>
          </w:divBdr>
          <w:divsChild>
            <w:div w:id="1193113292">
              <w:marLeft w:val="0"/>
              <w:marRight w:val="0"/>
              <w:marTop w:val="0"/>
              <w:marBottom w:val="0"/>
              <w:divBdr>
                <w:top w:val="none" w:sz="0" w:space="0" w:color="auto"/>
                <w:left w:val="none" w:sz="0" w:space="0" w:color="auto"/>
                <w:bottom w:val="none" w:sz="0" w:space="0" w:color="auto"/>
                <w:right w:val="none" w:sz="0" w:space="0" w:color="auto"/>
              </w:divBdr>
            </w:div>
          </w:divsChild>
        </w:div>
        <w:div w:id="522482164">
          <w:marLeft w:val="0"/>
          <w:marRight w:val="0"/>
          <w:marTop w:val="0"/>
          <w:marBottom w:val="0"/>
          <w:divBdr>
            <w:top w:val="none" w:sz="0" w:space="0" w:color="auto"/>
            <w:left w:val="none" w:sz="0" w:space="0" w:color="auto"/>
            <w:bottom w:val="none" w:sz="0" w:space="0" w:color="auto"/>
            <w:right w:val="none" w:sz="0" w:space="0" w:color="auto"/>
          </w:divBdr>
          <w:divsChild>
            <w:div w:id="429281510">
              <w:marLeft w:val="0"/>
              <w:marRight w:val="0"/>
              <w:marTop w:val="0"/>
              <w:marBottom w:val="0"/>
              <w:divBdr>
                <w:top w:val="none" w:sz="0" w:space="0" w:color="auto"/>
                <w:left w:val="none" w:sz="0" w:space="0" w:color="auto"/>
                <w:bottom w:val="none" w:sz="0" w:space="0" w:color="auto"/>
                <w:right w:val="none" w:sz="0" w:space="0" w:color="auto"/>
              </w:divBdr>
            </w:div>
          </w:divsChild>
        </w:div>
        <w:div w:id="603656005">
          <w:marLeft w:val="0"/>
          <w:marRight w:val="0"/>
          <w:marTop w:val="0"/>
          <w:marBottom w:val="0"/>
          <w:divBdr>
            <w:top w:val="none" w:sz="0" w:space="0" w:color="auto"/>
            <w:left w:val="none" w:sz="0" w:space="0" w:color="auto"/>
            <w:bottom w:val="none" w:sz="0" w:space="0" w:color="auto"/>
            <w:right w:val="none" w:sz="0" w:space="0" w:color="auto"/>
          </w:divBdr>
          <w:divsChild>
            <w:div w:id="1279221884">
              <w:marLeft w:val="0"/>
              <w:marRight w:val="0"/>
              <w:marTop w:val="0"/>
              <w:marBottom w:val="0"/>
              <w:divBdr>
                <w:top w:val="none" w:sz="0" w:space="0" w:color="auto"/>
                <w:left w:val="none" w:sz="0" w:space="0" w:color="auto"/>
                <w:bottom w:val="none" w:sz="0" w:space="0" w:color="auto"/>
                <w:right w:val="none" w:sz="0" w:space="0" w:color="auto"/>
              </w:divBdr>
            </w:div>
          </w:divsChild>
        </w:div>
        <w:div w:id="768620809">
          <w:marLeft w:val="0"/>
          <w:marRight w:val="0"/>
          <w:marTop w:val="0"/>
          <w:marBottom w:val="0"/>
          <w:divBdr>
            <w:top w:val="none" w:sz="0" w:space="0" w:color="auto"/>
            <w:left w:val="none" w:sz="0" w:space="0" w:color="auto"/>
            <w:bottom w:val="none" w:sz="0" w:space="0" w:color="auto"/>
            <w:right w:val="none" w:sz="0" w:space="0" w:color="auto"/>
          </w:divBdr>
          <w:divsChild>
            <w:div w:id="2119325229">
              <w:marLeft w:val="0"/>
              <w:marRight w:val="0"/>
              <w:marTop w:val="0"/>
              <w:marBottom w:val="0"/>
              <w:divBdr>
                <w:top w:val="none" w:sz="0" w:space="0" w:color="auto"/>
                <w:left w:val="none" w:sz="0" w:space="0" w:color="auto"/>
                <w:bottom w:val="none" w:sz="0" w:space="0" w:color="auto"/>
                <w:right w:val="none" w:sz="0" w:space="0" w:color="auto"/>
              </w:divBdr>
            </w:div>
          </w:divsChild>
        </w:div>
        <w:div w:id="1180899612">
          <w:marLeft w:val="0"/>
          <w:marRight w:val="0"/>
          <w:marTop w:val="0"/>
          <w:marBottom w:val="0"/>
          <w:divBdr>
            <w:top w:val="none" w:sz="0" w:space="0" w:color="auto"/>
            <w:left w:val="none" w:sz="0" w:space="0" w:color="auto"/>
            <w:bottom w:val="none" w:sz="0" w:space="0" w:color="auto"/>
            <w:right w:val="none" w:sz="0" w:space="0" w:color="auto"/>
          </w:divBdr>
          <w:divsChild>
            <w:div w:id="344409612">
              <w:marLeft w:val="0"/>
              <w:marRight w:val="0"/>
              <w:marTop w:val="0"/>
              <w:marBottom w:val="0"/>
              <w:divBdr>
                <w:top w:val="none" w:sz="0" w:space="0" w:color="auto"/>
                <w:left w:val="none" w:sz="0" w:space="0" w:color="auto"/>
                <w:bottom w:val="none" w:sz="0" w:space="0" w:color="auto"/>
                <w:right w:val="none" w:sz="0" w:space="0" w:color="auto"/>
              </w:divBdr>
            </w:div>
          </w:divsChild>
        </w:div>
        <w:div w:id="1241021800">
          <w:marLeft w:val="0"/>
          <w:marRight w:val="0"/>
          <w:marTop w:val="0"/>
          <w:marBottom w:val="0"/>
          <w:divBdr>
            <w:top w:val="none" w:sz="0" w:space="0" w:color="auto"/>
            <w:left w:val="none" w:sz="0" w:space="0" w:color="auto"/>
            <w:bottom w:val="none" w:sz="0" w:space="0" w:color="auto"/>
            <w:right w:val="none" w:sz="0" w:space="0" w:color="auto"/>
          </w:divBdr>
          <w:divsChild>
            <w:div w:id="212431475">
              <w:marLeft w:val="0"/>
              <w:marRight w:val="0"/>
              <w:marTop w:val="0"/>
              <w:marBottom w:val="0"/>
              <w:divBdr>
                <w:top w:val="none" w:sz="0" w:space="0" w:color="auto"/>
                <w:left w:val="none" w:sz="0" w:space="0" w:color="auto"/>
                <w:bottom w:val="none" w:sz="0" w:space="0" w:color="auto"/>
                <w:right w:val="none" w:sz="0" w:space="0" w:color="auto"/>
              </w:divBdr>
            </w:div>
            <w:div w:id="1442527028">
              <w:marLeft w:val="0"/>
              <w:marRight w:val="0"/>
              <w:marTop w:val="0"/>
              <w:marBottom w:val="0"/>
              <w:divBdr>
                <w:top w:val="none" w:sz="0" w:space="0" w:color="auto"/>
                <w:left w:val="none" w:sz="0" w:space="0" w:color="auto"/>
                <w:bottom w:val="none" w:sz="0" w:space="0" w:color="auto"/>
                <w:right w:val="none" w:sz="0" w:space="0" w:color="auto"/>
              </w:divBdr>
            </w:div>
            <w:div w:id="1583679924">
              <w:marLeft w:val="0"/>
              <w:marRight w:val="0"/>
              <w:marTop w:val="0"/>
              <w:marBottom w:val="0"/>
              <w:divBdr>
                <w:top w:val="none" w:sz="0" w:space="0" w:color="auto"/>
                <w:left w:val="none" w:sz="0" w:space="0" w:color="auto"/>
                <w:bottom w:val="none" w:sz="0" w:space="0" w:color="auto"/>
                <w:right w:val="none" w:sz="0" w:space="0" w:color="auto"/>
              </w:divBdr>
            </w:div>
            <w:div w:id="1624069723">
              <w:marLeft w:val="0"/>
              <w:marRight w:val="0"/>
              <w:marTop w:val="0"/>
              <w:marBottom w:val="0"/>
              <w:divBdr>
                <w:top w:val="none" w:sz="0" w:space="0" w:color="auto"/>
                <w:left w:val="none" w:sz="0" w:space="0" w:color="auto"/>
                <w:bottom w:val="none" w:sz="0" w:space="0" w:color="auto"/>
                <w:right w:val="none" w:sz="0" w:space="0" w:color="auto"/>
              </w:divBdr>
            </w:div>
          </w:divsChild>
        </w:div>
        <w:div w:id="1328829836">
          <w:marLeft w:val="0"/>
          <w:marRight w:val="0"/>
          <w:marTop w:val="0"/>
          <w:marBottom w:val="0"/>
          <w:divBdr>
            <w:top w:val="none" w:sz="0" w:space="0" w:color="auto"/>
            <w:left w:val="none" w:sz="0" w:space="0" w:color="auto"/>
            <w:bottom w:val="none" w:sz="0" w:space="0" w:color="auto"/>
            <w:right w:val="none" w:sz="0" w:space="0" w:color="auto"/>
          </w:divBdr>
          <w:divsChild>
            <w:div w:id="979727026">
              <w:marLeft w:val="0"/>
              <w:marRight w:val="0"/>
              <w:marTop w:val="0"/>
              <w:marBottom w:val="0"/>
              <w:divBdr>
                <w:top w:val="none" w:sz="0" w:space="0" w:color="auto"/>
                <w:left w:val="none" w:sz="0" w:space="0" w:color="auto"/>
                <w:bottom w:val="none" w:sz="0" w:space="0" w:color="auto"/>
                <w:right w:val="none" w:sz="0" w:space="0" w:color="auto"/>
              </w:divBdr>
            </w:div>
          </w:divsChild>
        </w:div>
        <w:div w:id="2130583025">
          <w:marLeft w:val="0"/>
          <w:marRight w:val="0"/>
          <w:marTop w:val="0"/>
          <w:marBottom w:val="0"/>
          <w:divBdr>
            <w:top w:val="none" w:sz="0" w:space="0" w:color="auto"/>
            <w:left w:val="none" w:sz="0" w:space="0" w:color="auto"/>
            <w:bottom w:val="none" w:sz="0" w:space="0" w:color="auto"/>
            <w:right w:val="none" w:sz="0" w:space="0" w:color="auto"/>
          </w:divBdr>
          <w:divsChild>
            <w:div w:id="143583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326493">
      <w:bodyDiv w:val="1"/>
      <w:marLeft w:val="0"/>
      <w:marRight w:val="0"/>
      <w:marTop w:val="0"/>
      <w:marBottom w:val="0"/>
      <w:divBdr>
        <w:top w:val="none" w:sz="0" w:space="0" w:color="auto"/>
        <w:left w:val="none" w:sz="0" w:space="0" w:color="auto"/>
        <w:bottom w:val="none" w:sz="0" w:space="0" w:color="auto"/>
        <w:right w:val="none" w:sz="0" w:space="0" w:color="auto"/>
      </w:divBdr>
    </w:div>
    <w:div w:id="972054777">
      <w:bodyDiv w:val="1"/>
      <w:marLeft w:val="0"/>
      <w:marRight w:val="0"/>
      <w:marTop w:val="0"/>
      <w:marBottom w:val="0"/>
      <w:divBdr>
        <w:top w:val="none" w:sz="0" w:space="0" w:color="auto"/>
        <w:left w:val="none" w:sz="0" w:space="0" w:color="auto"/>
        <w:bottom w:val="none" w:sz="0" w:space="0" w:color="auto"/>
        <w:right w:val="none" w:sz="0" w:space="0" w:color="auto"/>
      </w:divBdr>
    </w:div>
    <w:div w:id="1007749363">
      <w:bodyDiv w:val="1"/>
      <w:marLeft w:val="0"/>
      <w:marRight w:val="0"/>
      <w:marTop w:val="0"/>
      <w:marBottom w:val="0"/>
      <w:divBdr>
        <w:top w:val="none" w:sz="0" w:space="0" w:color="auto"/>
        <w:left w:val="none" w:sz="0" w:space="0" w:color="auto"/>
        <w:bottom w:val="none" w:sz="0" w:space="0" w:color="auto"/>
        <w:right w:val="none" w:sz="0" w:space="0" w:color="auto"/>
      </w:divBdr>
    </w:div>
    <w:div w:id="1018972068">
      <w:bodyDiv w:val="1"/>
      <w:marLeft w:val="0"/>
      <w:marRight w:val="0"/>
      <w:marTop w:val="0"/>
      <w:marBottom w:val="0"/>
      <w:divBdr>
        <w:top w:val="none" w:sz="0" w:space="0" w:color="auto"/>
        <w:left w:val="none" w:sz="0" w:space="0" w:color="auto"/>
        <w:bottom w:val="none" w:sz="0" w:space="0" w:color="auto"/>
        <w:right w:val="none" w:sz="0" w:space="0" w:color="auto"/>
      </w:divBdr>
      <w:divsChild>
        <w:div w:id="269974768">
          <w:marLeft w:val="0"/>
          <w:marRight w:val="0"/>
          <w:marTop w:val="0"/>
          <w:marBottom w:val="0"/>
          <w:divBdr>
            <w:top w:val="none" w:sz="0" w:space="0" w:color="auto"/>
            <w:left w:val="none" w:sz="0" w:space="0" w:color="auto"/>
            <w:bottom w:val="none" w:sz="0" w:space="0" w:color="auto"/>
            <w:right w:val="none" w:sz="0" w:space="0" w:color="auto"/>
          </w:divBdr>
          <w:divsChild>
            <w:div w:id="985284189">
              <w:marLeft w:val="0"/>
              <w:marRight w:val="0"/>
              <w:marTop w:val="0"/>
              <w:marBottom w:val="0"/>
              <w:divBdr>
                <w:top w:val="none" w:sz="0" w:space="0" w:color="auto"/>
                <w:left w:val="none" w:sz="0" w:space="0" w:color="auto"/>
                <w:bottom w:val="none" w:sz="0" w:space="0" w:color="auto"/>
                <w:right w:val="none" w:sz="0" w:space="0" w:color="auto"/>
              </w:divBdr>
            </w:div>
          </w:divsChild>
        </w:div>
        <w:div w:id="513154821">
          <w:marLeft w:val="0"/>
          <w:marRight w:val="0"/>
          <w:marTop w:val="0"/>
          <w:marBottom w:val="0"/>
          <w:divBdr>
            <w:top w:val="none" w:sz="0" w:space="0" w:color="auto"/>
            <w:left w:val="none" w:sz="0" w:space="0" w:color="auto"/>
            <w:bottom w:val="none" w:sz="0" w:space="0" w:color="auto"/>
            <w:right w:val="none" w:sz="0" w:space="0" w:color="auto"/>
          </w:divBdr>
          <w:divsChild>
            <w:div w:id="1779060158">
              <w:marLeft w:val="0"/>
              <w:marRight w:val="0"/>
              <w:marTop w:val="0"/>
              <w:marBottom w:val="0"/>
              <w:divBdr>
                <w:top w:val="none" w:sz="0" w:space="0" w:color="auto"/>
                <w:left w:val="none" w:sz="0" w:space="0" w:color="auto"/>
                <w:bottom w:val="none" w:sz="0" w:space="0" w:color="auto"/>
                <w:right w:val="none" w:sz="0" w:space="0" w:color="auto"/>
              </w:divBdr>
            </w:div>
          </w:divsChild>
        </w:div>
        <w:div w:id="1114253285">
          <w:marLeft w:val="0"/>
          <w:marRight w:val="0"/>
          <w:marTop w:val="0"/>
          <w:marBottom w:val="0"/>
          <w:divBdr>
            <w:top w:val="none" w:sz="0" w:space="0" w:color="auto"/>
            <w:left w:val="none" w:sz="0" w:space="0" w:color="auto"/>
            <w:bottom w:val="none" w:sz="0" w:space="0" w:color="auto"/>
            <w:right w:val="none" w:sz="0" w:space="0" w:color="auto"/>
          </w:divBdr>
          <w:divsChild>
            <w:div w:id="529804072">
              <w:marLeft w:val="0"/>
              <w:marRight w:val="0"/>
              <w:marTop w:val="0"/>
              <w:marBottom w:val="0"/>
              <w:divBdr>
                <w:top w:val="none" w:sz="0" w:space="0" w:color="auto"/>
                <w:left w:val="none" w:sz="0" w:space="0" w:color="auto"/>
                <w:bottom w:val="none" w:sz="0" w:space="0" w:color="auto"/>
                <w:right w:val="none" w:sz="0" w:space="0" w:color="auto"/>
              </w:divBdr>
            </w:div>
          </w:divsChild>
        </w:div>
        <w:div w:id="1130125892">
          <w:marLeft w:val="0"/>
          <w:marRight w:val="0"/>
          <w:marTop w:val="0"/>
          <w:marBottom w:val="0"/>
          <w:divBdr>
            <w:top w:val="none" w:sz="0" w:space="0" w:color="auto"/>
            <w:left w:val="none" w:sz="0" w:space="0" w:color="auto"/>
            <w:bottom w:val="none" w:sz="0" w:space="0" w:color="auto"/>
            <w:right w:val="none" w:sz="0" w:space="0" w:color="auto"/>
          </w:divBdr>
          <w:divsChild>
            <w:div w:id="2101900424">
              <w:marLeft w:val="0"/>
              <w:marRight w:val="0"/>
              <w:marTop w:val="0"/>
              <w:marBottom w:val="0"/>
              <w:divBdr>
                <w:top w:val="none" w:sz="0" w:space="0" w:color="auto"/>
                <w:left w:val="none" w:sz="0" w:space="0" w:color="auto"/>
                <w:bottom w:val="none" w:sz="0" w:space="0" w:color="auto"/>
                <w:right w:val="none" w:sz="0" w:space="0" w:color="auto"/>
              </w:divBdr>
            </w:div>
          </w:divsChild>
        </w:div>
        <w:div w:id="1254315688">
          <w:marLeft w:val="0"/>
          <w:marRight w:val="0"/>
          <w:marTop w:val="0"/>
          <w:marBottom w:val="0"/>
          <w:divBdr>
            <w:top w:val="none" w:sz="0" w:space="0" w:color="auto"/>
            <w:left w:val="none" w:sz="0" w:space="0" w:color="auto"/>
            <w:bottom w:val="none" w:sz="0" w:space="0" w:color="auto"/>
            <w:right w:val="none" w:sz="0" w:space="0" w:color="auto"/>
          </w:divBdr>
          <w:divsChild>
            <w:div w:id="258099484">
              <w:marLeft w:val="0"/>
              <w:marRight w:val="0"/>
              <w:marTop w:val="0"/>
              <w:marBottom w:val="0"/>
              <w:divBdr>
                <w:top w:val="none" w:sz="0" w:space="0" w:color="auto"/>
                <w:left w:val="none" w:sz="0" w:space="0" w:color="auto"/>
                <w:bottom w:val="none" w:sz="0" w:space="0" w:color="auto"/>
                <w:right w:val="none" w:sz="0" w:space="0" w:color="auto"/>
              </w:divBdr>
            </w:div>
          </w:divsChild>
        </w:div>
        <w:div w:id="1436366150">
          <w:marLeft w:val="0"/>
          <w:marRight w:val="0"/>
          <w:marTop w:val="0"/>
          <w:marBottom w:val="0"/>
          <w:divBdr>
            <w:top w:val="none" w:sz="0" w:space="0" w:color="auto"/>
            <w:left w:val="none" w:sz="0" w:space="0" w:color="auto"/>
            <w:bottom w:val="none" w:sz="0" w:space="0" w:color="auto"/>
            <w:right w:val="none" w:sz="0" w:space="0" w:color="auto"/>
          </w:divBdr>
          <w:divsChild>
            <w:div w:id="101925213">
              <w:marLeft w:val="0"/>
              <w:marRight w:val="0"/>
              <w:marTop w:val="0"/>
              <w:marBottom w:val="0"/>
              <w:divBdr>
                <w:top w:val="none" w:sz="0" w:space="0" w:color="auto"/>
                <w:left w:val="none" w:sz="0" w:space="0" w:color="auto"/>
                <w:bottom w:val="none" w:sz="0" w:space="0" w:color="auto"/>
                <w:right w:val="none" w:sz="0" w:space="0" w:color="auto"/>
              </w:divBdr>
            </w:div>
            <w:div w:id="660013268">
              <w:marLeft w:val="0"/>
              <w:marRight w:val="0"/>
              <w:marTop w:val="0"/>
              <w:marBottom w:val="0"/>
              <w:divBdr>
                <w:top w:val="none" w:sz="0" w:space="0" w:color="auto"/>
                <w:left w:val="none" w:sz="0" w:space="0" w:color="auto"/>
                <w:bottom w:val="none" w:sz="0" w:space="0" w:color="auto"/>
                <w:right w:val="none" w:sz="0" w:space="0" w:color="auto"/>
              </w:divBdr>
            </w:div>
            <w:div w:id="676463869">
              <w:marLeft w:val="0"/>
              <w:marRight w:val="0"/>
              <w:marTop w:val="0"/>
              <w:marBottom w:val="0"/>
              <w:divBdr>
                <w:top w:val="none" w:sz="0" w:space="0" w:color="auto"/>
                <w:left w:val="none" w:sz="0" w:space="0" w:color="auto"/>
                <w:bottom w:val="none" w:sz="0" w:space="0" w:color="auto"/>
                <w:right w:val="none" w:sz="0" w:space="0" w:color="auto"/>
              </w:divBdr>
            </w:div>
            <w:div w:id="778329580">
              <w:marLeft w:val="0"/>
              <w:marRight w:val="0"/>
              <w:marTop w:val="0"/>
              <w:marBottom w:val="0"/>
              <w:divBdr>
                <w:top w:val="none" w:sz="0" w:space="0" w:color="auto"/>
                <w:left w:val="none" w:sz="0" w:space="0" w:color="auto"/>
                <w:bottom w:val="none" w:sz="0" w:space="0" w:color="auto"/>
                <w:right w:val="none" w:sz="0" w:space="0" w:color="auto"/>
              </w:divBdr>
            </w:div>
            <w:div w:id="1033775463">
              <w:marLeft w:val="0"/>
              <w:marRight w:val="0"/>
              <w:marTop w:val="0"/>
              <w:marBottom w:val="0"/>
              <w:divBdr>
                <w:top w:val="none" w:sz="0" w:space="0" w:color="auto"/>
                <w:left w:val="none" w:sz="0" w:space="0" w:color="auto"/>
                <w:bottom w:val="none" w:sz="0" w:space="0" w:color="auto"/>
                <w:right w:val="none" w:sz="0" w:space="0" w:color="auto"/>
              </w:divBdr>
            </w:div>
            <w:div w:id="1360399365">
              <w:marLeft w:val="0"/>
              <w:marRight w:val="0"/>
              <w:marTop w:val="0"/>
              <w:marBottom w:val="0"/>
              <w:divBdr>
                <w:top w:val="none" w:sz="0" w:space="0" w:color="auto"/>
                <w:left w:val="none" w:sz="0" w:space="0" w:color="auto"/>
                <w:bottom w:val="none" w:sz="0" w:space="0" w:color="auto"/>
                <w:right w:val="none" w:sz="0" w:space="0" w:color="auto"/>
              </w:divBdr>
            </w:div>
            <w:div w:id="1471367078">
              <w:marLeft w:val="0"/>
              <w:marRight w:val="0"/>
              <w:marTop w:val="0"/>
              <w:marBottom w:val="0"/>
              <w:divBdr>
                <w:top w:val="none" w:sz="0" w:space="0" w:color="auto"/>
                <w:left w:val="none" w:sz="0" w:space="0" w:color="auto"/>
                <w:bottom w:val="none" w:sz="0" w:space="0" w:color="auto"/>
                <w:right w:val="none" w:sz="0" w:space="0" w:color="auto"/>
              </w:divBdr>
            </w:div>
            <w:div w:id="1804542853">
              <w:marLeft w:val="0"/>
              <w:marRight w:val="0"/>
              <w:marTop w:val="0"/>
              <w:marBottom w:val="0"/>
              <w:divBdr>
                <w:top w:val="none" w:sz="0" w:space="0" w:color="auto"/>
                <w:left w:val="none" w:sz="0" w:space="0" w:color="auto"/>
                <w:bottom w:val="none" w:sz="0" w:space="0" w:color="auto"/>
                <w:right w:val="none" w:sz="0" w:space="0" w:color="auto"/>
              </w:divBdr>
            </w:div>
          </w:divsChild>
        </w:div>
        <w:div w:id="1516112135">
          <w:marLeft w:val="0"/>
          <w:marRight w:val="0"/>
          <w:marTop w:val="0"/>
          <w:marBottom w:val="0"/>
          <w:divBdr>
            <w:top w:val="none" w:sz="0" w:space="0" w:color="auto"/>
            <w:left w:val="none" w:sz="0" w:space="0" w:color="auto"/>
            <w:bottom w:val="none" w:sz="0" w:space="0" w:color="auto"/>
            <w:right w:val="none" w:sz="0" w:space="0" w:color="auto"/>
          </w:divBdr>
          <w:divsChild>
            <w:div w:id="57213664">
              <w:marLeft w:val="0"/>
              <w:marRight w:val="0"/>
              <w:marTop w:val="0"/>
              <w:marBottom w:val="0"/>
              <w:divBdr>
                <w:top w:val="none" w:sz="0" w:space="0" w:color="auto"/>
                <w:left w:val="none" w:sz="0" w:space="0" w:color="auto"/>
                <w:bottom w:val="none" w:sz="0" w:space="0" w:color="auto"/>
                <w:right w:val="none" w:sz="0" w:space="0" w:color="auto"/>
              </w:divBdr>
            </w:div>
          </w:divsChild>
        </w:div>
        <w:div w:id="1568567120">
          <w:marLeft w:val="0"/>
          <w:marRight w:val="0"/>
          <w:marTop w:val="0"/>
          <w:marBottom w:val="0"/>
          <w:divBdr>
            <w:top w:val="none" w:sz="0" w:space="0" w:color="auto"/>
            <w:left w:val="none" w:sz="0" w:space="0" w:color="auto"/>
            <w:bottom w:val="none" w:sz="0" w:space="0" w:color="auto"/>
            <w:right w:val="none" w:sz="0" w:space="0" w:color="auto"/>
          </w:divBdr>
          <w:divsChild>
            <w:div w:id="954167790">
              <w:marLeft w:val="0"/>
              <w:marRight w:val="0"/>
              <w:marTop w:val="0"/>
              <w:marBottom w:val="0"/>
              <w:divBdr>
                <w:top w:val="none" w:sz="0" w:space="0" w:color="auto"/>
                <w:left w:val="none" w:sz="0" w:space="0" w:color="auto"/>
                <w:bottom w:val="none" w:sz="0" w:space="0" w:color="auto"/>
                <w:right w:val="none" w:sz="0" w:space="0" w:color="auto"/>
              </w:divBdr>
            </w:div>
          </w:divsChild>
        </w:div>
        <w:div w:id="1685207103">
          <w:marLeft w:val="0"/>
          <w:marRight w:val="0"/>
          <w:marTop w:val="0"/>
          <w:marBottom w:val="0"/>
          <w:divBdr>
            <w:top w:val="none" w:sz="0" w:space="0" w:color="auto"/>
            <w:left w:val="none" w:sz="0" w:space="0" w:color="auto"/>
            <w:bottom w:val="none" w:sz="0" w:space="0" w:color="auto"/>
            <w:right w:val="none" w:sz="0" w:space="0" w:color="auto"/>
          </w:divBdr>
          <w:divsChild>
            <w:div w:id="1576622302">
              <w:marLeft w:val="0"/>
              <w:marRight w:val="0"/>
              <w:marTop w:val="0"/>
              <w:marBottom w:val="0"/>
              <w:divBdr>
                <w:top w:val="none" w:sz="0" w:space="0" w:color="auto"/>
                <w:left w:val="none" w:sz="0" w:space="0" w:color="auto"/>
                <w:bottom w:val="none" w:sz="0" w:space="0" w:color="auto"/>
                <w:right w:val="none" w:sz="0" w:space="0" w:color="auto"/>
              </w:divBdr>
            </w:div>
          </w:divsChild>
        </w:div>
        <w:div w:id="1831872736">
          <w:marLeft w:val="0"/>
          <w:marRight w:val="0"/>
          <w:marTop w:val="0"/>
          <w:marBottom w:val="0"/>
          <w:divBdr>
            <w:top w:val="none" w:sz="0" w:space="0" w:color="auto"/>
            <w:left w:val="none" w:sz="0" w:space="0" w:color="auto"/>
            <w:bottom w:val="none" w:sz="0" w:space="0" w:color="auto"/>
            <w:right w:val="none" w:sz="0" w:space="0" w:color="auto"/>
          </w:divBdr>
          <w:divsChild>
            <w:div w:id="81896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24557">
      <w:bodyDiv w:val="1"/>
      <w:marLeft w:val="0"/>
      <w:marRight w:val="0"/>
      <w:marTop w:val="0"/>
      <w:marBottom w:val="0"/>
      <w:divBdr>
        <w:top w:val="none" w:sz="0" w:space="0" w:color="auto"/>
        <w:left w:val="none" w:sz="0" w:space="0" w:color="auto"/>
        <w:bottom w:val="none" w:sz="0" w:space="0" w:color="auto"/>
        <w:right w:val="none" w:sz="0" w:space="0" w:color="auto"/>
      </w:divBdr>
    </w:div>
    <w:div w:id="1058161648">
      <w:bodyDiv w:val="1"/>
      <w:marLeft w:val="0"/>
      <w:marRight w:val="0"/>
      <w:marTop w:val="0"/>
      <w:marBottom w:val="0"/>
      <w:divBdr>
        <w:top w:val="none" w:sz="0" w:space="0" w:color="auto"/>
        <w:left w:val="none" w:sz="0" w:space="0" w:color="auto"/>
        <w:bottom w:val="none" w:sz="0" w:space="0" w:color="auto"/>
        <w:right w:val="none" w:sz="0" w:space="0" w:color="auto"/>
      </w:divBdr>
      <w:divsChild>
        <w:div w:id="1324475">
          <w:marLeft w:val="0"/>
          <w:marRight w:val="0"/>
          <w:marTop w:val="0"/>
          <w:marBottom w:val="0"/>
          <w:divBdr>
            <w:top w:val="none" w:sz="0" w:space="0" w:color="auto"/>
            <w:left w:val="none" w:sz="0" w:space="0" w:color="auto"/>
            <w:bottom w:val="none" w:sz="0" w:space="0" w:color="auto"/>
            <w:right w:val="none" w:sz="0" w:space="0" w:color="auto"/>
          </w:divBdr>
        </w:div>
        <w:div w:id="44064334">
          <w:marLeft w:val="0"/>
          <w:marRight w:val="0"/>
          <w:marTop w:val="0"/>
          <w:marBottom w:val="0"/>
          <w:divBdr>
            <w:top w:val="none" w:sz="0" w:space="0" w:color="auto"/>
            <w:left w:val="none" w:sz="0" w:space="0" w:color="auto"/>
            <w:bottom w:val="none" w:sz="0" w:space="0" w:color="auto"/>
            <w:right w:val="none" w:sz="0" w:space="0" w:color="auto"/>
          </w:divBdr>
        </w:div>
        <w:div w:id="81723673">
          <w:marLeft w:val="0"/>
          <w:marRight w:val="0"/>
          <w:marTop w:val="0"/>
          <w:marBottom w:val="0"/>
          <w:divBdr>
            <w:top w:val="none" w:sz="0" w:space="0" w:color="auto"/>
            <w:left w:val="none" w:sz="0" w:space="0" w:color="auto"/>
            <w:bottom w:val="none" w:sz="0" w:space="0" w:color="auto"/>
            <w:right w:val="none" w:sz="0" w:space="0" w:color="auto"/>
          </w:divBdr>
        </w:div>
        <w:div w:id="111167505">
          <w:marLeft w:val="0"/>
          <w:marRight w:val="0"/>
          <w:marTop w:val="0"/>
          <w:marBottom w:val="0"/>
          <w:divBdr>
            <w:top w:val="none" w:sz="0" w:space="0" w:color="auto"/>
            <w:left w:val="none" w:sz="0" w:space="0" w:color="auto"/>
            <w:bottom w:val="none" w:sz="0" w:space="0" w:color="auto"/>
            <w:right w:val="none" w:sz="0" w:space="0" w:color="auto"/>
          </w:divBdr>
        </w:div>
        <w:div w:id="168757043">
          <w:marLeft w:val="0"/>
          <w:marRight w:val="0"/>
          <w:marTop w:val="0"/>
          <w:marBottom w:val="0"/>
          <w:divBdr>
            <w:top w:val="none" w:sz="0" w:space="0" w:color="auto"/>
            <w:left w:val="none" w:sz="0" w:space="0" w:color="auto"/>
            <w:bottom w:val="none" w:sz="0" w:space="0" w:color="auto"/>
            <w:right w:val="none" w:sz="0" w:space="0" w:color="auto"/>
          </w:divBdr>
        </w:div>
        <w:div w:id="201136345">
          <w:marLeft w:val="0"/>
          <w:marRight w:val="0"/>
          <w:marTop w:val="0"/>
          <w:marBottom w:val="0"/>
          <w:divBdr>
            <w:top w:val="none" w:sz="0" w:space="0" w:color="auto"/>
            <w:left w:val="none" w:sz="0" w:space="0" w:color="auto"/>
            <w:bottom w:val="none" w:sz="0" w:space="0" w:color="auto"/>
            <w:right w:val="none" w:sz="0" w:space="0" w:color="auto"/>
          </w:divBdr>
        </w:div>
        <w:div w:id="201745118">
          <w:marLeft w:val="0"/>
          <w:marRight w:val="0"/>
          <w:marTop w:val="0"/>
          <w:marBottom w:val="0"/>
          <w:divBdr>
            <w:top w:val="none" w:sz="0" w:space="0" w:color="auto"/>
            <w:left w:val="none" w:sz="0" w:space="0" w:color="auto"/>
            <w:bottom w:val="none" w:sz="0" w:space="0" w:color="auto"/>
            <w:right w:val="none" w:sz="0" w:space="0" w:color="auto"/>
          </w:divBdr>
        </w:div>
        <w:div w:id="251549777">
          <w:marLeft w:val="0"/>
          <w:marRight w:val="0"/>
          <w:marTop w:val="0"/>
          <w:marBottom w:val="0"/>
          <w:divBdr>
            <w:top w:val="none" w:sz="0" w:space="0" w:color="auto"/>
            <w:left w:val="none" w:sz="0" w:space="0" w:color="auto"/>
            <w:bottom w:val="none" w:sz="0" w:space="0" w:color="auto"/>
            <w:right w:val="none" w:sz="0" w:space="0" w:color="auto"/>
          </w:divBdr>
          <w:divsChild>
            <w:div w:id="111487344">
              <w:marLeft w:val="0"/>
              <w:marRight w:val="0"/>
              <w:marTop w:val="0"/>
              <w:marBottom w:val="0"/>
              <w:divBdr>
                <w:top w:val="none" w:sz="0" w:space="0" w:color="auto"/>
                <w:left w:val="none" w:sz="0" w:space="0" w:color="auto"/>
                <w:bottom w:val="none" w:sz="0" w:space="0" w:color="auto"/>
                <w:right w:val="none" w:sz="0" w:space="0" w:color="auto"/>
              </w:divBdr>
            </w:div>
            <w:div w:id="482939145">
              <w:marLeft w:val="0"/>
              <w:marRight w:val="0"/>
              <w:marTop w:val="0"/>
              <w:marBottom w:val="0"/>
              <w:divBdr>
                <w:top w:val="none" w:sz="0" w:space="0" w:color="auto"/>
                <w:left w:val="none" w:sz="0" w:space="0" w:color="auto"/>
                <w:bottom w:val="none" w:sz="0" w:space="0" w:color="auto"/>
                <w:right w:val="none" w:sz="0" w:space="0" w:color="auto"/>
              </w:divBdr>
            </w:div>
            <w:div w:id="543445388">
              <w:marLeft w:val="0"/>
              <w:marRight w:val="0"/>
              <w:marTop w:val="0"/>
              <w:marBottom w:val="0"/>
              <w:divBdr>
                <w:top w:val="none" w:sz="0" w:space="0" w:color="auto"/>
                <w:left w:val="none" w:sz="0" w:space="0" w:color="auto"/>
                <w:bottom w:val="none" w:sz="0" w:space="0" w:color="auto"/>
                <w:right w:val="none" w:sz="0" w:space="0" w:color="auto"/>
              </w:divBdr>
            </w:div>
            <w:div w:id="1394768061">
              <w:marLeft w:val="0"/>
              <w:marRight w:val="0"/>
              <w:marTop w:val="0"/>
              <w:marBottom w:val="0"/>
              <w:divBdr>
                <w:top w:val="none" w:sz="0" w:space="0" w:color="auto"/>
                <w:left w:val="none" w:sz="0" w:space="0" w:color="auto"/>
                <w:bottom w:val="none" w:sz="0" w:space="0" w:color="auto"/>
                <w:right w:val="none" w:sz="0" w:space="0" w:color="auto"/>
              </w:divBdr>
            </w:div>
            <w:div w:id="1883129848">
              <w:marLeft w:val="0"/>
              <w:marRight w:val="0"/>
              <w:marTop w:val="0"/>
              <w:marBottom w:val="0"/>
              <w:divBdr>
                <w:top w:val="none" w:sz="0" w:space="0" w:color="auto"/>
                <w:left w:val="none" w:sz="0" w:space="0" w:color="auto"/>
                <w:bottom w:val="none" w:sz="0" w:space="0" w:color="auto"/>
                <w:right w:val="none" w:sz="0" w:space="0" w:color="auto"/>
              </w:divBdr>
            </w:div>
          </w:divsChild>
        </w:div>
        <w:div w:id="279805292">
          <w:marLeft w:val="0"/>
          <w:marRight w:val="0"/>
          <w:marTop w:val="0"/>
          <w:marBottom w:val="0"/>
          <w:divBdr>
            <w:top w:val="none" w:sz="0" w:space="0" w:color="auto"/>
            <w:left w:val="none" w:sz="0" w:space="0" w:color="auto"/>
            <w:bottom w:val="none" w:sz="0" w:space="0" w:color="auto"/>
            <w:right w:val="none" w:sz="0" w:space="0" w:color="auto"/>
          </w:divBdr>
        </w:div>
        <w:div w:id="315495016">
          <w:marLeft w:val="0"/>
          <w:marRight w:val="0"/>
          <w:marTop w:val="0"/>
          <w:marBottom w:val="0"/>
          <w:divBdr>
            <w:top w:val="none" w:sz="0" w:space="0" w:color="auto"/>
            <w:left w:val="none" w:sz="0" w:space="0" w:color="auto"/>
            <w:bottom w:val="none" w:sz="0" w:space="0" w:color="auto"/>
            <w:right w:val="none" w:sz="0" w:space="0" w:color="auto"/>
          </w:divBdr>
        </w:div>
        <w:div w:id="366608943">
          <w:marLeft w:val="0"/>
          <w:marRight w:val="0"/>
          <w:marTop w:val="0"/>
          <w:marBottom w:val="0"/>
          <w:divBdr>
            <w:top w:val="none" w:sz="0" w:space="0" w:color="auto"/>
            <w:left w:val="none" w:sz="0" w:space="0" w:color="auto"/>
            <w:bottom w:val="none" w:sz="0" w:space="0" w:color="auto"/>
            <w:right w:val="none" w:sz="0" w:space="0" w:color="auto"/>
          </w:divBdr>
        </w:div>
        <w:div w:id="383219743">
          <w:marLeft w:val="0"/>
          <w:marRight w:val="0"/>
          <w:marTop w:val="0"/>
          <w:marBottom w:val="0"/>
          <w:divBdr>
            <w:top w:val="none" w:sz="0" w:space="0" w:color="auto"/>
            <w:left w:val="none" w:sz="0" w:space="0" w:color="auto"/>
            <w:bottom w:val="none" w:sz="0" w:space="0" w:color="auto"/>
            <w:right w:val="none" w:sz="0" w:space="0" w:color="auto"/>
          </w:divBdr>
        </w:div>
        <w:div w:id="397947243">
          <w:marLeft w:val="0"/>
          <w:marRight w:val="0"/>
          <w:marTop w:val="0"/>
          <w:marBottom w:val="0"/>
          <w:divBdr>
            <w:top w:val="none" w:sz="0" w:space="0" w:color="auto"/>
            <w:left w:val="none" w:sz="0" w:space="0" w:color="auto"/>
            <w:bottom w:val="none" w:sz="0" w:space="0" w:color="auto"/>
            <w:right w:val="none" w:sz="0" w:space="0" w:color="auto"/>
          </w:divBdr>
          <w:divsChild>
            <w:div w:id="390808929">
              <w:marLeft w:val="0"/>
              <w:marRight w:val="0"/>
              <w:marTop w:val="0"/>
              <w:marBottom w:val="0"/>
              <w:divBdr>
                <w:top w:val="none" w:sz="0" w:space="0" w:color="auto"/>
                <w:left w:val="none" w:sz="0" w:space="0" w:color="auto"/>
                <w:bottom w:val="none" w:sz="0" w:space="0" w:color="auto"/>
                <w:right w:val="none" w:sz="0" w:space="0" w:color="auto"/>
              </w:divBdr>
            </w:div>
            <w:div w:id="436758532">
              <w:marLeft w:val="0"/>
              <w:marRight w:val="0"/>
              <w:marTop w:val="0"/>
              <w:marBottom w:val="0"/>
              <w:divBdr>
                <w:top w:val="none" w:sz="0" w:space="0" w:color="auto"/>
                <w:left w:val="none" w:sz="0" w:space="0" w:color="auto"/>
                <w:bottom w:val="none" w:sz="0" w:space="0" w:color="auto"/>
                <w:right w:val="none" w:sz="0" w:space="0" w:color="auto"/>
              </w:divBdr>
            </w:div>
            <w:div w:id="1085347244">
              <w:marLeft w:val="0"/>
              <w:marRight w:val="0"/>
              <w:marTop w:val="0"/>
              <w:marBottom w:val="0"/>
              <w:divBdr>
                <w:top w:val="none" w:sz="0" w:space="0" w:color="auto"/>
                <w:left w:val="none" w:sz="0" w:space="0" w:color="auto"/>
                <w:bottom w:val="none" w:sz="0" w:space="0" w:color="auto"/>
                <w:right w:val="none" w:sz="0" w:space="0" w:color="auto"/>
              </w:divBdr>
            </w:div>
            <w:div w:id="1177883770">
              <w:marLeft w:val="0"/>
              <w:marRight w:val="0"/>
              <w:marTop w:val="0"/>
              <w:marBottom w:val="0"/>
              <w:divBdr>
                <w:top w:val="none" w:sz="0" w:space="0" w:color="auto"/>
                <w:left w:val="none" w:sz="0" w:space="0" w:color="auto"/>
                <w:bottom w:val="none" w:sz="0" w:space="0" w:color="auto"/>
                <w:right w:val="none" w:sz="0" w:space="0" w:color="auto"/>
              </w:divBdr>
            </w:div>
            <w:div w:id="1845510944">
              <w:marLeft w:val="0"/>
              <w:marRight w:val="0"/>
              <w:marTop w:val="0"/>
              <w:marBottom w:val="0"/>
              <w:divBdr>
                <w:top w:val="none" w:sz="0" w:space="0" w:color="auto"/>
                <w:left w:val="none" w:sz="0" w:space="0" w:color="auto"/>
                <w:bottom w:val="none" w:sz="0" w:space="0" w:color="auto"/>
                <w:right w:val="none" w:sz="0" w:space="0" w:color="auto"/>
              </w:divBdr>
            </w:div>
          </w:divsChild>
        </w:div>
        <w:div w:id="454715690">
          <w:marLeft w:val="0"/>
          <w:marRight w:val="0"/>
          <w:marTop w:val="0"/>
          <w:marBottom w:val="0"/>
          <w:divBdr>
            <w:top w:val="none" w:sz="0" w:space="0" w:color="auto"/>
            <w:left w:val="none" w:sz="0" w:space="0" w:color="auto"/>
            <w:bottom w:val="none" w:sz="0" w:space="0" w:color="auto"/>
            <w:right w:val="none" w:sz="0" w:space="0" w:color="auto"/>
          </w:divBdr>
        </w:div>
        <w:div w:id="458570064">
          <w:marLeft w:val="0"/>
          <w:marRight w:val="0"/>
          <w:marTop w:val="0"/>
          <w:marBottom w:val="0"/>
          <w:divBdr>
            <w:top w:val="none" w:sz="0" w:space="0" w:color="auto"/>
            <w:left w:val="none" w:sz="0" w:space="0" w:color="auto"/>
            <w:bottom w:val="none" w:sz="0" w:space="0" w:color="auto"/>
            <w:right w:val="none" w:sz="0" w:space="0" w:color="auto"/>
          </w:divBdr>
          <w:divsChild>
            <w:div w:id="1091899563">
              <w:marLeft w:val="0"/>
              <w:marRight w:val="0"/>
              <w:marTop w:val="0"/>
              <w:marBottom w:val="0"/>
              <w:divBdr>
                <w:top w:val="none" w:sz="0" w:space="0" w:color="auto"/>
                <w:left w:val="none" w:sz="0" w:space="0" w:color="auto"/>
                <w:bottom w:val="none" w:sz="0" w:space="0" w:color="auto"/>
                <w:right w:val="none" w:sz="0" w:space="0" w:color="auto"/>
              </w:divBdr>
            </w:div>
            <w:div w:id="1219053765">
              <w:marLeft w:val="0"/>
              <w:marRight w:val="0"/>
              <w:marTop w:val="0"/>
              <w:marBottom w:val="0"/>
              <w:divBdr>
                <w:top w:val="none" w:sz="0" w:space="0" w:color="auto"/>
                <w:left w:val="none" w:sz="0" w:space="0" w:color="auto"/>
                <w:bottom w:val="none" w:sz="0" w:space="0" w:color="auto"/>
                <w:right w:val="none" w:sz="0" w:space="0" w:color="auto"/>
              </w:divBdr>
            </w:div>
            <w:div w:id="1237320826">
              <w:marLeft w:val="0"/>
              <w:marRight w:val="0"/>
              <w:marTop w:val="0"/>
              <w:marBottom w:val="0"/>
              <w:divBdr>
                <w:top w:val="none" w:sz="0" w:space="0" w:color="auto"/>
                <w:left w:val="none" w:sz="0" w:space="0" w:color="auto"/>
                <w:bottom w:val="none" w:sz="0" w:space="0" w:color="auto"/>
                <w:right w:val="none" w:sz="0" w:space="0" w:color="auto"/>
              </w:divBdr>
            </w:div>
            <w:div w:id="1240485851">
              <w:marLeft w:val="0"/>
              <w:marRight w:val="0"/>
              <w:marTop w:val="0"/>
              <w:marBottom w:val="0"/>
              <w:divBdr>
                <w:top w:val="none" w:sz="0" w:space="0" w:color="auto"/>
                <w:left w:val="none" w:sz="0" w:space="0" w:color="auto"/>
                <w:bottom w:val="none" w:sz="0" w:space="0" w:color="auto"/>
                <w:right w:val="none" w:sz="0" w:space="0" w:color="auto"/>
              </w:divBdr>
            </w:div>
            <w:div w:id="1861122192">
              <w:marLeft w:val="0"/>
              <w:marRight w:val="0"/>
              <w:marTop w:val="0"/>
              <w:marBottom w:val="0"/>
              <w:divBdr>
                <w:top w:val="none" w:sz="0" w:space="0" w:color="auto"/>
                <w:left w:val="none" w:sz="0" w:space="0" w:color="auto"/>
                <w:bottom w:val="none" w:sz="0" w:space="0" w:color="auto"/>
                <w:right w:val="none" w:sz="0" w:space="0" w:color="auto"/>
              </w:divBdr>
            </w:div>
          </w:divsChild>
        </w:div>
        <w:div w:id="470445953">
          <w:marLeft w:val="0"/>
          <w:marRight w:val="0"/>
          <w:marTop w:val="0"/>
          <w:marBottom w:val="0"/>
          <w:divBdr>
            <w:top w:val="none" w:sz="0" w:space="0" w:color="auto"/>
            <w:left w:val="none" w:sz="0" w:space="0" w:color="auto"/>
            <w:bottom w:val="none" w:sz="0" w:space="0" w:color="auto"/>
            <w:right w:val="none" w:sz="0" w:space="0" w:color="auto"/>
          </w:divBdr>
        </w:div>
        <w:div w:id="473453317">
          <w:marLeft w:val="0"/>
          <w:marRight w:val="0"/>
          <w:marTop w:val="0"/>
          <w:marBottom w:val="0"/>
          <w:divBdr>
            <w:top w:val="none" w:sz="0" w:space="0" w:color="auto"/>
            <w:left w:val="none" w:sz="0" w:space="0" w:color="auto"/>
            <w:bottom w:val="none" w:sz="0" w:space="0" w:color="auto"/>
            <w:right w:val="none" w:sz="0" w:space="0" w:color="auto"/>
          </w:divBdr>
        </w:div>
        <w:div w:id="504130986">
          <w:marLeft w:val="0"/>
          <w:marRight w:val="0"/>
          <w:marTop w:val="0"/>
          <w:marBottom w:val="0"/>
          <w:divBdr>
            <w:top w:val="none" w:sz="0" w:space="0" w:color="auto"/>
            <w:left w:val="none" w:sz="0" w:space="0" w:color="auto"/>
            <w:bottom w:val="none" w:sz="0" w:space="0" w:color="auto"/>
            <w:right w:val="none" w:sz="0" w:space="0" w:color="auto"/>
          </w:divBdr>
        </w:div>
        <w:div w:id="560210167">
          <w:marLeft w:val="0"/>
          <w:marRight w:val="0"/>
          <w:marTop w:val="0"/>
          <w:marBottom w:val="0"/>
          <w:divBdr>
            <w:top w:val="none" w:sz="0" w:space="0" w:color="auto"/>
            <w:left w:val="none" w:sz="0" w:space="0" w:color="auto"/>
            <w:bottom w:val="none" w:sz="0" w:space="0" w:color="auto"/>
            <w:right w:val="none" w:sz="0" w:space="0" w:color="auto"/>
          </w:divBdr>
          <w:divsChild>
            <w:div w:id="246421530">
              <w:marLeft w:val="0"/>
              <w:marRight w:val="0"/>
              <w:marTop w:val="0"/>
              <w:marBottom w:val="0"/>
              <w:divBdr>
                <w:top w:val="none" w:sz="0" w:space="0" w:color="auto"/>
                <w:left w:val="none" w:sz="0" w:space="0" w:color="auto"/>
                <w:bottom w:val="none" w:sz="0" w:space="0" w:color="auto"/>
                <w:right w:val="none" w:sz="0" w:space="0" w:color="auto"/>
              </w:divBdr>
            </w:div>
            <w:div w:id="586694761">
              <w:marLeft w:val="0"/>
              <w:marRight w:val="0"/>
              <w:marTop w:val="0"/>
              <w:marBottom w:val="0"/>
              <w:divBdr>
                <w:top w:val="none" w:sz="0" w:space="0" w:color="auto"/>
                <w:left w:val="none" w:sz="0" w:space="0" w:color="auto"/>
                <w:bottom w:val="none" w:sz="0" w:space="0" w:color="auto"/>
                <w:right w:val="none" w:sz="0" w:space="0" w:color="auto"/>
              </w:divBdr>
            </w:div>
            <w:div w:id="1038891029">
              <w:marLeft w:val="0"/>
              <w:marRight w:val="0"/>
              <w:marTop w:val="0"/>
              <w:marBottom w:val="0"/>
              <w:divBdr>
                <w:top w:val="none" w:sz="0" w:space="0" w:color="auto"/>
                <w:left w:val="none" w:sz="0" w:space="0" w:color="auto"/>
                <w:bottom w:val="none" w:sz="0" w:space="0" w:color="auto"/>
                <w:right w:val="none" w:sz="0" w:space="0" w:color="auto"/>
              </w:divBdr>
            </w:div>
            <w:div w:id="1237931508">
              <w:marLeft w:val="0"/>
              <w:marRight w:val="0"/>
              <w:marTop w:val="0"/>
              <w:marBottom w:val="0"/>
              <w:divBdr>
                <w:top w:val="none" w:sz="0" w:space="0" w:color="auto"/>
                <w:left w:val="none" w:sz="0" w:space="0" w:color="auto"/>
                <w:bottom w:val="none" w:sz="0" w:space="0" w:color="auto"/>
                <w:right w:val="none" w:sz="0" w:space="0" w:color="auto"/>
              </w:divBdr>
            </w:div>
            <w:div w:id="1277567903">
              <w:marLeft w:val="0"/>
              <w:marRight w:val="0"/>
              <w:marTop w:val="0"/>
              <w:marBottom w:val="0"/>
              <w:divBdr>
                <w:top w:val="none" w:sz="0" w:space="0" w:color="auto"/>
                <w:left w:val="none" w:sz="0" w:space="0" w:color="auto"/>
                <w:bottom w:val="none" w:sz="0" w:space="0" w:color="auto"/>
                <w:right w:val="none" w:sz="0" w:space="0" w:color="auto"/>
              </w:divBdr>
            </w:div>
          </w:divsChild>
        </w:div>
        <w:div w:id="567420706">
          <w:marLeft w:val="0"/>
          <w:marRight w:val="0"/>
          <w:marTop w:val="0"/>
          <w:marBottom w:val="0"/>
          <w:divBdr>
            <w:top w:val="none" w:sz="0" w:space="0" w:color="auto"/>
            <w:left w:val="none" w:sz="0" w:space="0" w:color="auto"/>
            <w:bottom w:val="none" w:sz="0" w:space="0" w:color="auto"/>
            <w:right w:val="none" w:sz="0" w:space="0" w:color="auto"/>
          </w:divBdr>
          <w:divsChild>
            <w:div w:id="203912125">
              <w:marLeft w:val="0"/>
              <w:marRight w:val="0"/>
              <w:marTop w:val="0"/>
              <w:marBottom w:val="0"/>
              <w:divBdr>
                <w:top w:val="none" w:sz="0" w:space="0" w:color="auto"/>
                <w:left w:val="none" w:sz="0" w:space="0" w:color="auto"/>
                <w:bottom w:val="none" w:sz="0" w:space="0" w:color="auto"/>
                <w:right w:val="none" w:sz="0" w:space="0" w:color="auto"/>
              </w:divBdr>
            </w:div>
            <w:div w:id="344674752">
              <w:marLeft w:val="0"/>
              <w:marRight w:val="0"/>
              <w:marTop w:val="0"/>
              <w:marBottom w:val="0"/>
              <w:divBdr>
                <w:top w:val="none" w:sz="0" w:space="0" w:color="auto"/>
                <w:left w:val="none" w:sz="0" w:space="0" w:color="auto"/>
                <w:bottom w:val="none" w:sz="0" w:space="0" w:color="auto"/>
                <w:right w:val="none" w:sz="0" w:space="0" w:color="auto"/>
              </w:divBdr>
            </w:div>
            <w:div w:id="1327712742">
              <w:marLeft w:val="0"/>
              <w:marRight w:val="0"/>
              <w:marTop w:val="0"/>
              <w:marBottom w:val="0"/>
              <w:divBdr>
                <w:top w:val="none" w:sz="0" w:space="0" w:color="auto"/>
                <w:left w:val="none" w:sz="0" w:space="0" w:color="auto"/>
                <w:bottom w:val="none" w:sz="0" w:space="0" w:color="auto"/>
                <w:right w:val="none" w:sz="0" w:space="0" w:color="auto"/>
              </w:divBdr>
            </w:div>
            <w:div w:id="1804351232">
              <w:marLeft w:val="0"/>
              <w:marRight w:val="0"/>
              <w:marTop w:val="0"/>
              <w:marBottom w:val="0"/>
              <w:divBdr>
                <w:top w:val="none" w:sz="0" w:space="0" w:color="auto"/>
                <w:left w:val="none" w:sz="0" w:space="0" w:color="auto"/>
                <w:bottom w:val="none" w:sz="0" w:space="0" w:color="auto"/>
                <w:right w:val="none" w:sz="0" w:space="0" w:color="auto"/>
              </w:divBdr>
            </w:div>
            <w:div w:id="1994332699">
              <w:marLeft w:val="0"/>
              <w:marRight w:val="0"/>
              <w:marTop w:val="0"/>
              <w:marBottom w:val="0"/>
              <w:divBdr>
                <w:top w:val="none" w:sz="0" w:space="0" w:color="auto"/>
                <w:left w:val="none" w:sz="0" w:space="0" w:color="auto"/>
                <w:bottom w:val="none" w:sz="0" w:space="0" w:color="auto"/>
                <w:right w:val="none" w:sz="0" w:space="0" w:color="auto"/>
              </w:divBdr>
            </w:div>
          </w:divsChild>
        </w:div>
        <w:div w:id="614024779">
          <w:marLeft w:val="0"/>
          <w:marRight w:val="0"/>
          <w:marTop w:val="0"/>
          <w:marBottom w:val="0"/>
          <w:divBdr>
            <w:top w:val="none" w:sz="0" w:space="0" w:color="auto"/>
            <w:left w:val="none" w:sz="0" w:space="0" w:color="auto"/>
            <w:bottom w:val="none" w:sz="0" w:space="0" w:color="auto"/>
            <w:right w:val="none" w:sz="0" w:space="0" w:color="auto"/>
          </w:divBdr>
        </w:div>
        <w:div w:id="615790979">
          <w:marLeft w:val="0"/>
          <w:marRight w:val="0"/>
          <w:marTop w:val="0"/>
          <w:marBottom w:val="0"/>
          <w:divBdr>
            <w:top w:val="none" w:sz="0" w:space="0" w:color="auto"/>
            <w:left w:val="none" w:sz="0" w:space="0" w:color="auto"/>
            <w:bottom w:val="none" w:sz="0" w:space="0" w:color="auto"/>
            <w:right w:val="none" w:sz="0" w:space="0" w:color="auto"/>
          </w:divBdr>
        </w:div>
        <w:div w:id="621350483">
          <w:marLeft w:val="0"/>
          <w:marRight w:val="0"/>
          <w:marTop w:val="0"/>
          <w:marBottom w:val="0"/>
          <w:divBdr>
            <w:top w:val="none" w:sz="0" w:space="0" w:color="auto"/>
            <w:left w:val="none" w:sz="0" w:space="0" w:color="auto"/>
            <w:bottom w:val="none" w:sz="0" w:space="0" w:color="auto"/>
            <w:right w:val="none" w:sz="0" w:space="0" w:color="auto"/>
          </w:divBdr>
        </w:div>
        <w:div w:id="653992197">
          <w:marLeft w:val="0"/>
          <w:marRight w:val="0"/>
          <w:marTop w:val="0"/>
          <w:marBottom w:val="0"/>
          <w:divBdr>
            <w:top w:val="none" w:sz="0" w:space="0" w:color="auto"/>
            <w:left w:val="none" w:sz="0" w:space="0" w:color="auto"/>
            <w:bottom w:val="none" w:sz="0" w:space="0" w:color="auto"/>
            <w:right w:val="none" w:sz="0" w:space="0" w:color="auto"/>
          </w:divBdr>
          <w:divsChild>
            <w:div w:id="703210279">
              <w:marLeft w:val="-75"/>
              <w:marRight w:val="0"/>
              <w:marTop w:val="30"/>
              <w:marBottom w:val="30"/>
              <w:divBdr>
                <w:top w:val="none" w:sz="0" w:space="0" w:color="auto"/>
                <w:left w:val="none" w:sz="0" w:space="0" w:color="auto"/>
                <w:bottom w:val="none" w:sz="0" w:space="0" w:color="auto"/>
                <w:right w:val="none" w:sz="0" w:space="0" w:color="auto"/>
              </w:divBdr>
              <w:divsChild>
                <w:div w:id="795025003">
                  <w:marLeft w:val="0"/>
                  <w:marRight w:val="0"/>
                  <w:marTop w:val="0"/>
                  <w:marBottom w:val="0"/>
                  <w:divBdr>
                    <w:top w:val="none" w:sz="0" w:space="0" w:color="auto"/>
                    <w:left w:val="none" w:sz="0" w:space="0" w:color="auto"/>
                    <w:bottom w:val="none" w:sz="0" w:space="0" w:color="auto"/>
                    <w:right w:val="none" w:sz="0" w:space="0" w:color="auto"/>
                  </w:divBdr>
                  <w:divsChild>
                    <w:div w:id="434179561">
                      <w:marLeft w:val="0"/>
                      <w:marRight w:val="0"/>
                      <w:marTop w:val="0"/>
                      <w:marBottom w:val="0"/>
                      <w:divBdr>
                        <w:top w:val="none" w:sz="0" w:space="0" w:color="auto"/>
                        <w:left w:val="none" w:sz="0" w:space="0" w:color="auto"/>
                        <w:bottom w:val="none" w:sz="0" w:space="0" w:color="auto"/>
                        <w:right w:val="none" w:sz="0" w:space="0" w:color="auto"/>
                      </w:divBdr>
                    </w:div>
                  </w:divsChild>
                </w:div>
                <w:div w:id="812334811">
                  <w:marLeft w:val="0"/>
                  <w:marRight w:val="0"/>
                  <w:marTop w:val="0"/>
                  <w:marBottom w:val="0"/>
                  <w:divBdr>
                    <w:top w:val="none" w:sz="0" w:space="0" w:color="auto"/>
                    <w:left w:val="none" w:sz="0" w:space="0" w:color="auto"/>
                    <w:bottom w:val="none" w:sz="0" w:space="0" w:color="auto"/>
                    <w:right w:val="none" w:sz="0" w:space="0" w:color="auto"/>
                  </w:divBdr>
                  <w:divsChild>
                    <w:div w:id="231236162">
                      <w:marLeft w:val="0"/>
                      <w:marRight w:val="0"/>
                      <w:marTop w:val="0"/>
                      <w:marBottom w:val="0"/>
                      <w:divBdr>
                        <w:top w:val="none" w:sz="0" w:space="0" w:color="auto"/>
                        <w:left w:val="none" w:sz="0" w:space="0" w:color="auto"/>
                        <w:bottom w:val="none" w:sz="0" w:space="0" w:color="auto"/>
                        <w:right w:val="none" w:sz="0" w:space="0" w:color="auto"/>
                      </w:divBdr>
                    </w:div>
                  </w:divsChild>
                </w:div>
                <w:div w:id="883753912">
                  <w:marLeft w:val="0"/>
                  <w:marRight w:val="0"/>
                  <w:marTop w:val="0"/>
                  <w:marBottom w:val="0"/>
                  <w:divBdr>
                    <w:top w:val="none" w:sz="0" w:space="0" w:color="auto"/>
                    <w:left w:val="none" w:sz="0" w:space="0" w:color="auto"/>
                    <w:bottom w:val="none" w:sz="0" w:space="0" w:color="auto"/>
                    <w:right w:val="none" w:sz="0" w:space="0" w:color="auto"/>
                  </w:divBdr>
                  <w:divsChild>
                    <w:div w:id="46489168">
                      <w:marLeft w:val="0"/>
                      <w:marRight w:val="0"/>
                      <w:marTop w:val="0"/>
                      <w:marBottom w:val="0"/>
                      <w:divBdr>
                        <w:top w:val="none" w:sz="0" w:space="0" w:color="auto"/>
                        <w:left w:val="none" w:sz="0" w:space="0" w:color="auto"/>
                        <w:bottom w:val="none" w:sz="0" w:space="0" w:color="auto"/>
                        <w:right w:val="none" w:sz="0" w:space="0" w:color="auto"/>
                      </w:divBdr>
                    </w:div>
                  </w:divsChild>
                </w:div>
                <w:div w:id="1074163401">
                  <w:marLeft w:val="0"/>
                  <w:marRight w:val="0"/>
                  <w:marTop w:val="0"/>
                  <w:marBottom w:val="0"/>
                  <w:divBdr>
                    <w:top w:val="none" w:sz="0" w:space="0" w:color="auto"/>
                    <w:left w:val="none" w:sz="0" w:space="0" w:color="auto"/>
                    <w:bottom w:val="none" w:sz="0" w:space="0" w:color="auto"/>
                    <w:right w:val="none" w:sz="0" w:space="0" w:color="auto"/>
                  </w:divBdr>
                  <w:divsChild>
                    <w:div w:id="5996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373740">
          <w:marLeft w:val="0"/>
          <w:marRight w:val="0"/>
          <w:marTop w:val="0"/>
          <w:marBottom w:val="0"/>
          <w:divBdr>
            <w:top w:val="none" w:sz="0" w:space="0" w:color="auto"/>
            <w:left w:val="none" w:sz="0" w:space="0" w:color="auto"/>
            <w:bottom w:val="none" w:sz="0" w:space="0" w:color="auto"/>
            <w:right w:val="none" w:sz="0" w:space="0" w:color="auto"/>
          </w:divBdr>
        </w:div>
        <w:div w:id="739786091">
          <w:marLeft w:val="0"/>
          <w:marRight w:val="0"/>
          <w:marTop w:val="0"/>
          <w:marBottom w:val="0"/>
          <w:divBdr>
            <w:top w:val="none" w:sz="0" w:space="0" w:color="auto"/>
            <w:left w:val="none" w:sz="0" w:space="0" w:color="auto"/>
            <w:bottom w:val="none" w:sz="0" w:space="0" w:color="auto"/>
            <w:right w:val="none" w:sz="0" w:space="0" w:color="auto"/>
          </w:divBdr>
        </w:div>
        <w:div w:id="779029990">
          <w:marLeft w:val="0"/>
          <w:marRight w:val="0"/>
          <w:marTop w:val="0"/>
          <w:marBottom w:val="0"/>
          <w:divBdr>
            <w:top w:val="none" w:sz="0" w:space="0" w:color="auto"/>
            <w:left w:val="none" w:sz="0" w:space="0" w:color="auto"/>
            <w:bottom w:val="none" w:sz="0" w:space="0" w:color="auto"/>
            <w:right w:val="none" w:sz="0" w:space="0" w:color="auto"/>
          </w:divBdr>
        </w:div>
        <w:div w:id="828713366">
          <w:marLeft w:val="0"/>
          <w:marRight w:val="0"/>
          <w:marTop w:val="0"/>
          <w:marBottom w:val="0"/>
          <w:divBdr>
            <w:top w:val="none" w:sz="0" w:space="0" w:color="auto"/>
            <w:left w:val="none" w:sz="0" w:space="0" w:color="auto"/>
            <w:bottom w:val="none" w:sz="0" w:space="0" w:color="auto"/>
            <w:right w:val="none" w:sz="0" w:space="0" w:color="auto"/>
          </w:divBdr>
        </w:div>
        <w:div w:id="878475924">
          <w:marLeft w:val="0"/>
          <w:marRight w:val="0"/>
          <w:marTop w:val="0"/>
          <w:marBottom w:val="0"/>
          <w:divBdr>
            <w:top w:val="none" w:sz="0" w:space="0" w:color="auto"/>
            <w:left w:val="none" w:sz="0" w:space="0" w:color="auto"/>
            <w:bottom w:val="none" w:sz="0" w:space="0" w:color="auto"/>
            <w:right w:val="none" w:sz="0" w:space="0" w:color="auto"/>
          </w:divBdr>
        </w:div>
        <w:div w:id="879170540">
          <w:marLeft w:val="0"/>
          <w:marRight w:val="0"/>
          <w:marTop w:val="0"/>
          <w:marBottom w:val="0"/>
          <w:divBdr>
            <w:top w:val="none" w:sz="0" w:space="0" w:color="auto"/>
            <w:left w:val="none" w:sz="0" w:space="0" w:color="auto"/>
            <w:bottom w:val="none" w:sz="0" w:space="0" w:color="auto"/>
            <w:right w:val="none" w:sz="0" w:space="0" w:color="auto"/>
          </w:divBdr>
        </w:div>
        <w:div w:id="884290675">
          <w:marLeft w:val="0"/>
          <w:marRight w:val="0"/>
          <w:marTop w:val="0"/>
          <w:marBottom w:val="0"/>
          <w:divBdr>
            <w:top w:val="none" w:sz="0" w:space="0" w:color="auto"/>
            <w:left w:val="none" w:sz="0" w:space="0" w:color="auto"/>
            <w:bottom w:val="none" w:sz="0" w:space="0" w:color="auto"/>
            <w:right w:val="none" w:sz="0" w:space="0" w:color="auto"/>
          </w:divBdr>
        </w:div>
        <w:div w:id="892540912">
          <w:marLeft w:val="0"/>
          <w:marRight w:val="0"/>
          <w:marTop w:val="0"/>
          <w:marBottom w:val="0"/>
          <w:divBdr>
            <w:top w:val="none" w:sz="0" w:space="0" w:color="auto"/>
            <w:left w:val="none" w:sz="0" w:space="0" w:color="auto"/>
            <w:bottom w:val="none" w:sz="0" w:space="0" w:color="auto"/>
            <w:right w:val="none" w:sz="0" w:space="0" w:color="auto"/>
          </w:divBdr>
        </w:div>
        <w:div w:id="908033205">
          <w:marLeft w:val="0"/>
          <w:marRight w:val="0"/>
          <w:marTop w:val="0"/>
          <w:marBottom w:val="0"/>
          <w:divBdr>
            <w:top w:val="none" w:sz="0" w:space="0" w:color="auto"/>
            <w:left w:val="none" w:sz="0" w:space="0" w:color="auto"/>
            <w:bottom w:val="none" w:sz="0" w:space="0" w:color="auto"/>
            <w:right w:val="none" w:sz="0" w:space="0" w:color="auto"/>
          </w:divBdr>
        </w:div>
        <w:div w:id="983973761">
          <w:marLeft w:val="0"/>
          <w:marRight w:val="0"/>
          <w:marTop w:val="0"/>
          <w:marBottom w:val="0"/>
          <w:divBdr>
            <w:top w:val="none" w:sz="0" w:space="0" w:color="auto"/>
            <w:left w:val="none" w:sz="0" w:space="0" w:color="auto"/>
            <w:bottom w:val="none" w:sz="0" w:space="0" w:color="auto"/>
            <w:right w:val="none" w:sz="0" w:space="0" w:color="auto"/>
          </w:divBdr>
        </w:div>
        <w:div w:id="1010595676">
          <w:marLeft w:val="0"/>
          <w:marRight w:val="0"/>
          <w:marTop w:val="0"/>
          <w:marBottom w:val="0"/>
          <w:divBdr>
            <w:top w:val="none" w:sz="0" w:space="0" w:color="auto"/>
            <w:left w:val="none" w:sz="0" w:space="0" w:color="auto"/>
            <w:bottom w:val="none" w:sz="0" w:space="0" w:color="auto"/>
            <w:right w:val="none" w:sz="0" w:space="0" w:color="auto"/>
          </w:divBdr>
        </w:div>
        <w:div w:id="1011881268">
          <w:marLeft w:val="0"/>
          <w:marRight w:val="0"/>
          <w:marTop w:val="0"/>
          <w:marBottom w:val="0"/>
          <w:divBdr>
            <w:top w:val="none" w:sz="0" w:space="0" w:color="auto"/>
            <w:left w:val="none" w:sz="0" w:space="0" w:color="auto"/>
            <w:bottom w:val="none" w:sz="0" w:space="0" w:color="auto"/>
            <w:right w:val="none" w:sz="0" w:space="0" w:color="auto"/>
          </w:divBdr>
        </w:div>
        <w:div w:id="1021203162">
          <w:marLeft w:val="0"/>
          <w:marRight w:val="0"/>
          <w:marTop w:val="0"/>
          <w:marBottom w:val="0"/>
          <w:divBdr>
            <w:top w:val="none" w:sz="0" w:space="0" w:color="auto"/>
            <w:left w:val="none" w:sz="0" w:space="0" w:color="auto"/>
            <w:bottom w:val="none" w:sz="0" w:space="0" w:color="auto"/>
            <w:right w:val="none" w:sz="0" w:space="0" w:color="auto"/>
          </w:divBdr>
        </w:div>
        <w:div w:id="1022512895">
          <w:marLeft w:val="0"/>
          <w:marRight w:val="0"/>
          <w:marTop w:val="0"/>
          <w:marBottom w:val="0"/>
          <w:divBdr>
            <w:top w:val="none" w:sz="0" w:space="0" w:color="auto"/>
            <w:left w:val="none" w:sz="0" w:space="0" w:color="auto"/>
            <w:bottom w:val="none" w:sz="0" w:space="0" w:color="auto"/>
            <w:right w:val="none" w:sz="0" w:space="0" w:color="auto"/>
          </w:divBdr>
        </w:div>
        <w:div w:id="1035813197">
          <w:marLeft w:val="0"/>
          <w:marRight w:val="0"/>
          <w:marTop w:val="0"/>
          <w:marBottom w:val="0"/>
          <w:divBdr>
            <w:top w:val="none" w:sz="0" w:space="0" w:color="auto"/>
            <w:left w:val="none" w:sz="0" w:space="0" w:color="auto"/>
            <w:bottom w:val="none" w:sz="0" w:space="0" w:color="auto"/>
            <w:right w:val="none" w:sz="0" w:space="0" w:color="auto"/>
          </w:divBdr>
        </w:div>
        <w:div w:id="1052846329">
          <w:marLeft w:val="0"/>
          <w:marRight w:val="0"/>
          <w:marTop w:val="0"/>
          <w:marBottom w:val="0"/>
          <w:divBdr>
            <w:top w:val="none" w:sz="0" w:space="0" w:color="auto"/>
            <w:left w:val="none" w:sz="0" w:space="0" w:color="auto"/>
            <w:bottom w:val="none" w:sz="0" w:space="0" w:color="auto"/>
            <w:right w:val="none" w:sz="0" w:space="0" w:color="auto"/>
          </w:divBdr>
        </w:div>
        <w:div w:id="1060907459">
          <w:marLeft w:val="0"/>
          <w:marRight w:val="0"/>
          <w:marTop w:val="0"/>
          <w:marBottom w:val="0"/>
          <w:divBdr>
            <w:top w:val="none" w:sz="0" w:space="0" w:color="auto"/>
            <w:left w:val="none" w:sz="0" w:space="0" w:color="auto"/>
            <w:bottom w:val="none" w:sz="0" w:space="0" w:color="auto"/>
            <w:right w:val="none" w:sz="0" w:space="0" w:color="auto"/>
          </w:divBdr>
        </w:div>
        <w:div w:id="1072894630">
          <w:marLeft w:val="0"/>
          <w:marRight w:val="0"/>
          <w:marTop w:val="0"/>
          <w:marBottom w:val="0"/>
          <w:divBdr>
            <w:top w:val="none" w:sz="0" w:space="0" w:color="auto"/>
            <w:left w:val="none" w:sz="0" w:space="0" w:color="auto"/>
            <w:bottom w:val="none" w:sz="0" w:space="0" w:color="auto"/>
            <w:right w:val="none" w:sz="0" w:space="0" w:color="auto"/>
          </w:divBdr>
        </w:div>
        <w:div w:id="1102459748">
          <w:marLeft w:val="0"/>
          <w:marRight w:val="0"/>
          <w:marTop w:val="0"/>
          <w:marBottom w:val="0"/>
          <w:divBdr>
            <w:top w:val="none" w:sz="0" w:space="0" w:color="auto"/>
            <w:left w:val="none" w:sz="0" w:space="0" w:color="auto"/>
            <w:bottom w:val="none" w:sz="0" w:space="0" w:color="auto"/>
            <w:right w:val="none" w:sz="0" w:space="0" w:color="auto"/>
          </w:divBdr>
        </w:div>
        <w:div w:id="1144618200">
          <w:marLeft w:val="0"/>
          <w:marRight w:val="0"/>
          <w:marTop w:val="0"/>
          <w:marBottom w:val="0"/>
          <w:divBdr>
            <w:top w:val="none" w:sz="0" w:space="0" w:color="auto"/>
            <w:left w:val="none" w:sz="0" w:space="0" w:color="auto"/>
            <w:bottom w:val="none" w:sz="0" w:space="0" w:color="auto"/>
            <w:right w:val="none" w:sz="0" w:space="0" w:color="auto"/>
          </w:divBdr>
        </w:div>
        <w:div w:id="1162232323">
          <w:marLeft w:val="0"/>
          <w:marRight w:val="0"/>
          <w:marTop w:val="0"/>
          <w:marBottom w:val="0"/>
          <w:divBdr>
            <w:top w:val="none" w:sz="0" w:space="0" w:color="auto"/>
            <w:left w:val="none" w:sz="0" w:space="0" w:color="auto"/>
            <w:bottom w:val="none" w:sz="0" w:space="0" w:color="auto"/>
            <w:right w:val="none" w:sz="0" w:space="0" w:color="auto"/>
          </w:divBdr>
        </w:div>
        <w:div w:id="1180508305">
          <w:marLeft w:val="0"/>
          <w:marRight w:val="0"/>
          <w:marTop w:val="0"/>
          <w:marBottom w:val="0"/>
          <w:divBdr>
            <w:top w:val="none" w:sz="0" w:space="0" w:color="auto"/>
            <w:left w:val="none" w:sz="0" w:space="0" w:color="auto"/>
            <w:bottom w:val="none" w:sz="0" w:space="0" w:color="auto"/>
            <w:right w:val="none" w:sz="0" w:space="0" w:color="auto"/>
          </w:divBdr>
        </w:div>
        <w:div w:id="1184515180">
          <w:marLeft w:val="0"/>
          <w:marRight w:val="0"/>
          <w:marTop w:val="0"/>
          <w:marBottom w:val="0"/>
          <w:divBdr>
            <w:top w:val="none" w:sz="0" w:space="0" w:color="auto"/>
            <w:left w:val="none" w:sz="0" w:space="0" w:color="auto"/>
            <w:bottom w:val="none" w:sz="0" w:space="0" w:color="auto"/>
            <w:right w:val="none" w:sz="0" w:space="0" w:color="auto"/>
          </w:divBdr>
        </w:div>
        <w:div w:id="1190069011">
          <w:marLeft w:val="0"/>
          <w:marRight w:val="0"/>
          <w:marTop w:val="0"/>
          <w:marBottom w:val="0"/>
          <w:divBdr>
            <w:top w:val="none" w:sz="0" w:space="0" w:color="auto"/>
            <w:left w:val="none" w:sz="0" w:space="0" w:color="auto"/>
            <w:bottom w:val="none" w:sz="0" w:space="0" w:color="auto"/>
            <w:right w:val="none" w:sz="0" w:space="0" w:color="auto"/>
          </w:divBdr>
        </w:div>
        <w:div w:id="1211502802">
          <w:marLeft w:val="0"/>
          <w:marRight w:val="0"/>
          <w:marTop w:val="0"/>
          <w:marBottom w:val="0"/>
          <w:divBdr>
            <w:top w:val="none" w:sz="0" w:space="0" w:color="auto"/>
            <w:left w:val="none" w:sz="0" w:space="0" w:color="auto"/>
            <w:bottom w:val="none" w:sz="0" w:space="0" w:color="auto"/>
            <w:right w:val="none" w:sz="0" w:space="0" w:color="auto"/>
          </w:divBdr>
        </w:div>
        <w:div w:id="1248613482">
          <w:marLeft w:val="0"/>
          <w:marRight w:val="0"/>
          <w:marTop w:val="0"/>
          <w:marBottom w:val="0"/>
          <w:divBdr>
            <w:top w:val="none" w:sz="0" w:space="0" w:color="auto"/>
            <w:left w:val="none" w:sz="0" w:space="0" w:color="auto"/>
            <w:bottom w:val="none" w:sz="0" w:space="0" w:color="auto"/>
            <w:right w:val="none" w:sz="0" w:space="0" w:color="auto"/>
          </w:divBdr>
        </w:div>
        <w:div w:id="1269310399">
          <w:marLeft w:val="0"/>
          <w:marRight w:val="0"/>
          <w:marTop w:val="0"/>
          <w:marBottom w:val="0"/>
          <w:divBdr>
            <w:top w:val="none" w:sz="0" w:space="0" w:color="auto"/>
            <w:left w:val="none" w:sz="0" w:space="0" w:color="auto"/>
            <w:bottom w:val="none" w:sz="0" w:space="0" w:color="auto"/>
            <w:right w:val="none" w:sz="0" w:space="0" w:color="auto"/>
          </w:divBdr>
        </w:div>
        <w:div w:id="1269658656">
          <w:marLeft w:val="0"/>
          <w:marRight w:val="0"/>
          <w:marTop w:val="0"/>
          <w:marBottom w:val="0"/>
          <w:divBdr>
            <w:top w:val="none" w:sz="0" w:space="0" w:color="auto"/>
            <w:left w:val="none" w:sz="0" w:space="0" w:color="auto"/>
            <w:bottom w:val="none" w:sz="0" w:space="0" w:color="auto"/>
            <w:right w:val="none" w:sz="0" w:space="0" w:color="auto"/>
          </w:divBdr>
          <w:divsChild>
            <w:div w:id="201139024">
              <w:marLeft w:val="0"/>
              <w:marRight w:val="0"/>
              <w:marTop w:val="0"/>
              <w:marBottom w:val="0"/>
              <w:divBdr>
                <w:top w:val="none" w:sz="0" w:space="0" w:color="auto"/>
                <w:left w:val="none" w:sz="0" w:space="0" w:color="auto"/>
                <w:bottom w:val="none" w:sz="0" w:space="0" w:color="auto"/>
                <w:right w:val="none" w:sz="0" w:space="0" w:color="auto"/>
              </w:divBdr>
            </w:div>
            <w:div w:id="422721926">
              <w:marLeft w:val="0"/>
              <w:marRight w:val="0"/>
              <w:marTop w:val="0"/>
              <w:marBottom w:val="0"/>
              <w:divBdr>
                <w:top w:val="none" w:sz="0" w:space="0" w:color="auto"/>
                <w:left w:val="none" w:sz="0" w:space="0" w:color="auto"/>
                <w:bottom w:val="none" w:sz="0" w:space="0" w:color="auto"/>
                <w:right w:val="none" w:sz="0" w:space="0" w:color="auto"/>
              </w:divBdr>
            </w:div>
            <w:div w:id="1080979840">
              <w:marLeft w:val="0"/>
              <w:marRight w:val="0"/>
              <w:marTop w:val="0"/>
              <w:marBottom w:val="0"/>
              <w:divBdr>
                <w:top w:val="none" w:sz="0" w:space="0" w:color="auto"/>
                <w:left w:val="none" w:sz="0" w:space="0" w:color="auto"/>
                <w:bottom w:val="none" w:sz="0" w:space="0" w:color="auto"/>
                <w:right w:val="none" w:sz="0" w:space="0" w:color="auto"/>
              </w:divBdr>
            </w:div>
            <w:div w:id="1346438783">
              <w:marLeft w:val="0"/>
              <w:marRight w:val="0"/>
              <w:marTop w:val="0"/>
              <w:marBottom w:val="0"/>
              <w:divBdr>
                <w:top w:val="none" w:sz="0" w:space="0" w:color="auto"/>
                <w:left w:val="none" w:sz="0" w:space="0" w:color="auto"/>
                <w:bottom w:val="none" w:sz="0" w:space="0" w:color="auto"/>
                <w:right w:val="none" w:sz="0" w:space="0" w:color="auto"/>
              </w:divBdr>
            </w:div>
            <w:div w:id="1655378507">
              <w:marLeft w:val="0"/>
              <w:marRight w:val="0"/>
              <w:marTop w:val="0"/>
              <w:marBottom w:val="0"/>
              <w:divBdr>
                <w:top w:val="none" w:sz="0" w:space="0" w:color="auto"/>
                <w:left w:val="none" w:sz="0" w:space="0" w:color="auto"/>
                <w:bottom w:val="none" w:sz="0" w:space="0" w:color="auto"/>
                <w:right w:val="none" w:sz="0" w:space="0" w:color="auto"/>
              </w:divBdr>
            </w:div>
          </w:divsChild>
        </w:div>
        <w:div w:id="1292593858">
          <w:marLeft w:val="0"/>
          <w:marRight w:val="0"/>
          <w:marTop w:val="0"/>
          <w:marBottom w:val="0"/>
          <w:divBdr>
            <w:top w:val="none" w:sz="0" w:space="0" w:color="auto"/>
            <w:left w:val="none" w:sz="0" w:space="0" w:color="auto"/>
            <w:bottom w:val="none" w:sz="0" w:space="0" w:color="auto"/>
            <w:right w:val="none" w:sz="0" w:space="0" w:color="auto"/>
          </w:divBdr>
        </w:div>
        <w:div w:id="1387219067">
          <w:marLeft w:val="0"/>
          <w:marRight w:val="0"/>
          <w:marTop w:val="0"/>
          <w:marBottom w:val="0"/>
          <w:divBdr>
            <w:top w:val="none" w:sz="0" w:space="0" w:color="auto"/>
            <w:left w:val="none" w:sz="0" w:space="0" w:color="auto"/>
            <w:bottom w:val="none" w:sz="0" w:space="0" w:color="auto"/>
            <w:right w:val="none" w:sz="0" w:space="0" w:color="auto"/>
          </w:divBdr>
        </w:div>
        <w:div w:id="1390616530">
          <w:marLeft w:val="0"/>
          <w:marRight w:val="0"/>
          <w:marTop w:val="0"/>
          <w:marBottom w:val="0"/>
          <w:divBdr>
            <w:top w:val="none" w:sz="0" w:space="0" w:color="auto"/>
            <w:left w:val="none" w:sz="0" w:space="0" w:color="auto"/>
            <w:bottom w:val="none" w:sz="0" w:space="0" w:color="auto"/>
            <w:right w:val="none" w:sz="0" w:space="0" w:color="auto"/>
          </w:divBdr>
        </w:div>
        <w:div w:id="1407145624">
          <w:marLeft w:val="0"/>
          <w:marRight w:val="0"/>
          <w:marTop w:val="0"/>
          <w:marBottom w:val="0"/>
          <w:divBdr>
            <w:top w:val="none" w:sz="0" w:space="0" w:color="auto"/>
            <w:left w:val="none" w:sz="0" w:space="0" w:color="auto"/>
            <w:bottom w:val="none" w:sz="0" w:space="0" w:color="auto"/>
            <w:right w:val="none" w:sz="0" w:space="0" w:color="auto"/>
          </w:divBdr>
        </w:div>
        <w:div w:id="1428503259">
          <w:marLeft w:val="0"/>
          <w:marRight w:val="0"/>
          <w:marTop w:val="0"/>
          <w:marBottom w:val="0"/>
          <w:divBdr>
            <w:top w:val="none" w:sz="0" w:space="0" w:color="auto"/>
            <w:left w:val="none" w:sz="0" w:space="0" w:color="auto"/>
            <w:bottom w:val="none" w:sz="0" w:space="0" w:color="auto"/>
            <w:right w:val="none" w:sz="0" w:space="0" w:color="auto"/>
          </w:divBdr>
        </w:div>
        <w:div w:id="1474102550">
          <w:marLeft w:val="0"/>
          <w:marRight w:val="0"/>
          <w:marTop w:val="0"/>
          <w:marBottom w:val="0"/>
          <w:divBdr>
            <w:top w:val="none" w:sz="0" w:space="0" w:color="auto"/>
            <w:left w:val="none" w:sz="0" w:space="0" w:color="auto"/>
            <w:bottom w:val="none" w:sz="0" w:space="0" w:color="auto"/>
            <w:right w:val="none" w:sz="0" w:space="0" w:color="auto"/>
          </w:divBdr>
        </w:div>
        <w:div w:id="1485701412">
          <w:marLeft w:val="0"/>
          <w:marRight w:val="0"/>
          <w:marTop w:val="0"/>
          <w:marBottom w:val="0"/>
          <w:divBdr>
            <w:top w:val="none" w:sz="0" w:space="0" w:color="auto"/>
            <w:left w:val="none" w:sz="0" w:space="0" w:color="auto"/>
            <w:bottom w:val="none" w:sz="0" w:space="0" w:color="auto"/>
            <w:right w:val="none" w:sz="0" w:space="0" w:color="auto"/>
          </w:divBdr>
        </w:div>
        <w:div w:id="1519929608">
          <w:marLeft w:val="0"/>
          <w:marRight w:val="0"/>
          <w:marTop w:val="0"/>
          <w:marBottom w:val="0"/>
          <w:divBdr>
            <w:top w:val="none" w:sz="0" w:space="0" w:color="auto"/>
            <w:left w:val="none" w:sz="0" w:space="0" w:color="auto"/>
            <w:bottom w:val="none" w:sz="0" w:space="0" w:color="auto"/>
            <w:right w:val="none" w:sz="0" w:space="0" w:color="auto"/>
          </w:divBdr>
        </w:div>
        <w:div w:id="1543981160">
          <w:marLeft w:val="0"/>
          <w:marRight w:val="0"/>
          <w:marTop w:val="0"/>
          <w:marBottom w:val="0"/>
          <w:divBdr>
            <w:top w:val="none" w:sz="0" w:space="0" w:color="auto"/>
            <w:left w:val="none" w:sz="0" w:space="0" w:color="auto"/>
            <w:bottom w:val="none" w:sz="0" w:space="0" w:color="auto"/>
            <w:right w:val="none" w:sz="0" w:space="0" w:color="auto"/>
          </w:divBdr>
        </w:div>
        <w:div w:id="1568346830">
          <w:marLeft w:val="0"/>
          <w:marRight w:val="0"/>
          <w:marTop w:val="0"/>
          <w:marBottom w:val="0"/>
          <w:divBdr>
            <w:top w:val="none" w:sz="0" w:space="0" w:color="auto"/>
            <w:left w:val="none" w:sz="0" w:space="0" w:color="auto"/>
            <w:bottom w:val="none" w:sz="0" w:space="0" w:color="auto"/>
            <w:right w:val="none" w:sz="0" w:space="0" w:color="auto"/>
          </w:divBdr>
        </w:div>
        <w:div w:id="1601253345">
          <w:marLeft w:val="0"/>
          <w:marRight w:val="0"/>
          <w:marTop w:val="0"/>
          <w:marBottom w:val="0"/>
          <w:divBdr>
            <w:top w:val="none" w:sz="0" w:space="0" w:color="auto"/>
            <w:left w:val="none" w:sz="0" w:space="0" w:color="auto"/>
            <w:bottom w:val="none" w:sz="0" w:space="0" w:color="auto"/>
            <w:right w:val="none" w:sz="0" w:space="0" w:color="auto"/>
          </w:divBdr>
        </w:div>
        <w:div w:id="1611009033">
          <w:marLeft w:val="0"/>
          <w:marRight w:val="0"/>
          <w:marTop w:val="0"/>
          <w:marBottom w:val="0"/>
          <w:divBdr>
            <w:top w:val="none" w:sz="0" w:space="0" w:color="auto"/>
            <w:left w:val="none" w:sz="0" w:space="0" w:color="auto"/>
            <w:bottom w:val="none" w:sz="0" w:space="0" w:color="auto"/>
            <w:right w:val="none" w:sz="0" w:space="0" w:color="auto"/>
          </w:divBdr>
        </w:div>
        <w:div w:id="1651521095">
          <w:marLeft w:val="0"/>
          <w:marRight w:val="0"/>
          <w:marTop w:val="0"/>
          <w:marBottom w:val="0"/>
          <w:divBdr>
            <w:top w:val="none" w:sz="0" w:space="0" w:color="auto"/>
            <w:left w:val="none" w:sz="0" w:space="0" w:color="auto"/>
            <w:bottom w:val="none" w:sz="0" w:space="0" w:color="auto"/>
            <w:right w:val="none" w:sz="0" w:space="0" w:color="auto"/>
          </w:divBdr>
        </w:div>
        <w:div w:id="1700206050">
          <w:marLeft w:val="0"/>
          <w:marRight w:val="0"/>
          <w:marTop w:val="0"/>
          <w:marBottom w:val="0"/>
          <w:divBdr>
            <w:top w:val="none" w:sz="0" w:space="0" w:color="auto"/>
            <w:left w:val="none" w:sz="0" w:space="0" w:color="auto"/>
            <w:bottom w:val="none" w:sz="0" w:space="0" w:color="auto"/>
            <w:right w:val="none" w:sz="0" w:space="0" w:color="auto"/>
          </w:divBdr>
        </w:div>
        <w:div w:id="1742679757">
          <w:marLeft w:val="0"/>
          <w:marRight w:val="0"/>
          <w:marTop w:val="0"/>
          <w:marBottom w:val="0"/>
          <w:divBdr>
            <w:top w:val="none" w:sz="0" w:space="0" w:color="auto"/>
            <w:left w:val="none" w:sz="0" w:space="0" w:color="auto"/>
            <w:bottom w:val="none" w:sz="0" w:space="0" w:color="auto"/>
            <w:right w:val="none" w:sz="0" w:space="0" w:color="auto"/>
          </w:divBdr>
        </w:div>
        <w:div w:id="1765299207">
          <w:marLeft w:val="0"/>
          <w:marRight w:val="0"/>
          <w:marTop w:val="0"/>
          <w:marBottom w:val="0"/>
          <w:divBdr>
            <w:top w:val="none" w:sz="0" w:space="0" w:color="auto"/>
            <w:left w:val="none" w:sz="0" w:space="0" w:color="auto"/>
            <w:bottom w:val="none" w:sz="0" w:space="0" w:color="auto"/>
            <w:right w:val="none" w:sz="0" w:space="0" w:color="auto"/>
          </w:divBdr>
          <w:divsChild>
            <w:div w:id="237130066">
              <w:marLeft w:val="0"/>
              <w:marRight w:val="0"/>
              <w:marTop w:val="0"/>
              <w:marBottom w:val="0"/>
              <w:divBdr>
                <w:top w:val="none" w:sz="0" w:space="0" w:color="auto"/>
                <w:left w:val="none" w:sz="0" w:space="0" w:color="auto"/>
                <w:bottom w:val="none" w:sz="0" w:space="0" w:color="auto"/>
                <w:right w:val="none" w:sz="0" w:space="0" w:color="auto"/>
              </w:divBdr>
            </w:div>
            <w:div w:id="496072784">
              <w:marLeft w:val="0"/>
              <w:marRight w:val="0"/>
              <w:marTop w:val="0"/>
              <w:marBottom w:val="0"/>
              <w:divBdr>
                <w:top w:val="none" w:sz="0" w:space="0" w:color="auto"/>
                <w:left w:val="none" w:sz="0" w:space="0" w:color="auto"/>
                <w:bottom w:val="none" w:sz="0" w:space="0" w:color="auto"/>
                <w:right w:val="none" w:sz="0" w:space="0" w:color="auto"/>
              </w:divBdr>
            </w:div>
            <w:div w:id="990713993">
              <w:marLeft w:val="0"/>
              <w:marRight w:val="0"/>
              <w:marTop w:val="0"/>
              <w:marBottom w:val="0"/>
              <w:divBdr>
                <w:top w:val="none" w:sz="0" w:space="0" w:color="auto"/>
                <w:left w:val="none" w:sz="0" w:space="0" w:color="auto"/>
                <w:bottom w:val="none" w:sz="0" w:space="0" w:color="auto"/>
                <w:right w:val="none" w:sz="0" w:space="0" w:color="auto"/>
              </w:divBdr>
            </w:div>
            <w:div w:id="1292513810">
              <w:marLeft w:val="0"/>
              <w:marRight w:val="0"/>
              <w:marTop w:val="0"/>
              <w:marBottom w:val="0"/>
              <w:divBdr>
                <w:top w:val="none" w:sz="0" w:space="0" w:color="auto"/>
                <w:left w:val="none" w:sz="0" w:space="0" w:color="auto"/>
                <w:bottom w:val="none" w:sz="0" w:space="0" w:color="auto"/>
                <w:right w:val="none" w:sz="0" w:space="0" w:color="auto"/>
              </w:divBdr>
            </w:div>
            <w:div w:id="1597513674">
              <w:marLeft w:val="0"/>
              <w:marRight w:val="0"/>
              <w:marTop w:val="0"/>
              <w:marBottom w:val="0"/>
              <w:divBdr>
                <w:top w:val="none" w:sz="0" w:space="0" w:color="auto"/>
                <w:left w:val="none" w:sz="0" w:space="0" w:color="auto"/>
                <w:bottom w:val="none" w:sz="0" w:space="0" w:color="auto"/>
                <w:right w:val="none" w:sz="0" w:space="0" w:color="auto"/>
              </w:divBdr>
            </w:div>
          </w:divsChild>
        </w:div>
        <w:div w:id="1774088286">
          <w:marLeft w:val="0"/>
          <w:marRight w:val="0"/>
          <w:marTop w:val="0"/>
          <w:marBottom w:val="0"/>
          <w:divBdr>
            <w:top w:val="none" w:sz="0" w:space="0" w:color="auto"/>
            <w:left w:val="none" w:sz="0" w:space="0" w:color="auto"/>
            <w:bottom w:val="none" w:sz="0" w:space="0" w:color="auto"/>
            <w:right w:val="none" w:sz="0" w:space="0" w:color="auto"/>
          </w:divBdr>
        </w:div>
        <w:div w:id="1775442647">
          <w:marLeft w:val="0"/>
          <w:marRight w:val="0"/>
          <w:marTop w:val="0"/>
          <w:marBottom w:val="0"/>
          <w:divBdr>
            <w:top w:val="none" w:sz="0" w:space="0" w:color="auto"/>
            <w:left w:val="none" w:sz="0" w:space="0" w:color="auto"/>
            <w:bottom w:val="none" w:sz="0" w:space="0" w:color="auto"/>
            <w:right w:val="none" w:sz="0" w:space="0" w:color="auto"/>
          </w:divBdr>
        </w:div>
        <w:div w:id="1785036040">
          <w:marLeft w:val="0"/>
          <w:marRight w:val="0"/>
          <w:marTop w:val="0"/>
          <w:marBottom w:val="0"/>
          <w:divBdr>
            <w:top w:val="none" w:sz="0" w:space="0" w:color="auto"/>
            <w:left w:val="none" w:sz="0" w:space="0" w:color="auto"/>
            <w:bottom w:val="none" w:sz="0" w:space="0" w:color="auto"/>
            <w:right w:val="none" w:sz="0" w:space="0" w:color="auto"/>
          </w:divBdr>
        </w:div>
        <w:div w:id="1798912865">
          <w:marLeft w:val="0"/>
          <w:marRight w:val="0"/>
          <w:marTop w:val="0"/>
          <w:marBottom w:val="0"/>
          <w:divBdr>
            <w:top w:val="none" w:sz="0" w:space="0" w:color="auto"/>
            <w:left w:val="none" w:sz="0" w:space="0" w:color="auto"/>
            <w:bottom w:val="none" w:sz="0" w:space="0" w:color="auto"/>
            <w:right w:val="none" w:sz="0" w:space="0" w:color="auto"/>
          </w:divBdr>
        </w:div>
        <w:div w:id="1802116840">
          <w:marLeft w:val="0"/>
          <w:marRight w:val="0"/>
          <w:marTop w:val="0"/>
          <w:marBottom w:val="0"/>
          <w:divBdr>
            <w:top w:val="none" w:sz="0" w:space="0" w:color="auto"/>
            <w:left w:val="none" w:sz="0" w:space="0" w:color="auto"/>
            <w:bottom w:val="none" w:sz="0" w:space="0" w:color="auto"/>
            <w:right w:val="none" w:sz="0" w:space="0" w:color="auto"/>
          </w:divBdr>
          <w:divsChild>
            <w:div w:id="538126680">
              <w:marLeft w:val="0"/>
              <w:marRight w:val="0"/>
              <w:marTop w:val="0"/>
              <w:marBottom w:val="0"/>
              <w:divBdr>
                <w:top w:val="none" w:sz="0" w:space="0" w:color="auto"/>
                <w:left w:val="none" w:sz="0" w:space="0" w:color="auto"/>
                <w:bottom w:val="none" w:sz="0" w:space="0" w:color="auto"/>
                <w:right w:val="none" w:sz="0" w:space="0" w:color="auto"/>
              </w:divBdr>
            </w:div>
            <w:div w:id="888344177">
              <w:marLeft w:val="0"/>
              <w:marRight w:val="0"/>
              <w:marTop w:val="0"/>
              <w:marBottom w:val="0"/>
              <w:divBdr>
                <w:top w:val="none" w:sz="0" w:space="0" w:color="auto"/>
                <w:left w:val="none" w:sz="0" w:space="0" w:color="auto"/>
                <w:bottom w:val="none" w:sz="0" w:space="0" w:color="auto"/>
                <w:right w:val="none" w:sz="0" w:space="0" w:color="auto"/>
              </w:divBdr>
            </w:div>
            <w:div w:id="1249466359">
              <w:marLeft w:val="0"/>
              <w:marRight w:val="0"/>
              <w:marTop w:val="0"/>
              <w:marBottom w:val="0"/>
              <w:divBdr>
                <w:top w:val="none" w:sz="0" w:space="0" w:color="auto"/>
                <w:left w:val="none" w:sz="0" w:space="0" w:color="auto"/>
                <w:bottom w:val="none" w:sz="0" w:space="0" w:color="auto"/>
                <w:right w:val="none" w:sz="0" w:space="0" w:color="auto"/>
              </w:divBdr>
            </w:div>
            <w:div w:id="1747679543">
              <w:marLeft w:val="0"/>
              <w:marRight w:val="0"/>
              <w:marTop w:val="0"/>
              <w:marBottom w:val="0"/>
              <w:divBdr>
                <w:top w:val="none" w:sz="0" w:space="0" w:color="auto"/>
                <w:left w:val="none" w:sz="0" w:space="0" w:color="auto"/>
                <w:bottom w:val="none" w:sz="0" w:space="0" w:color="auto"/>
                <w:right w:val="none" w:sz="0" w:space="0" w:color="auto"/>
              </w:divBdr>
            </w:div>
            <w:div w:id="1998996010">
              <w:marLeft w:val="0"/>
              <w:marRight w:val="0"/>
              <w:marTop w:val="0"/>
              <w:marBottom w:val="0"/>
              <w:divBdr>
                <w:top w:val="none" w:sz="0" w:space="0" w:color="auto"/>
                <w:left w:val="none" w:sz="0" w:space="0" w:color="auto"/>
                <w:bottom w:val="none" w:sz="0" w:space="0" w:color="auto"/>
                <w:right w:val="none" w:sz="0" w:space="0" w:color="auto"/>
              </w:divBdr>
            </w:div>
          </w:divsChild>
        </w:div>
        <w:div w:id="1837380904">
          <w:marLeft w:val="0"/>
          <w:marRight w:val="0"/>
          <w:marTop w:val="0"/>
          <w:marBottom w:val="0"/>
          <w:divBdr>
            <w:top w:val="none" w:sz="0" w:space="0" w:color="auto"/>
            <w:left w:val="none" w:sz="0" w:space="0" w:color="auto"/>
            <w:bottom w:val="none" w:sz="0" w:space="0" w:color="auto"/>
            <w:right w:val="none" w:sz="0" w:space="0" w:color="auto"/>
          </w:divBdr>
        </w:div>
        <w:div w:id="1848909494">
          <w:marLeft w:val="0"/>
          <w:marRight w:val="0"/>
          <w:marTop w:val="0"/>
          <w:marBottom w:val="0"/>
          <w:divBdr>
            <w:top w:val="none" w:sz="0" w:space="0" w:color="auto"/>
            <w:left w:val="none" w:sz="0" w:space="0" w:color="auto"/>
            <w:bottom w:val="none" w:sz="0" w:space="0" w:color="auto"/>
            <w:right w:val="none" w:sz="0" w:space="0" w:color="auto"/>
          </w:divBdr>
        </w:div>
        <w:div w:id="1856193499">
          <w:marLeft w:val="0"/>
          <w:marRight w:val="0"/>
          <w:marTop w:val="0"/>
          <w:marBottom w:val="0"/>
          <w:divBdr>
            <w:top w:val="none" w:sz="0" w:space="0" w:color="auto"/>
            <w:left w:val="none" w:sz="0" w:space="0" w:color="auto"/>
            <w:bottom w:val="none" w:sz="0" w:space="0" w:color="auto"/>
            <w:right w:val="none" w:sz="0" w:space="0" w:color="auto"/>
          </w:divBdr>
        </w:div>
        <w:div w:id="1864199952">
          <w:marLeft w:val="0"/>
          <w:marRight w:val="0"/>
          <w:marTop w:val="0"/>
          <w:marBottom w:val="0"/>
          <w:divBdr>
            <w:top w:val="none" w:sz="0" w:space="0" w:color="auto"/>
            <w:left w:val="none" w:sz="0" w:space="0" w:color="auto"/>
            <w:bottom w:val="none" w:sz="0" w:space="0" w:color="auto"/>
            <w:right w:val="none" w:sz="0" w:space="0" w:color="auto"/>
          </w:divBdr>
        </w:div>
        <w:div w:id="1903327407">
          <w:marLeft w:val="0"/>
          <w:marRight w:val="0"/>
          <w:marTop w:val="0"/>
          <w:marBottom w:val="0"/>
          <w:divBdr>
            <w:top w:val="none" w:sz="0" w:space="0" w:color="auto"/>
            <w:left w:val="none" w:sz="0" w:space="0" w:color="auto"/>
            <w:bottom w:val="none" w:sz="0" w:space="0" w:color="auto"/>
            <w:right w:val="none" w:sz="0" w:space="0" w:color="auto"/>
          </w:divBdr>
          <w:divsChild>
            <w:div w:id="473373356">
              <w:marLeft w:val="0"/>
              <w:marRight w:val="0"/>
              <w:marTop w:val="0"/>
              <w:marBottom w:val="0"/>
              <w:divBdr>
                <w:top w:val="none" w:sz="0" w:space="0" w:color="auto"/>
                <w:left w:val="none" w:sz="0" w:space="0" w:color="auto"/>
                <w:bottom w:val="none" w:sz="0" w:space="0" w:color="auto"/>
                <w:right w:val="none" w:sz="0" w:space="0" w:color="auto"/>
              </w:divBdr>
            </w:div>
            <w:div w:id="1367217511">
              <w:marLeft w:val="0"/>
              <w:marRight w:val="0"/>
              <w:marTop w:val="0"/>
              <w:marBottom w:val="0"/>
              <w:divBdr>
                <w:top w:val="none" w:sz="0" w:space="0" w:color="auto"/>
                <w:left w:val="none" w:sz="0" w:space="0" w:color="auto"/>
                <w:bottom w:val="none" w:sz="0" w:space="0" w:color="auto"/>
                <w:right w:val="none" w:sz="0" w:space="0" w:color="auto"/>
              </w:divBdr>
            </w:div>
            <w:div w:id="1394158568">
              <w:marLeft w:val="0"/>
              <w:marRight w:val="0"/>
              <w:marTop w:val="0"/>
              <w:marBottom w:val="0"/>
              <w:divBdr>
                <w:top w:val="none" w:sz="0" w:space="0" w:color="auto"/>
                <w:left w:val="none" w:sz="0" w:space="0" w:color="auto"/>
                <w:bottom w:val="none" w:sz="0" w:space="0" w:color="auto"/>
                <w:right w:val="none" w:sz="0" w:space="0" w:color="auto"/>
              </w:divBdr>
            </w:div>
            <w:div w:id="1766421491">
              <w:marLeft w:val="0"/>
              <w:marRight w:val="0"/>
              <w:marTop w:val="0"/>
              <w:marBottom w:val="0"/>
              <w:divBdr>
                <w:top w:val="none" w:sz="0" w:space="0" w:color="auto"/>
                <w:left w:val="none" w:sz="0" w:space="0" w:color="auto"/>
                <w:bottom w:val="none" w:sz="0" w:space="0" w:color="auto"/>
                <w:right w:val="none" w:sz="0" w:space="0" w:color="auto"/>
              </w:divBdr>
            </w:div>
            <w:div w:id="2118595475">
              <w:marLeft w:val="0"/>
              <w:marRight w:val="0"/>
              <w:marTop w:val="0"/>
              <w:marBottom w:val="0"/>
              <w:divBdr>
                <w:top w:val="none" w:sz="0" w:space="0" w:color="auto"/>
                <w:left w:val="none" w:sz="0" w:space="0" w:color="auto"/>
                <w:bottom w:val="none" w:sz="0" w:space="0" w:color="auto"/>
                <w:right w:val="none" w:sz="0" w:space="0" w:color="auto"/>
              </w:divBdr>
            </w:div>
          </w:divsChild>
        </w:div>
        <w:div w:id="1918129473">
          <w:marLeft w:val="0"/>
          <w:marRight w:val="0"/>
          <w:marTop w:val="0"/>
          <w:marBottom w:val="0"/>
          <w:divBdr>
            <w:top w:val="none" w:sz="0" w:space="0" w:color="auto"/>
            <w:left w:val="none" w:sz="0" w:space="0" w:color="auto"/>
            <w:bottom w:val="none" w:sz="0" w:space="0" w:color="auto"/>
            <w:right w:val="none" w:sz="0" w:space="0" w:color="auto"/>
          </w:divBdr>
          <w:divsChild>
            <w:div w:id="178813402">
              <w:marLeft w:val="0"/>
              <w:marRight w:val="0"/>
              <w:marTop w:val="0"/>
              <w:marBottom w:val="0"/>
              <w:divBdr>
                <w:top w:val="none" w:sz="0" w:space="0" w:color="auto"/>
                <w:left w:val="none" w:sz="0" w:space="0" w:color="auto"/>
                <w:bottom w:val="none" w:sz="0" w:space="0" w:color="auto"/>
                <w:right w:val="none" w:sz="0" w:space="0" w:color="auto"/>
              </w:divBdr>
            </w:div>
            <w:div w:id="484670062">
              <w:marLeft w:val="0"/>
              <w:marRight w:val="0"/>
              <w:marTop w:val="0"/>
              <w:marBottom w:val="0"/>
              <w:divBdr>
                <w:top w:val="none" w:sz="0" w:space="0" w:color="auto"/>
                <w:left w:val="none" w:sz="0" w:space="0" w:color="auto"/>
                <w:bottom w:val="none" w:sz="0" w:space="0" w:color="auto"/>
                <w:right w:val="none" w:sz="0" w:space="0" w:color="auto"/>
              </w:divBdr>
            </w:div>
            <w:div w:id="903947389">
              <w:marLeft w:val="0"/>
              <w:marRight w:val="0"/>
              <w:marTop w:val="0"/>
              <w:marBottom w:val="0"/>
              <w:divBdr>
                <w:top w:val="none" w:sz="0" w:space="0" w:color="auto"/>
                <w:left w:val="none" w:sz="0" w:space="0" w:color="auto"/>
                <w:bottom w:val="none" w:sz="0" w:space="0" w:color="auto"/>
                <w:right w:val="none" w:sz="0" w:space="0" w:color="auto"/>
              </w:divBdr>
            </w:div>
            <w:div w:id="1118836954">
              <w:marLeft w:val="0"/>
              <w:marRight w:val="0"/>
              <w:marTop w:val="0"/>
              <w:marBottom w:val="0"/>
              <w:divBdr>
                <w:top w:val="none" w:sz="0" w:space="0" w:color="auto"/>
                <w:left w:val="none" w:sz="0" w:space="0" w:color="auto"/>
                <w:bottom w:val="none" w:sz="0" w:space="0" w:color="auto"/>
                <w:right w:val="none" w:sz="0" w:space="0" w:color="auto"/>
              </w:divBdr>
            </w:div>
            <w:div w:id="2145349939">
              <w:marLeft w:val="0"/>
              <w:marRight w:val="0"/>
              <w:marTop w:val="0"/>
              <w:marBottom w:val="0"/>
              <w:divBdr>
                <w:top w:val="none" w:sz="0" w:space="0" w:color="auto"/>
                <w:left w:val="none" w:sz="0" w:space="0" w:color="auto"/>
                <w:bottom w:val="none" w:sz="0" w:space="0" w:color="auto"/>
                <w:right w:val="none" w:sz="0" w:space="0" w:color="auto"/>
              </w:divBdr>
            </w:div>
          </w:divsChild>
        </w:div>
        <w:div w:id="1944998349">
          <w:marLeft w:val="0"/>
          <w:marRight w:val="0"/>
          <w:marTop w:val="0"/>
          <w:marBottom w:val="0"/>
          <w:divBdr>
            <w:top w:val="none" w:sz="0" w:space="0" w:color="auto"/>
            <w:left w:val="none" w:sz="0" w:space="0" w:color="auto"/>
            <w:bottom w:val="none" w:sz="0" w:space="0" w:color="auto"/>
            <w:right w:val="none" w:sz="0" w:space="0" w:color="auto"/>
          </w:divBdr>
        </w:div>
        <w:div w:id="1979064692">
          <w:marLeft w:val="0"/>
          <w:marRight w:val="0"/>
          <w:marTop w:val="0"/>
          <w:marBottom w:val="0"/>
          <w:divBdr>
            <w:top w:val="none" w:sz="0" w:space="0" w:color="auto"/>
            <w:left w:val="none" w:sz="0" w:space="0" w:color="auto"/>
            <w:bottom w:val="none" w:sz="0" w:space="0" w:color="auto"/>
            <w:right w:val="none" w:sz="0" w:space="0" w:color="auto"/>
          </w:divBdr>
        </w:div>
        <w:div w:id="2078822867">
          <w:marLeft w:val="0"/>
          <w:marRight w:val="0"/>
          <w:marTop w:val="0"/>
          <w:marBottom w:val="0"/>
          <w:divBdr>
            <w:top w:val="none" w:sz="0" w:space="0" w:color="auto"/>
            <w:left w:val="none" w:sz="0" w:space="0" w:color="auto"/>
            <w:bottom w:val="none" w:sz="0" w:space="0" w:color="auto"/>
            <w:right w:val="none" w:sz="0" w:space="0" w:color="auto"/>
          </w:divBdr>
        </w:div>
      </w:divsChild>
    </w:div>
    <w:div w:id="1086223105">
      <w:bodyDiv w:val="1"/>
      <w:marLeft w:val="0"/>
      <w:marRight w:val="0"/>
      <w:marTop w:val="0"/>
      <w:marBottom w:val="0"/>
      <w:divBdr>
        <w:top w:val="none" w:sz="0" w:space="0" w:color="auto"/>
        <w:left w:val="none" w:sz="0" w:space="0" w:color="auto"/>
        <w:bottom w:val="none" w:sz="0" w:space="0" w:color="auto"/>
        <w:right w:val="none" w:sz="0" w:space="0" w:color="auto"/>
      </w:divBdr>
    </w:div>
    <w:div w:id="1132404291">
      <w:bodyDiv w:val="1"/>
      <w:marLeft w:val="0"/>
      <w:marRight w:val="0"/>
      <w:marTop w:val="0"/>
      <w:marBottom w:val="0"/>
      <w:divBdr>
        <w:top w:val="none" w:sz="0" w:space="0" w:color="auto"/>
        <w:left w:val="none" w:sz="0" w:space="0" w:color="auto"/>
        <w:bottom w:val="none" w:sz="0" w:space="0" w:color="auto"/>
        <w:right w:val="none" w:sz="0" w:space="0" w:color="auto"/>
      </w:divBdr>
    </w:div>
    <w:div w:id="1138380957">
      <w:bodyDiv w:val="1"/>
      <w:marLeft w:val="0"/>
      <w:marRight w:val="0"/>
      <w:marTop w:val="0"/>
      <w:marBottom w:val="0"/>
      <w:divBdr>
        <w:top w:val="none" w:sz="0" w:space="0" w:color="auto"/>
        <w:left w:val="none" w:sz="0" w:space="0" w:color="auto"/>
        <w:bottom w:val="none" w:sz="0" w:space="0" w:color="auto"/>
        <w:right w:val="none" w:sz="0" w:space="0" w:color="auto"/>
      </w:divBdr>
    </w:div>
    <w:div w:id="1152982292">
      <w:bodyDiv w:val="1"/>
      <w:marLeft w:val="0"/>
      <w:marRight w:val="0"/>
      <w:marTop w:val="0"/>
      <w:marBottom w:val="0"/>
      <w:divBdr>
        <w:top w:val="none" w:sz="0" w:space="0" w:color="auto"/>
        <w:left w:val="none" w:sz="0" w:space="0" w:color="auto"/>
        <w:bottom w:val="none" w:sz="0" w:space="0" w:color="auto"/>
        <w:right w:val="none" w:sz="0" w:space="0" w:color="auto"/>
      </w:divBdr>
    </w:div>
    <w:div w:id="1158233068">
      <w:bodyDiv w:val="1"/>
      <w:marLeft w:val="0"/>
      <w:marRight w:val="0"/>
      <w:marTop w:val="0"/>
      <w:marBottom w:val="0"/>
      <w:divBdr>
        <w:top w:val="none" w:sz="0" w:space="0" w:color="auto"/>
        <w:left w:val="none" w:sz="0" w:space="0" w:color="auto"/>
        <w:bottom w:val="none" w:sz="0" w:space="0" w:color="auto"/>
        <w:right w:val="none" w:sz="0" w:space="0" w:color="auto"/>
      </w:divBdr>
    </w:div>
    <w:div w:id="1190878628">
      <w:bodyDiv w:val="1"/>
      <w:marLeft w:val="0"/>
      <w:marRight w:val="0"/>
      <w:marTop w:val="0"/>
      <w:marBottom w:val="0"/>
      <w:divBdr>
        <w:top w:val="none" w:sz="0" w:space="0" w:color="auto"/>
        <w:left w:val="none" w:sz="0" w:space="0" w:color="auto"/>
        <w:bottom w:val="none" w:sz="0" w:space="0" w:color="auto"/>
        <w:right w:val="none" w:sz="0" w:space="0" w:color="auto"/>
      </w:divBdr>
    </w:div>
    <w:div w:id="1214583695">
      <w:bodyDiv w:val="1"/>
      <w:marLeft w:val="0"/>
      <w:marRight w:val="0"/>
      <w:marTop w:val="0"/>
      <w:marBottom w:val="0"/>
      <w:divBdr>
        <w:top w:val="none" w:sz="0" w:space="0" w:color="auto"/>
        <w:left w:val="none" w:sz="0" w:space="0" w:color="auto"/>
        <w:bottom w:val="none" w:sz="0" w:space="0" w:color="auto"/>
        <w:right w:val="none" w:sz="0" w:space="0" w:color="auto"/>
      </w:divBdr>
    </w:div>
    <w:div w:id="1253975169">
      <w:bodyDiv w:val="1"/>
      <w:marLeft w:val="0"/>
      <w:marRight w:val="0"/>
      <w:marTop w:val="0"/>
      <w:marBottom w:val="0"/>
      <w:divBdr>
        <w:top w:val="none" w:sz="0" w:space="0" w:color="auto"/>
        <w:left w:val="none" w:sz="0" w:space="0" w:color="auto"/>
        <w:bottom w:val="none" w:sz="0" w:space="0" w:color="auto"/>
        <w:right w:val="none" w:sz="0" w:space="0" w:color="auto"/>
      </w:divBdr>
    </w:div>
    <w:div w:id="1468740816">
      <w:bodyDiv w:val="1"/>
      <w:marLeft w:val="0"/>
      <w:marRight w:val="0"/>
      <w:marTop w:val="0"/>
      <w:marBottom w:val="0"/>
      <w:divBdr>
        <w:top w:val="none" w:sz="0" w:space="0" w:color="auto"/>
        <w:left w:val="none" w:sz="0" w:space="0" w:color="auto"/>
        <w:bottom w:val="none" w:sz="0" w:space="0" w:color="auto"/>
        <w:right w:val="none" w:sz="0" w:space="0" w:color="auto"/>
      </w:divBdr>
    </w:div>
    <w:div w:id="1494373511">
      <w:bodyDiv w:val="1"/>
      <w:marLeft w:val="0"/>
      <w:marRight w:val="0"/>
      <w:marTop w:val="0"/>
      <w:marBottom w:val="0"/>
      <w:divBdr>
        <w:top w:val="none" w:sz="0" w:space="0" w:color="auto"/>
        <w:left w:val="none" w:sz="0" w:space="0" w:color="auto"/>
        <w:bottom w:val="none" w:sz="0" w:space="0" w:color="auto"/>
        <w:right w:val="none" w:sz="0" w:space="0" w:color="auto"/>
      </w:divBdr>
      <w:divsChild>
        <w:div w:id="878124018">
          <w:marLeft w:val="0"/>
          <w:marRight w:val="0"/>
          <w:marTop w:val="0"/>
          <w:marBottom w:val="0"/>
          <w:divBdr>
            <w:top w:val="none" w:sz="0" w:space="0" w:color="auto"/>
            <w:left w:val="none" w:sz="0" w:space="0" w:color="auto"/>
            <w:bottom w:val="none" w:sz="0" w:space="0" w:color="auto"/>
            <w:right w:val="none" w:sz="0" w:space="0" w:color="auto"/>
          </w:divBdr>
        </w:div>
        <w:div w:id="796601902">
          <w:marLeft w:val="0"/>
          <w:marRight w:val="0"/>
          <w:marTop w:val="0"/>
          <w:marBottom w:val="0"/>
          <w:divBdr>
            <w:top w:val="none" w:sz="0" w:space="0" w:color="auto"/>
            <w:left w:val="none" w:sz="0" w:space="0" w:color="auto"/>
            <w:bottom w:val="none" w:sz="0" w:space="0" w:color="auto"/>
            <w:right w:val="none" w:sz="0" w:space="0" w:color="auto"/>
          </w:divBdr>
        </w:div>
        <w:div w:id="993216859">
          <w:marLeft w:val="0"/>
          <w:marRight w:val="0"/>
          <w:marTop w:val="0"/>
          <w:marBottom w:val="0"/>
          <w:divBdr>
            <w:top w:val="none" w:sz="0" w:space="0" w:color="auto"/>
            <w:left w:val="none" w:sz="0" w:space="0" w:color="auto"/>
            <w:bottom w:val="none" w:sz="0" w:space="0" w:color="auto"/>
            <w:right w:val="none" w:sz="0" w:space="0" w:color="auto"/>
          </w:divBdr>
        </w:div>
      </w:divsChild>
    </w:div>
    <w:div w:id="1597471057">
      <w:bodyDiv w:val="1"/>
      <w:marLeft w:val="0"/>
      <w:marRight w:val="0"/>
      <w:marTop w:val="0"/>
      <w:marBottom w:val="0"/>
      <w:divBdr>
        <w:top w:val="none" w:sz="0" w:space="0" w:color="auto"/>
        <w:left w:val="none" w:sz="0" w:space="0" w:color="auto"/>
        <w:bottom w:val="none" w:sz="0" w:space="0" w:color="auto"/>
        <w:right w:val="none" w:sz="0" w:space="0" w:color="auto"/>
      </w:divBdr>
      <w:divsChild>
        <w:div w:id="1062679291">
          <w:marLeft w:val="0"/>
          <w:marRight w:val="0"/>
          <w:marTop w:val="0"/>
          <w:marBottom w:val="0"/>
          <w:divBdr>
            <w:top w:val="none" w:sz="0" w:space="0" w:color="auto"/>
            <w:left w:val="none" w:sz="0" w:space="0" w:color="auto"/>
            <w:bottom w:val="none" w:sz="0" w:space="0" w:color="auto"/>
            <w:right w:val="none" w:sz="0" w:space="0" w:color="auto"/>
          </w:divBdr>
        </w:div>
      </w:divsChild>
    </w:div>
    <w:div w:id="1606382900">
      <w:bodyDiv w:val="1"/>
      <w:marLeft w:val="0"/>
      <w:marRight w:val="0"/>
      <w:marTop w:val="0"/>
      <w:marBottom w:val="0"/>
      <w:divBdr>
        <w:top w:val="none" w:sz="0" w:space="0" w:color="auto"/>
        <w:left w:val="none" w:sz="0" w:space="0" w:color="auto"/>
        <w:bottom w:val="none" w:sz="0" w:space="0" w:color="auto"/>
        <w:right w:val="none" w:sz="0" w:space="0" w:color="auto"/>
      </w:divBdr>
      <w:divsChild>
        <w:div w:id="750784418">
          <w:marLeft w:val="0"/>
          <w:marRight w:val="0"/>
          <w:marTop w:val="0"/>
          <w:marBottom w:val="0"/>
          <w:divBdr>
            <w:top w:val="none" w:sz="0" w:space="0" w:color="auto"/>
            <w:left w:val="none" w:sz="0" w:space="0" w:color="auto"/>
            <w:bottom w:val="none" w:sz="0" w:space="0" w:color="auto"/>
            <w:right w:val="none" w:sz="0" w:space="0" w:color="auto"/>
          </w:divBdr>
        </w:div>
        <w:div w:id="1053313261">
          <w:marLeft w:val="0"/>
          <w:marRight w:val="0"/>
          <w:marTop w:val="0"/>
          <w:marBottom w:val="0"/>
          <w:divBdr>
            <w:top w:val="none" w:sz="0" w:space="0" w:color="auto"/>
            <w:left w:val="none" w:sz="0" w:space="0" w:color="auto"/>
            <w:bottom w:val="none" w:sz="0" w:space="0" w:color="auto"/>
            <w:right w:val="none" w:sz="0" w:space="0" w:color="auto"/>
          </w:divBdr>
        </w:div>
        <w:div w:id="1467116053">
          <w:marLeft w:val="0"/>
          <w:marRight w:val="0"/>
          <w:marTop w:val="0"/>
          <w:marBottom w:val="0"/>
          <w:divBdr>
            <w:top w:val="none" w:sz="0" w:space="0" w:color="auto"/>
            <w:left w:val="none" w:sz="0" w:space="0" w:color="auto"/>
            <w:bottom w:val="none" w:sz="0" w:space="0" w:color="auto"/>
            <w:right w:val="none" w:sz="0" w:space="0" w:color="auto"/>
          </w:divBdr>
        </w:div>
      </w:divsChild>
    </w:div>
    <w:div w:id="1618562948">
      <w:bodyDiv w:val="1"/>
      <w:marLeft w:val="0"/>
      <w:marRight w:val="0"/>
      <w:marTop w:val="0"/>
      <w:marBottom w:val="0"/>
      <w:divBdr>
        <w:top w:val="none" w:sz="0" w:space="0" w:color="auto"/>
        <w:left w:val="none" w:sz="0" w:space="0" w:color="auto"/>
        <w:bottom w:val="none" w:sz="0" w:space="0" w:color="auto"/>
        <w:right w:val="none" w:sz="0" w:space="0" w:color="auto"/>
      </w:divBdr>
    </w:div>
    <w:div w:id="1645504987">
      <w:bodyDiv w:val="1"/>
      <w:marLeft w:val="0"/>
      <w:marRight w:val="0"/>
      <w:marTop w:val="0"/>
      <w:marBottom w:val="0"/>
      <w:divBdr>
        <w:top w:val="none" w:sz="0" w:space="0" w:color="auto"/>
        <w:left w:val="none" w:sz="0" w:space="0" w:color="auto"/>
        <w:bottom w:val="none" w:sz="0" w:space="0" w:color="auto"/>
        <w:right w:val="none" w:sz="0" w:space="0" w:color="auto"/>
      </w:divBdr>
      <w:divsChild>
        <w:div w:id="159777657">
          <w:marLeft w:val="0"/>
          <w:marRight w:val="0"/>
          <w:marTop w:val="0"/>
          <w:marBottom w:val="0"/>
          <w:divBdr>
            <w:top w:val="none" w:sz="0" w:space="0" w:color="auto"/>
            <w:left w:val="none" w:sz="0" w:space="0" w:color="auto"/>
            <w:bottom w:val="none" w:sz="0" w:space="0" w:color="auto"/>
            <w:right w:val="none" w:sz="0" w:space="0" w:color="auto"/>
          </w:divBdr>
        </w:div>
        <w:div w:id="178810293">
          <w:marLeft w:val="0"/>
          <w:marRight w:val="0"/>
          <w:marTop w:val="0"/>
          <w:marBottom w:val="0"/>
          <w:divBdr>
            <w:top w:val="none" w:sz="0" w:space="0" w:color="auto"/>
            <w:left w:val="none" w:sz="0" w:space="0" w:color="auto"/>
            <w:bottom w:val="none" w:sz="0" w:space="0" w:color="auto"/>
            <w:right w:val="none" w:sz="0" w:space="0" w:color="auto"/>
          </w:divBdr>
          <w:divsChild>
            <w:div w:id="624000686">
              <w:marLeft w:val="0"/>
              <w:marRight w:val="0"/>
              <w:marTop w:val="0"/>
              <w:marBottom w:val="0"/>
              <w:divBdr>
                <w:top w:val="none" w:sz="0" w:space="0" w:color="auto"/>
                <w:left w:val="none" w:sz="0" w:space="0" w:color="auto"/>
                <w:bottom w:val="none" w:sz="0" w:space="0" w:color="auto"/>
                <w:right w:val="none" w:sz="0" w:space="0" w:color="auto"/>
              </w:divBdr>
            </w:div>
            <w:div w:id="831138799">
              <w:marLeft w:val="0"/>
              <w:marRight w:val="0"/>
              <w:marTop w:val="0"/>
              <w:marBottom w:val="0"/>
              <w:divBdr>
                <w:top w:val="none" w:sz="0" w:space="0" w:color="auto"/>
                <w:left w:val="none" w:sz="0" w:space="0" w:color="auto"/>
                <w:bottom w:val="none" w:sz="0" w:space="0" w:color="auto"/>
                <w:right w:val="none" w:sz="0" w:space="0" w:color="auto"/>
              </w:divBdr>
            </w:div>
            <w:div w:id="2061514060">
              <w:marLeft w:val="0"/>
              <w:marRight w:val="0"/>
              <w:marTop w:val="0"/>
              <w:marBottom w:val="0"/>
              <w:divBdr>
                <w:top w:val="none" w:sz="0" w:space="0" w:color="auto"/>
                <w:left w:val="none" w:sz="0" w:space="0" w:color="auto"/>
                <w:bottom w:val="none" w:sz="0" w:space="0" w:color="auto"/>
                <w:right w:val="none" w:sz="0" w:space="0" w:color="auto"/>
              </w:divBdr>
            </w:div>
            <w:div w:id="2077236940">
              <w:marLeft w:val="0"/>
              <w:marRight w:val="0"/>
              <w:marTop w:val="0"/>
              <w:marBottom w:val="0"/>
              <w:divBdr>
                <w:top w:val="none" w:sz="0" w:space="0" w:color="auto"/>
                <w:left w:val="none" w:sz="0" w:space="0" w:color="auto"/>
                <w:bottom w:val="none" w:sz="0" w:space="0" w:color="auto"/>
                <w:right w:val="none" w:sz="0" w:space="0" w:color="auto"/>
              </w:divBdr>
            </w:div>
            <w:div w:id="2113622536">
              <w:marLeft w:val="0"/>
              <w:marRight w:val="0"/>
              <w:marTop w:val="0"/>
              <w:marBottom w:val="0"/>
              <w:divBdr>
                <w:top w:val="none" w:sz="0" w:space="0" w:color="auto"/>
                <w:left w:val="none" w:sz="0" w:space="0" w:color="auto"/>
                <w:bottom w:val="none" w:sz="0" w:space="0" w:color="auto"/>
                <w:right w:val="none" w:sz="0" w:space="0" w:color="auto"/>
              </w:divBdr>
            </w:div>
          </w:divsChild>
        </w:div>
        <w:div w:id="230316346">
          <w:marLeft w:val="0"/>
          <w:marRight w:val="0"/>
          <w:marTop w:val="0"/>
          <w:marBottom w:val="0"/>
          <w:divBdr>
            <w:top w:val="none" w:sz="0" w:space="0" w:color="auto"/>
            <w:left w:val="none" w:sz="0" w:space="0" w:color="auto"/>
            <w:bottom w:val="none" w:sz="0" w:space="0" w:color="auto"/>
            <w:right w:val="none" w:sz="0" w:space="0" w:color="auto"/>
          </w:divBdr>
        </w:div>
        <w:div w:id="353073716">
          <w:marLeft w:val="0"/>
          <w:marRight w:val="0"/>
          <w:marTop w:val="0"/>
          <w:marBottom w:val="0"/>
          <w:divBdr>
            <w:top w:val="none" w:sz="0" w:space="0" w:color="auto"/>
            <w:left w:val="none" w:sz="0" w:space="0" w:color="auto"/>
            <w:bottom w:val="none" w:sz="0" w:space="0" w:color="auto"/>
            <w:right w:val="none" w:sz="0" w:space="0" w:color="auto"/>
          </w:divBdr>
        </w:div>
        <w:div w:id="409739900">
          <w:marLeft w:val="0"/>
          <w:marRight w:val="0"/>
          <w:marTop w:val="0"/>
          <w:marBottom w:val="0"/>
          <w:divBdr>
            <w:top w:val="none" w:sz="0" w:space="0" w:color="auto"/>
            <w:left w:val="none" w:sz="0" w:space="0" w:color="auto"/>
            <w:bottom w:val="none" w:sz="0" w:space="0" w:color="auto"/>
            <w:right w:val="none" w:sz="0" w:space="0" w:color="auto"/>
          </w:divBdr>
        </w:div>
        <w:div w:id="536743098">
          <w:marLeft w:val="0"/>
          <w:marRight w:val="0"/>
          <w:marTop w:val="0"/>
          <w:marBottom w:val="0"/>
          <w:divBdr>
            <w:top w:val="none" w:sz="0" w:space="0" w:color="auto"/>
            <w:left w:val="none" w:sz="0" w:space="0" w:color="auto"/>
            <w:bottom w:val="none" w:sz="0" w:space="0" w:color="auto"/>
            <w:right w:val="none" w:sz="0" w:space="0" w:color="auto"/>
          </w:divBdr>
        </w:div>
        <w:div w:id="587469036">
          <w:marLeft w:val="0"/>
          <w:marRight w:val="0"/>
          <w:marTop w:val="0"/>
          <w:marBottom w:val="0"/>
          <w:divBdr>
            <w:top w:val="none" w:sz="0" w:space="0" w:color="auto"/>
            <w:left w:val="none" w:sz="0" w:space="0" w:color="auto"/>
            <w:bottom w:val="none" w:sz="0" w:space="0" w:color="auto"/>
            <w:right w:val="none" w:sz="0" w:space="0" w:color="auto"/>
          </w:divBdr>
        </w:div>
        <w:div w:id="699401915">
          <w:marLeft w:val="0"/>
          <w:marRight w:val="0"/>
          <w:marTop w:val="0"/>
          <w:marBottom w:val="0"/>
          <w:divBdr>
            <w:top w:val="none" w:sz="0" w:space="0" w:color="auto"/>
            <w:left w:val="none" w:sz="0" w:space="0" w:color="auto"/>
            <w:bottom w:val="none" w:sz="0" w:space="0" w:color="auto"/>
            <w:right w:val="none" w:sz="0" w:space="0" w:color="auto"/>
          </w:divBdr>
        </w:div>
        <w:div w:id="702023243">
          <w:marLeft w:val="0"/>
          <w:marRight w:val="0"/>
          <w:marTop w:val="0"/>
          <w:marBottom w:val="0"/>
          <w:divBdr>
            <w:top w:val="none" w:sz="0" w:space="0" w:color="auto"/>
            <w:left w:val="none" w:sz="0" w:space="0" w:color="auto"/>
            <w:bottom w:val="none" w:sz="0" w:space="0" w:color="auto"/>
            <w:right w:val="none" w:sz="0" w:space="0" w:color="auto"/>
          </w:divBdr>
          <w:divsChild>
            <w:div w:id="99952654">
              <w:marLeft w:val="0"/>
              <w:marRight w:val="0"/>
              <w:marTop w:val="0"/>
              <w:marBottom w:val="0"/>
              <w:divBdr>
                <w:top w:val="none" w:sz="0" w:space="0" w:color="auto"/>
                <w:left w:val="none" w:sz="0" w:space="0" w:color="auto"/>
                <w:bottom w:val="none" w:sz="0" w:space="0" w:color="auto"/>
                <w:right w:val="none" w:sz="0" w:space="0" w:color="auto"/>
              </w:divBdr>
            </w:div>
            <w:div w:id="263071721">
              <w:marLeft w:val="0"/>
              <w:marRight w:val="0"/>
              <w:marTop w:val="0"/>
              <w:marBottom w:val="0"/>
              <w:divBdr>
                <w:top w:val="none" w:sz="0" w:space="0" w:color="auto"/>
                <w:left w:val="none" w:sz="0" w:space="0" w:color="auto"/>
                <w:bottom w:val="none" w:sz="0" w:space="0" w:color="auto"/>
                <w:right w:val="none" w:sz="0" w:space="0" w:color="auto"/>
              </w:divBdr>
            </w:div>
            <w:div w:id="274948412">
              <w:marLeft w:val="0"/>
              <w:marRight w:val="0"/>
              <w:marTop w:val="0"/>
              <w:marBottom w:val="0"/>
              <w:divBdr>
                <w:top w:val="none" w:sz="0" w:space="0" w:color="auto"/>
                <w:left w:val="none" w:sz="0" w:space="0" w:color="auto"/>
                <w:bottom w:val="none" w:sz="0" w:space="0" w:color="auto"/>
                <w:right w:val="none" w:sz="0" w:space="0" w:color="auto"/>
              </w:divBdr>
            </w:div>
            <w:div w:id="1632395421">
              <w:marLeft w:val="0"/>
              <w:marRight w:val="0"/>
              <w:marTop w:val="0"/>
              <w:marBottom w:val="0"/>
              <w:divBdr>
                <w:top w:val="none" w:sz="0" w:space="0" w:color="auto"/>
                <w:left w:val="none" w:sz="0" w:space="0" w:color="auto"/>
                <w:bottom w:val="none" w:sz="0" w:space="0" w:color="auto"/>
                <w:right w:val="none" w:sz="0" w:space="0" w:color="auto"/>
              </w:divBdr>
            </w:div>
            <w:div w:id="1904022346">
              <w:marLeft w:val="0"/>
              <w:marRight w:val="0"/>
              <w:marTop w:val="0"/>
              <w:marBottom w:val="0"/>
              <w:divBdr>
                <w:top w:val="none" w:sz="0" w:space="0" w:color="auto"/>
                <w:left w:val="none" w:sz="0" w:space="0" w:color="auto"/>
                <w:bottom w:val="none" w:sz="0" w:space="0" w:color="auto"/>
                <w:right w:val="none" w:sz="0" w:space="0" w:color="auto"/>
              </w:divBdr>
            </w:div>
          </w:divsChild>
        </w:div>
        <w:div w:id="707147472">
          <w:marLeft w:val="0"/>
          <w:marRight w:val="0"/>
          <w:marTop w:val="0"/>
          <w:marBottom w:val="0"/>
          <w:divBdr>
            <w:top w:val="none" w:sz="0" w:space="0" w:color="auto"/>
            <w:left w:val="none" w:sz="0" w:space="0" w:color="auto"/>
            <w:bottom w:val="none" w:sz="0" w:space="0" w:color="auto"/>
            <w:right w:val="none" w:sz="0" w:space="0" w:color="auto"/>
          </w:divBdr>
        </w:div>
        <w:div w:id="726564219">
          <w:marLeft w:val="0"/>
          <w:marRight w:val="0"/>
          <w:marTop w:val="0"/>
          <w:marBottom w:val="0"/>
          <w:divBdr>
            <w:top w:val="none" w:sz="0" w:space="0" w:color="auto"/>
            <w:left w:val="none" w:sz="0" w:space="0" w:color="auto"/>
            <w:bottom w:val="none" w:sz="0" w:space="0" w:color="auto"/>
            <w:right w:val="none" w:sz="0" w:space="0" w:color="auto"/>
          </w:divBdr>
        </w:div>
        <w:div w:id="745032077">
          <w:marLeft w:val="0"/>
          <w:marRight w:val="0"/>
          <w:marTop w:val="0"/>
          <w:marBottom w:val="0"/>
          <w:divBdr>
            <w:top w:val="none" w:sz="0" w:space="0" w:color="auto"/>
            <w:left w:val="none" w:sz="0" w:space="0" w:color="auto"/>
            <w:bottom w:val="none" w:sz="0" w:space="0" w:color="auto"/>
            <w:right w:val="none" w:sz="0" w:space="0" w:color="auto"/>
          </w:divBdr>
        </w:div>
        <w:div w:id="792211443">
          <w:marLeft w:val="0"/>
          <w:marRight w:val="0"/>
          <w:marTop w:val="0"/>
          <w:marBottom w:val="0"/>
          <w:divBdr>
            <w:top w:val="none" w:sz="0" w:space="0" w:color="auto"/>
            <w:left w:val="none" w:sz="0" w:space="0" w:color="auto"/>
            <w:bottom w:val="none" w:sz="0" w:space="0" w:color="auto"/>
            <w:right w:val="none" w:sz="0" w:space="0" w:color="auto"/>
          </w:divBdr>
        </w:div>
        <w:div w:id="827207295">
          <w:marLeft w:val="0"/>
          <w:marRight w:val="0"/>
          <w:marTop w:val="0"/>
          <w:marBottom w:val="0"/>
          <w:divBdr>
            <w:top w:val="none" w:sz="0" w:space="0" w:color="auto"/>
            <w:left w:val="none" w:sz="0" w:space="0" w:color="auto"/>
            <w:bottom w:val="none" w:sz="0" w:space="0" w:color="auto"/>
            <w:right w:val="none" w:sz="0" w:space="0" w:color="auto"/>
          </w:divBdr>
          <w:divsChild>
            <w:div w:id="198934515">
              <w:marLeft w:val="0"/>
              <w:marRight w:val="0"/>
              <w:marTop w:val="0"/>
              <w:marBottom w:val="0"/>
              <w:divBdr>
                <w:top w:val="none" w:sz="0" w:space="0" w:color="auto"/>
                <w:left w:val="none" w:sz="0" w:space="0" w:color="auto"/>
                <w:bottom w:val="none" w:sz="0" w:space="0" w:color="auto"/>
                <w:right w:val="none" w:sz="0" w:space="0" w:color="auto"/>
              </w:divBdr>
            </w:div>
            <w:div w:id="441807755">
              <w:marLeft w:val="0"/>
              <w:marRight w:val="0"/>
              <w:marTop w:val="0"/>
              <w:marBottom w:val="0"/>
              <w:divBdr>
                <w:top w:val="none" w:sz="0" w:space="0" w:color="auto"/>
                <w:left w:val="none" w:sz="0" w:space="0" w:color="auto"/>
                <w:bottom w:val="none" w:sz="0" w:space="0" w:color="auto"/>
                <w:right w:val="none" w:sz="0" w:space="0" w:color="auto"/>
              </w:divBdr>
            </w:div>
            <w:div w:id="920604699">
              <w:marLeft w:val="0"/>
              <w:marRight w:val="0"/>
              <w:marTop w:val="0"/>
              <w:marBottom w:val="0"/>
              <w:divBdr>
                <w:top w:val="none" w:sz="0" w:space="0" w:color="auto"/>
                <w:left w:val="none" w:sz="0" w:space="0" w:color="auto"/>
                <w:bottom w:val="none" w:sz="0" w:space="0" w:color="auto"/>
                <w:right w:val="none" w:sz="0" w:space="0" w:color="auto"/>
              </w:divBdr>
            </w:div>
            <w:div w:id="1201630363">
              <w:marLeft w:val="0"/>
              <w:marRight w:val="0"/>
              <w:marTop w:val="0"/>
              <w:marBottom w:val="0"/>
              <w:divBdr>
                <w:top w:val="none" w:sz="0" w:space="0" w:color="auto"/>
                <w:left w:val="none" w:sz="0" w:space="0" w:color="auto"/>
                <w:bottom w:val="none" w:sz="0" w:space="0" w:color="auto"/>
                <w:right w:val="none" w:sz="0" w:space="0" w:color="auto"/>
              </w:divBdr>
            </w:div>
            <w:div w:id="2114936472">
              <w:marLeft w:val="0"/>
              <w:marRight w:val="0"/>
              <w:marTop w:val="0"/>
              <w:marBottom w:val="0"/>
              <w:divBdr>
                <w:top w:val="none" w:sz="0" w:space="0" w:color="auto"/>
                <w:left w:val="none" w:sz="0" w:space="0" w:color="auto"/>
                <w:bottom w:val="none" w:sz="0" w:space="0" w:color="auto"/>
                <w:right w:val="none" w:sz="0" w:space="0" w:color="auto"/>
              </w:divBdr>
            </w:div>
          </w:divsChild>
        </w:div>
        <w:div w:id="879128974">
          <w:marLeft w:val="0"/>
          <w:marRight w:val="0"/>
          <w:marTop w:val="0"/>
          <w:marBottom w:val="0"/>
          <w:divBdr>
            <w:top w:val="none" w:sz="0" w:space="0" w:color="auto"/>
            <w:left w:val="none" w:sz="0" w:space="0" w:color="auto"/>
            <w:bottom w:val="none" w:sz="0" w:space="0" w:color="auto"/>
            <w:right w:val="none" w:sz="0" w:space="0" w:color="auto"/>
          </w:divBdr>
        </w:div>
        <w:div w:id="880552812">
          <w:marLeft w:val="0"/>
          <w:marRight w:val="0"/>
          <w:marTop w:val="0"/>
          <w:marBottom w:val="0"/>
          <w:divBdr>
            <w:top w:val="none" w:sz="0" w:space="0" w:color="auto"/>
            <w:left w:val="none" w:sz="0" w:space="0" w:color="auto"/>
            <w:bottom w:val="none" w:sz="0" w:space="0" w:color="auto"/>
            <w:right w:val="none" w:sz="0" w:space="0" w:color="auto"/>
          </w:divBdr>
        </w:div>
        <w:div w:id="955675248">
          <w:marLeft w:val="0"/>
          <w:marRight w:val="0"/>
          <w:marTop w:val="0"/>
          <w:marBottom w:val="0"/>
          <w:divBdr>
            <w:top w:val="none" w:sz="0" w:space="0" w:color="auto"/>
            <w:left w:val="none" w:sz="0" w:space="0" w:color="auto"/>
            <w:bottom w:val="none" w:sz="0" w:space="0" w:color="auto"/>
            <w:right w:val="none" w:sz="0" w:space="0" w:color="auto"/>
          </w:divBdr>
        </w:div>
        <w:div w:id="984747363">
          <w:marLeft w:val="0"/>
          <w:marRight w:val="0"/>
          <w:marTop w:val="0"/>
          <w:marBottom w:val="0"/>
          <w:divBdr>
            <w:top w:val="none" w:sz="0" w:space="0" w:color="auto"/>
            <w:left w:val="none" w:sz="0" w:space="0" w:color="auto"/>
            <w:bottom w:val="none" w:sz="0" w:space="0" w:color="auto"/>
            <w:right w:val="none" w:sz="0" w:space="0" w:color="auto"/>
          </w:divBdr>
        </w:div>
        <w:div w:id="1031876766">
          <w:marLeft w:val="0"/>
          <w:marRight w:val="0"/>
          <w:marTop w:val="0"/>
          <w:marBottom w:val="0"/>
          <w:divBdr>
            <w:top w:val="none" w:sz="0" w:space="0" w:color="auto"/>
            <w:left w:val="none" w:sz="0" w:space="0" w:color="auto"/>
            <w:bottom w:val="none" w:sz="0" w:space="0" w:color="auto"/>
            <w:right w:val="none" w:sz="0" w:space="0" w:color="auto"/>
          </w:divBdr>
          <w:divsChild>
            <w:div w:id="686907511">
              <w:marLeft w:val="0"/>
              <w:marRight w:val="0"/>
              <w:marTop w:val="0"/>
              <w:marBottom w:val="0"/>
              <w:divBdr>
                <w:top w:val="none" w:sz="0" w:space="0" w:color="auto"/>
                <w:left w:val="none" w:sz="0" w:space="0" w:color="auto"/>
                <w:bottom w:val="none" w:sz="0" w:space="0" w:color="auto"/>
                <w:right w:val="none" w:sz="0" w:space="0" w:color="auto"/>
              </w:divBdr>
            </w:div>
            <w:div w:id="725378075">
              <w:marLeft w:val="0"/>
              <w:marRight w:val="0"/>
              <w:marTop w:val="0"/>
              <w:marBottom w:val="0"/>
              <w:divBdr>
                <w:top w:val="none" w:sz="0" w:space="0" w:color="auto"/>
                <w:left w:val="none" w:sz="0" w:space="0" w:color="auto"/>
                <w:bottom w:val="none" w:sz="0" w:space="0" w:color="auto"/>
                <w:right w:val="none" w:sz="0" w:space="0" w:color="auto"/>
              </w:divBdr>
            </w:div>
            <w:div w:id="1579436400">
              <w:marLeft w:val="0"/>
              <w:marRight w:val="0"/>
              <w:marTop w:val="0"/>
              <w:marBottom w:val="0"/>
              <w:divBdr>
                <w:top w:val="none" w:sz="0" w:space="0" w:color="auto"/>
                <w:left w:val="none" w:sz="0" w:space="0" w:color="auto"/>
                <w:bottom w:val="none" w:sz="0" w:space="0" w:color="auto"/>
                <w:right w:val="none" w:sz="0" w:space="0" w:color="auto"/>
              </w:divBdr>
            </w:div>
            <w:div w:id="1881285135">
              <w:marLeft w:val="0"/>
              <w:marRight w:val="0"/>
              <w:marTop w:val="0"/>
              <w:marBottom w:val="0"/>
              <w:divBdr>
                <w:top w:val="none" w:sz="0" w:space="0" w:color="auto"/>
                <w:left w:val="none" w:sz="0" w:space="0" w:color="auto"/>
                <w:bottom w:val="none" w:sz="0" w:space="0" w:color="auto"/>
                <w:right w:val="none" w:sz="0" w:space="0" w:color="auto"/>
              </w:divBdr>
            </w:div>
            <w:div w:id="2038694906">
              <w:marLeft w:val="0"/>
              <w:marRight w:val="0"/>
              <w:marTop w:val="0"/>
              <w:marBottom w:val="0"/>
              <w:divBdr>
                <w:top w:val="none" w:sz="0" w:space="0" w:color="auto"/>
                <w:left w:val="none" w:sz="0" w:space="0" w:color="auto"/>
                <w:bottom w:val="none" w:sz="0" w:space="0" w:color="auto"/>
                <w:right w:val="none" w:sz="0" w:space="0" w:color="auto"/>
              </w:divBdr>
            </w:div>
          </w:divsChild>
        </w:div>
        <w:div w:id="1038896785">
          <w:marLeft w:val="0"/>
          <w:marRight w:val="0"/>
          <w:marTop w:val="0"/>
          <w:marBottom w:val="0"/>
          <w:divBdr>
            <w:top w:val="none" w:sz="0" w:space="0" w:color="auto"/>
            <w:left w:val="none" w:sz="0" w:space="0" w:color="auto"/>
            <w:bottom w:val="none" w:sz="0" w:space="0" w:color="auto"/>
            <w:right w:val="none" w:sz="0" w:space="0" w:color="auto"/>
          </w:divBdr>
        </w:div>
        <w:div w:id="1059010469">
          <w:marLeft w:val="0"/>
          <w:marRight w:val="0"/>
          <w:marTop w:val="0"/>
          <w:marBottom w:val="0"/>
          <w:divBdr>
            <w:top w:val="none" w:sz="0" w:space="0" w:color="auto"/>
            <w:left w:val="none" w:sz="0" w:space="0" w:color="auto"/>
            <w:bottom w:val="none" w:sz="0" w:space="0" w:color="auto"/>
            <w:right w:val="none" w:sz="0" w:space="0" w:color="auto"/>
          </w:divBdr>
        </w:div>
        <w:div w:id="1115832726">
          <w:marLeft w:val="0"/>
          <w:marRight w:val="0"/>
          <w:marTop w:val="0"/>
          <w:marBottom w:val="0"/>
          <w:divBdr>
            <w:top w:val="none" w:sz="0" w:space="0" w:color="auto"/>
            <w:left w:val="none" w:sz="0" w:space="0" w:color="auto"/>
            <w:bottom w:val="none" w:sz="0" w:space="0" w:color="auto"/>
            <w:right w:val="none" w:sz="0" w:space="0" w:color="auto"/>
          </w:divBdr>
        </w:div>
        <w:div w:id="1192769461">
          <w:marLeft w:val="0"/>
          <w:marRight w:val="0"/>
          <w:marTop w:val="0"/>
          <w:marBottom w:val="0"/>
          <w:divBdr>
            <w:top w:val="none" w:sz="0" w:space="0" w:color="auto"/>
            <w:left w:val="none" w:sz="0" w:space="0" w:color="auto"/>
            <w:bottom w:val="none" w:sz="0" w:space="0" w:color="auto"/>
            <w:right w:val="none" w:sz="0" w:space="0" w:color="auto"/>
          </w:divBdr>
        </w:div>
        <w:div w:id="1233390273">
          <w:marLeft w:val="0"/>
          <w:marRight w:val="0"/>
          <w:marTop w:val="0"/>
          <w:marBottom w:val="0"/>
          <w:divBdr>
            <w:top w:val="none" w:sz="0" w:space="0" w:color="auto"/>
            <w:left w:val="none" w:sz="0" w:space="0" w:color="auto"/>
            <w:bottom w:val="none" w:sz="0" w:space="0" w:color="auto"/>
            <w:right w:val="none" w:sz="0" w:space="0" w:color="auto"/>
          </w:divBdr>
        </w:div>
        <w:div w:id="1358501646">
          <w:marLeft w:val="0"/>
          <w:marRight w:val="0"/>
          <w:marTop w:val="0"/>
          <w:marBottom w:val="0"/>
          <w:divBdr>
            <w:top w:val="none" w:sz="0" w:space="0" w:color="auto"/>
            <w:left w:val="none" w:sz="0" w:space="0" w:color="auto"/>
            <w:bottom w:val="none" w:sz="0" w:space="0" w:color="auto"/>
            <w:right w:val="none" w:sz="0" w:space="0" w:color="auto"/>
          </w:divBdr>
        </w:div>
        <w:div w:id="1359693576">
          <w:marLeft w:val="0"/>
          <w:marRight w:val="0"/>
          <w:marTop w:val="0"/>
          <w:marBottom w:val="0"/>
          <w:divBdr>
            <w:top w:val="none" w:sz="0" w:space="0" w:color="auto"/>
            <w:left w:val="none" w:sz="0" w:space="0" w:color="auto"/>
            <w:bottom w:val="none" w:sz="0" w:space="0" w:color="auto"/>
            <w:right w:val="none" w:sz="0" w:space="0" w:color="auto"/>
          </w:divBdr>
          <w:divsChild>
            <w:div w:id="60105060">
              <w:marLeft w:val="0"/>
              <w:marRight w:val="0"/>
              <w:marTop w:val="0"/>
              <w:marBottom w:val="0"/>
              <w:divBdr>
                <w:top w:val="none" w:sz="0" w:space="0" w:color="auto"/>
                <w:left w:val="none" w:sz="0" w:space="0" w:color="auto"/>
                <w:bottom w:val="none" w:sz="0" w:space="0" w:color="auto"/>
                <w:right w:val="none" w:sz="0" w:space="0" w:color="auto"/>
              </w:divBdr>
            </w:div>
            <w:div w:id="502283627">
              <w:marLeft w:val="0"/>
              <w:marRight w:val="0"/>
              <w:marTop w:val="0"/>
              <w:marBottom w:val="0"/>
              <w:divBdr>
                <w:top w:val="none" w:sz="0" w:space="0" w:color="auto"/>
                <w:left w:val="none" w:sz="0" w:space="0" w:color="auto"/>
                <w:bottom w:val="none" w:sz="0" w:space="0" w:color="auto"/>
                <w:right w:val="none" w:sz="0" w:space="0" w:color="auto"/>
              </w:divBdr>
            </w:div>
            <w:div w:id="524708175">
              <w:marLeft w:val="0"/>
              <w:marRight w:val="0"/>
              <w:marTop w:val="0"/>
              <w:marBottom w:val="0"/>
              <w:divBdr>
                <w:top w:val="none" w:sz="0" w:space="0" w:color="auto"/>
                <w:left w:val="none" w:sz="0" w:space="0" w:color="auto"/>
                <w:bottom w:val="none" w:sz="0" w:space="0" w:color="auto"/>
                <w:right w:val="none" w:sz="0" w:space="0" w:color="auto"/>
              </w:divBdr>
            </w:div>
            <w:div w:id="1828745693">
              <w:marLeft w:val="0"/>
              <w:marRight w:val="0"/>
              <w:marTop w:val="0"/>
              <w:marBottom w:val="0"/>
              <w:divBdr>
                <w:top w:val="none" w:sz="0" w:space="0" w:color="auto"/>
                <w:left w:val="none" w:sz="0" w:space="0" w:color="auto"/>
                <w:bottom w:val="none" w:sz="0" w:space="0" w:color="auto"/>
                <w:right w:val="none" w:sz="0" w:space="0" w:color="auto"/>
              </w:divBdr>
            </w:div>
            <w:div w:id="2095126727">
              <w:marLeft w:val="0"/>
              <w:marRight w:val="0"/>
              <w:marTop w:val="0"/>
              <w:marBottom w:val="0"/>
              <w:divBdr>
                <w:top w:val="none" w:sz="0" w:space="0" w:color="auto"/>
                <w:left w:val="none" w:sz="0" w:space="0" w:color="auto"/>
                <w:bottom w:val="none" w:sz="0" w:space="0" w:color="auto"/>
                <w:right w:val="none" w:sz="0" w:space="0" w:color="auto"/>
              </w:divBdr>
            </w:div>
          </w:divsChild>
        </w:div>
        <w:div w:id="1379090102">
          <w:marLeft w:val="0"/>
          <w:marRight w:val="0"/>
          <w:marTop w:val="0"/>
          <w:marBottom w:val="0"/>
          <w:divBdr>
            <w:top w:val="none" w:sz="0" w:space="0" w:color="auto"/>
            <w:left w:val="none" w:sz="0" w:space="0" w:color="auto"/>
            <w:bottom w:val="none" w:sz="0" w:space="0" w:color="auto"/>
            <w:right w:val="none" w:sz="0" w:space="0" w:color="auto"/>
          </w:divBdr>
          <w:divsChild>
            <w:div w:id="348683697">
              <w:marLeft w:val="0"/>
              <w:marRight w:val="0"/>
              <w:marTop w:val="0"/>
              <w:marBottom w:val="0"/>
              <w:divBdr>
                <w:top w:val="none" w:sz="0" w:space="0" w:color="auto"/>
                <w:left w:val="none" w:sz="0" w:space="0" w:color="auto"/>
                <w:bottom w:val="none" w:sz="0" w:space="0" w:color="auto"/>
                <w:right w:val="none" w:sz="0" w:space="0" w:color="auto"/>
              </w:divBdr>
            </w:div>
            <w:div w:id="552080196">
              <w:marLeft w:val="0"/>
              <w:marRight w:val="0"/>
              <w:marTop w:val="0"/>
              <w:marBottom w:val="0"/>
              <w:divBdr>
                <w:top w:val="none" w:sz="0" w:space="0" w:color="auto"/>
                <w:left w:val="none" w:sz="0" w:space="0" w:color="auto"/>
                <w:bottom w:val="none" w:sz="0" w:space="0" w:color="auto"/>
                <w:right w:val="none" w:sz="0" w:space="0" w:color="auto"/>
              </w:divBdr>
            </w:div>
            <w:div w:id="1171024125">
              <w:marLeft w:val="0"/>
              <w:marRight w:val="0"/>
              <w:marTop w:val="0"/>
              <w:marBottom w:val="0"/>
              <w:divBdr>
                <w:top w:val="none" w:sz="0" w:space="0" w:color="auto"/>
                <w:left w:val="none" w:sz="0" w:space="0" w:color="auto"/>
                <w:bottom w:val="none" w:sz="0" w:space="0" w:color="auto"/>
                <w:right w:val="none" w:sz="0" w:space="0" w:color="auto"/>
              </w:divBdr>
            </w:div>
            <w:div w:id="1612131630">
              <w:marLeft w:val="0"/>
              <w:marRight w:val="0"/>
              <w:marTop w:val="0"/>
              <w:marBottom w:val="0"/>
              <w:divBdr>
                <w:top w:val="none" w:sz="0" w:space="0" w:color="auto"/>
                <w:left w:val="none" w:sz="0" w:space="0" w:color="auto"/>
                <w:bottom w:val="none" w:sz="0" w:space="0" w:color="auto"/>
                <w:right w:val="none" w:sz="0" w:space="0" w:color="auto"/>
              </w:divBdr>
            </w:div>
            <w:div w:id="1822189581">
              <w:marLeft w:val="0"/>
              <w:marRight w:val="0"/>
              <w:marTop w:val="0"/>
              <w:marBottom w:val="0"/>
              <w:divBdr>
                <w:top w:val="none" w:sz="0" w:space="0" w:color="auto"/>
                <w:left w:val="none" w:sz="0" w:space="0" w:color="auto"/>
                <w:bottom w:val="none" w:sz="0" w:space="0" w:color="auto"/>
                <w:right w:val="none" w:sz="0" w:space="0" w:color="auto"/>
              </w:divBdr>
            </w:div>
          </w:divsChild>
        </w:div>
        <w:div w:id="1394737757">
          <w:marLeft w:val="0"/>
          <w:marRight w:val="0"/>
          <w:marTop w:val="0"/>
          <w:marBottom w:val="0"/>
          <w:divBdr>
            <w:top w:val="none" w:sz="0" w:space="0" w:color="auto"/>
            <w:left w:val="none" w:sz="0" w:space="0" w:color="auto"/>
            <w:bottom w:val="none" w:sz="0" w:space="0" w:color="auto"/>
            <w:right w:val="none" w:sz="0" w:space="0" w:color="auto"/>
          </w:divBdr>
        </w:div>
        <w:div w:id="1430659596">
          <w:marLeft w:val="0"/>
          <w:marRight w:val="0"/>
          <w:marTop w:val="0"/>
          <w:marBottom w:val="0"/>
          <w:divBdr>
            <w:top w:val="none" w:sz="0" w:space="0" w:color="auto"/>
            <w:left w:val="none" w:sz="0" w:space="0" w:color="auto"/>
            <w:bottom w:val="none" w:sz="0" w:space="0" w:color="auto"/>
            <w:right w:val="none" w:sz="0" w:space="0" w:color="auto"/>
          </w:divBdr>
        </w:div>
        <w:div w:id="1530607532">
          <w:marLeft w:val="0"/>
          <w:marRight w:val="0"/>
          <w:marTop w:val="0"/>
          <w:marBottom w:val="0"/>
          <w:divBdr>
            <w:top w:val="none" w:sz="0" w:space="0" w:color="auto"/>
            <w:left w:val="none" w:sz="0" w:space="0" w:color="auto"/>
            <w:bottom w:val="none" w:sz="0" w:space="0" w:color="auto"/>
            <w:right w:val="none" w:sz="0" w:space="0" w:color="auto"/>
          </w:divBdr>
        </w:div>
        <w:div w:id="1586842102">
          <w:marLeft w:val="0"/>
          <w:marRight w:val="0"/>
          <w:marTop w:val="0"/>
          <w:marBottom w:val="0"/>
          <w:divBdr>
            <w:top w:val="none" w:sz="0" w:space="0" w:color="auto"/>
            <w:left w:val="none" w:sz="0" w:space="0" w:color="auto"/>
            <w:bottom w:val="none" w:sz="0" w:space="0" w:color="auto"/>
            <w:right w:val="none" w:sz="0" w:space="0" w:color="auto"/>
          </w:divBdr>
        </w:div>
        <w:div w:id="1606382205">
          <w:marLeft w:val="0"/>
          <w:marRight w:val="0"/>
          <w:marTop w:val="0"/>
          <w:marBottom w:val="0"/>
          <w:divBdr>
            <w:top w:val="none" w:sz="0" w:space="0" w:color="auto"/>
            <w:left w:val="none" w:sz="0" w:space="0" w:color="auto"/>
            <w:bottom w:val="none" w:sz="0" w:space="0" w:color="auto"/>
            <w:right w:val="none" w:sz="0" w:space="0" w:color="auto"/>
          </w:divBdr>
          <w:divsChild>
            <w:div w:id="526648509">
              <w:marLeft w:val="0"/>
              <w:marRight w:val="0"/>
              <w:marTop w:val="0"/>
              <w:marBottom w:val="0"/>
              <w:divBdr>
                <w:top w:val="none" w:sz="0" w:space="0" w:color="auto"/>
                <w:left w:val="none" w:sz="0" w:space="0" w:color="auto"/>
                <w:bottom w:val="none" w:sz="0" w:space="0" w:color="auto"/>
                <w:right w:val="none" w:sz="0" w:space="0" w:color="auto"/>
              </w:divBdr>
            </w:div>
            <w:div w:id="571231230">
              <w:marLeft w:val="0"/>
              <w:marRight w:val="0"/>
              <w:marTop w:val="0"/>
              <w:marBottom w:val="0"/>
              <w:divBdr>
                <w:top w:val="none" w:sz="0" w:space="0" w:color="auto"/>
                <w:left w:val="none" w:sz="0" w:space="0" w:color="auto"/>
                <w:bottom w:val="none" w:sz="0" w:space="0" w:color="auto"/>
                <w:right w:val="none" w:sz="0" w:space="0" w:color="auto"/>
              </w:divBdr>
            </w:div>
            <w:div w:id="789905895">
              <w:marLeft w:val="0"/>
              <w:marRight w:val="0"/>
              <w:marTop w:val="0"/>
              <w:marBottom w:val="0"/>
              <w:divBdr>
                <w:top w:val="none" w:sz="0" w:space="0" w:color="auto"/>
                <w:left w:val="none" w:sz="0" w:space="0" w:color="auto"/>
                <w:bottom w:val="none" w:sz="0" w:space="0" w:color="auto"/>
                <w:right w:val="none" w:sz="0" w:space="0" w:color="auto"/>
              </w:divBdr>
            </w:div>
            <w:div w:id="1007026387">
              <w:marLeft w:val="0"/>
              <w:marRight w:val="0"/>
              <w:marTop w:val="0"/>
              <w:marBottom w:val="0"/>
              <w:divBdr>
                <w:top w:val="none" w:sz="0" w:space="0" w:color="auto"/>
                <w:left w:val="none" w:sz="0" w:space="0" w:color="auto"/>
                <w:bottom w:val="none" w:sz="0" w:space="0" w:color="auto"/>
                <w:right w:val="none" w:sz="0" w:space="0" w:color="auto"/>
              </w:divBdr>
            </w:div>
            <w:div w:id="2095661847">
              <w:marLeft w:val="0"/>
              <w:marRight w:val="0"/>
              <w:marTop w:val="0"/>
              <w:marBottom w:val="0"/>
              <w:divBdr>
                <w:top w:val="none" w:sz="0" w:space="0" w:color="auto"/>
                <w:left w:val="none" w:sz="0" w:space="0" w:color="auto"/>
                <w:bottom w:val="none" w:sz="0" w:space="0" w:color="auto"/>
                <w:right w:val="none" w:sz="0" w:space="0" w:color="auto"/>
              </w:divBdr>
            </w:div>
          </w:divsChild>
        </w:div>
        <w:div w:id="1673096351">
          <w:marLeft w:val="0"/>
          <w:marRight w:val="0"/>
          <w:marTop w:val="0"/>
          <w:marBottom w:val="0"/>
          <w:divBdr>
            <w:top w:val="none" w:sz="0" w:space="0" w:color="auto"/>
            <w:left w:val="none" w:sz="0" w:space="0" w:color="auto"/>
            <w:bottom w:val="none" w:sz="0" w:space="0" w:color="auto"/>
            <w:right w:val="none" w:sz="0" w:space="0" w:color="auto"/>
          </w:divBdr>
        </w:div>
        <w:div w:id="1688870415">
          <w:marLeft w:val="0"/>
          <w:marRight w:val="0"/>
          <w:marTop w:val="0"/>
          <w:marBottom w:val="0"/>
          <w:divBdr>
            <w:top w:val="none" w:sz="0" w:space="0" w:color="auto"/>
            <w:left w:val="none" w:sz="0" w:space="0" w:color="auto"/>
            <w:bottom w:val="none" w:sz="0" w:space="0" w:color="auto"/>
            <w:right w:val="none" w:sz="0" w:space="0" w:color="auto"/>
          </w:divBdr>
        </w:div>
        <w:div w:id="1690375580">
          <w:marLeft w:val="0"/>
          <w:marRight w:val="0"/>
          <w:marTop w:val="0"/>
          <w:marBottom w:val="0"/>
          <w:divBdr>
            <w:top w:val="none" w:sz="0" w:space="0" w:color="auto"/>
            <w:left w:val="none" w:sz="0" w:space="0" w:color="auto"/>
            <w:bottom w:val="none" w:sz="0" w:space="0" w:color="auto"/>
            <w:right w:val="none" w:sz="0" w:space="0" w:color="auto"/>
          </w:divBdr>
        </w:div>
        <w:div w:id="1704360344">
          <w:marLeft w:val="0"/>
          <w:marRight w:val="0"/>
          <w:marTop w:val="0"/>
          <w:marBottom w:val="0"/>
          <w:divBdr>
            <w:top w:val="none" w:sz="0" w:space="0" w:color="auto"/>
            <w:left w:val="none" w:sz="0" w:space="0" w:color="auto"/>
            <w:bottom w:val="none" w:sz="0" w:space="0" w:color="auto"/>
            <w:right w:val="none" w:sz="0" w:space="0" w:color="auto"/>
          </w:divBdr>
        </w:div>
        <w:div w:id="1736010391">
          <w:marLeft w:val="0"/>
          <w:marRight w:val="0"/>
          <w:marTop w:val="0"/>
          <w:marBottom w:val="0"/>
          <w:divBdr>
            <w:top w:val="none" w:sz="0" w:space="0" w:color="auto"/>
            <w:left w:val="none" w:sz="0" w:space="0" w:color="auto"/>
            <w:bottom w:val="none" w:sz="0" w:space="0" w:color="auto"/>
            <w:right w:val="none" w:sz="0" w:space="0" w:color="auto"/>
          </w:divBdr>
        </w:div>
        <w:div w:id="1786341741">
          <w:marLeft w:val="0"/>
          <w:marRight w:val="0"/>
          <w:marTop w:val="0"/>
          <w:marBottom w:val="0"/>
          <w:divBdr>
            <w:top w:val="none" w:sz="0" w:space="0" w:color="auto"/>
            <w:left w:val="none" w:sz="0" w:space="0" w:color="auto"/>
            <w:bottom w:val="none" w:sz="0" w:space="0" w:color="auto"/>
            <w:right w:val="none" w:sz="0" w:space="0" w:color="auto"/>
          </w:divBdr>
          <w:divsChild>
            <w:div w:id="600063927">
              <w:marLeft w:val="-75"/>
              <w:marRight w:val="0"/>
              <w:marTop w:val="30"/>
              <w:marBottom w:val="30"/>
              <w:divBdr>
                <w:top w:val="none" w:sz="0" w:space="0" w:color="auto"/>
                <w:left w:val="none" w:sz="0" w:space="0" w:color="auto"/>
                <w:bottom w:val="none" w:sz="0" w:space="0" w:color="auto"/>
                <w:right w:val="none" w:sz="0" w:space="0" w:color="auto"/>
              </w:divBdr>
              <w:divsChild>
                <w:div w:id="194125025">
                  <w:marLeft w:val="0"/>
                  <w:marRight w:val="0"/>
                  <w:marTop w:val="0"/>
                  <w:marBottom w:val="0"/>
                  <w:divBdr>
                    <w:top w:val="none" w:sz="0" w:space="0" w:color="auto"/>
                    <w:left w:val="none" w:sz="0" w:space="0" w:color="auto"/>
                    <w:bottom w:val="none" w:sz="0" w:space="0" w:color="auto"/>
                    <w:right w:val="none" w:sz="0" w:space="0" w:color="auto"/>
                  </w:divBdr>
                  <w:divsChild>
                    <w:div w:id="470562290">
                      <w:marLeft w:val="0"/>
                      <w:marRight w:val="0"/>
                      <w:marTop w:val="0"/>
                      <w:marBottom w:val="0"/>
                      <w:divBdr>
                        <w:top w:val="none" w:sz="0" w:space="0" w:color="auto"/>
                        <w:left w:val="none" w:sz="0" w:space="0" w:color="auto"/>
                        <w:bottom w:val="none" w:sz="0" w:space="0" w:color="auto"/>
                        <w:right w:val="none" w:sz="0" w:space="0" w:color="auto"/>
                      </w:divBdr>
                    </w:div>
                  </w:divsChild>
                </w:div>
                <w:div w:id="884564529">
                  <w:marLeft w:val="0"/>
                  <w:marRight w:val="0"/>
                  <w:marTop w:val="0"/>
                  <w:marBottom w:val="0"/>
                  <w:divBdr>
                    <w:top w:val="none" w:sz="0" w:space="0" w:color="auto"/>
                    <w:left w:val="none" w:sz="0" w:space="0" w:color="auto"/>
                    <w:bottom w:val="none" w:sz="0" w:space="0" w:color="auto"/>
                    <w:right w:val="none" w:sz="0" w:space="0" w:color="auto"/>
                  </w:divBdr>
                  <w:divsChild>
                    <w:div w:id="1814519269">
                      <w:marLeft w:val="0"/>
                      <w:marRight w:val="0"/>
                      <w:marTop w:val="0"/>
                      <w:marBottom w:val="0"/>
                      <w:divBdr>
                        <w:top w:val="none" w:sz="0" w:space="0" w:color="auto"/>
                        <w:left w:val="none" w:sz="0" w:space="0" w:color="auto"/>
                        <w:bottom w:val="none" w:sz="0" w:space="0" w:color="auto"/>
                        <w:right w:val="none" w:sz="0" w:space="0" w:color="auto"/>
                      </w:divBdr>
                    </w:div>
                  </w:divsChild>
                </w:div>
                <w:div w:id="1090202863">
                  <w:marLeft w:val="0"/>
                  <w:marRight w:val="0"/>
                  <w:marTop w:val="0"/>
                  <w:marBottom w:val="0"/>
                  <w:divBdr>
                    <w:top w:val="none" w:sz="0" w:space="0" w:color="auto"/>
                    <w:left w:val="none" w:sz="0" w:space="0" w:color="auto"/>
                    <w:bottom w:val="none" w:sz="0" w:space="0" w:color="auto"/>
                    <w:right w:val="none" w:sz="0" w:space="0" w:color="auto"/>
                  </w:divBdr>
                  <w:divsChild>
                    <w:div w:id="76367215">
                      <w:marLeft w:val="0"/>
                      <w:marRight w:val="0"/>
                      <w:marTop w:val="0"/>
                      <w:marBottom w:val="0"/>
                      <w:divBdr>
                        <w:top w:val="none" w:sz="0" w:space="0" w:color="auto"/>
                        <w:left w:val="none" w:sz="0" w:space="0" w:color="auto"/>
                        <w:bottom w:val="none" w:sz="0" w:space="0" w:color="auto"/>
                        <w:right w:val="none" w:sz="0" w:space="0" w:color="auto"/>
                      </w:divBdr>
                    </w:div>
                  </w:divsChild>
                </w:div>
                <w:div w:id="1500927961">
                  <w:marLeft w:val="0"/>
                  <w:marRight w:val="0"/>
                  <w:marTop w:val="0"/>
                  <w:marBottom w:val="0"/>
                  <w:divBdr>
                    <w:top w:val="none" w:sz="0" w:space="0" w:color="auto"/>
                    <w:left w:val="none" w:sz="0" w:space="0" w:color="auto"/>
                    <w:bottom w:val="none" w:sz="0" w:space="0" w:color="auto"/>
                    <w:right w:val="none" w:sz="0" w:space="0" w:color="auto"/>
                  </w:divBdr>
                  <w:divsChild>
                    <w:div w:id="159740795">
                      <w:marLeft w:val="0"/>
                      <w:marRight w:val="0"/>
                      <w:marTop w:val="0"/>
                      <w:marBottom w:val="0"/>
                      <w:divBdr>
                        <w:top w:val="none" w:sz="0" w:space="0" w:color="auto"/>
                        <w:left w:val="none" w:sz="0" w:space="0" w:color="auto"/>
                        <w:bottom w:val="none" w:sz="0" w:space="0" w:color="auto"/>
                        <w:right w:val="none" w:sz="0" w:space="0" w:color="auto"/>
                      </w:divBdr>
                    </w:div>
                    <w:div w:id="284388941">
                      <w:marLeft w:val="0"/>
                      <w:marRight w:val="0"/>
                      <w:marTop w:val="0"/>
                      <w:marBottom w:val="0"/>
                      <w:divBdr>
                        <w:top w:val="none" w:sz="0" w:space="0" w:color="auto"/>
                        <w:left w:val="none" w:sz="0" w:space="0" w:color="auto"/>
                        <w:bottom w:val="none" w:sz="0" w:space="0" w:color="auto"/>
                        <w:right w:val="none" w:sz="0" w:space="0" w:color="auto"/>
                      </w:divBdr>
                    </w:div>
                    <w:div w:id="535778412">
                      <w:marLeft w:val="0"/>
                      <w:marRight w:val="0"/>
                      <w:marTop w:val="0"/>
                      <w:marBottom w:val="0"/>
                      <w:divBdr>
                        <w:top w:val="none" w:sz="0" w:space="0" w:color="auto"/>
                        <w:left w:val="none" w:sz="0" w:space="0" w:color="auto"/>
                        <w:bottom w:val="none" w:sz="0" w:space="0" w:color="auto"/>
                        <w:right w:val="none" w:sz="0" w:space="0" w:color="auto"/>
                      </w:divBdr>
                    </w:div>
                    <w:div w:id="1536622628">
                      <w:marLeft w:val="0"/>
                      <w:marRight w:val="0"/>
                      <w:marTop w:val="0"/>
                      <w:marBottom w:val="0"/>
                      <w:divBdr>
                        <w:top w:val="none" w:sz="0" w:space="0" w:color="auto"/>
                        <w:left w:val="none" w:sz="0" w:space="0" w:color="auto"/>
                        <w:bottom w:val="none" w:sz="0" w:space="0" w:color="auto"/>
                        <w:right w:val="none" w:sz="0" w:space="0" w:color="auto"/>
                      </w:divBdr>
                    </w:div>
                    <w:div w:id="1537158554">
                      <w:marLeft w:val="0"/>
                      <w:marRight w:val="0"/>
                      <w:marTop w:val="0"/>
                      <w:marBottom w:val="0"/>
                      <w:divBdr>
                        <w:top w:val="none" w:sz="0" w:space="0" w:color="auto"/>
                        <w:left w:val="none" w:sz="0" w:space="0" w:color="auto"/>
                        <w:bottom w:val="none" w:sz="0" w:space="0" w:color="auto"/>
                        <w:right w:val="none" w:sz="0" w:space="0" w:color="auto"/>
                      </w:divBdr>
                    </w:div>
                    <w:div w:id="1649630562">
                      <w:marLeft w:val="0"/>
                      <w:marRight w:val="0"/>
                      <w:marTop w:val="0"/>
                      <w:marBottom w:val="0"/>
                      <w:divBdr>
                        <w:top w:val="none" w:sz="0" w:space="0" w:color="auto"/>
                        <w:left w:val="none" w:sz="0" w:space="0" w:color="auto"/>
                        <w:bottom w:val="none" w:sz="0" w:space="0" w:color="auto"/>
                        <w:right w:val="none" w:sz="0" w:space="0" w:color="auto"/>
                      </w:divBdr>
                    </w:div>
                    <w:div w:id="179197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87486">
          <w:marLeft w:val="0"/>
          <w:marRight w:val="0"/>
          <w:marTop w:val="0"/>
          <w:marBottom w:val="0"/>
          <w:divBdr>
            <w:top w:val="none" w:sz="0" w:space="0" w:color="auto"/>
            <w:left w:val="none" w:sz="0" w:space="0" w:color="auto"/>
            <w:bottom w:val="none" w:sz="0" w:space="0" w:color="auto"/>
            <w:right w:val="none" w:sz="0" w:space="0" w:color="auto"/>
          </w:divBdr>
        </w:div>
        <w:div w:id="1842970284">
          <w:marLeft w:val="0"/>
          <w:marRight w:val="0"/>
          <w:marTop w:val="0"/>
          <w:marBottom w:val="0"/>
          <w:divBdr>
            <w:top w:val="none" w:sz="0" w:space="0" w:color="auto"/>
            <w:left w:val="none" w:sz="0" w:space="0" w:color="auto"/>
            <w:bottom w:val="none" w:sz="0" w:space="0" w:color="auto"/>
            <w:right w:val="none" w:sz="0" w:space="0" w:color="auto"/>
          </w:divBdr>
          <w:divsChild>
            <w:div w:id="380444213">
              <w:marLeft w:val="0"/>
              <w:marRight w:val="0"/>
              <w:marTop w:val="0"/>
              <w:marBottom w:val="0"/>
              <w:divBdr>
                <w:top w:val="none" w:sz="0" w:space="0" w:color="auto"/>
                <w:left w:val="none" w:sz="0" w:space="0" w:color="auto"/>
                <w:bottom w:val="none" w:sz="0" w:space="0" w:color="auto"/>
                <w:right w:val="none" w:sz="0" w:space="0" w:color="auto"/>
              </w:divBdr>
            </w:div>
            <w:div w:id="501507116">
              <w:marLeft w:val="0"/>
              <w:marRight w:val="0"/>
              <w:marTop w:val="0"/>
              <w:marBottom w:val="0"/>
              <w:divBdr>
                <w:top w:val="none" w:sz="0" w:space="0" w:color="auto"/>
                <w:left w:val="none" w:sz="0" w:space="0" w:color="auto"/>
                <w:bottom w:val="none" w:sz="0" w:space="0" w:color="auto"/>
                <w:right w:val="none" w:sz="0" w:space="0" w:color="auto"/>
              </w:divBdr>
            </w:div>
            <w:div w:id="829635383">
              <w:marLeft w:val="0"/>
              <w:marRight w:val="0"/>
              <w:marTop w:val="0"/>
              <w:marBottom w:val="0"/>
              <w:divBdr>
                <w:top w:val="none" w:sz="0" w:space="0" w:color="auto"/>
                <w:left w:val="none" w:sz="0" w:space="0" w:color="auto"/>
                <w:bottom w:val="none" w:sz="0" w:space="0" w:color="auto"/>
                <w:right w:val="none" w:sz="0" w:space="0" w:color="auto"/>
              </w:divBdr>
            </w:div>
            <w:div w:id="985663476">
              <w:marLeft w:val="0"/>
              <w:marRight w:val="0"/>
              <w:marTop w:val="0"/>
              <w:marBottom w:val="0"/>
              <w:divBdr>
                <w:top w:val="none" w:sz="0" w:space="0" w:color="auto"/>
                <w:left w:val="none" w:sz="0" w:space="0" w:color="auto"/>
                <w:bottom w:val="none" w:sz="0" w:space="0" w:color="auto"/>
                <w:right w:val="none" w:sz="0" w:space="0" w:color="auto"/>
              </w:divBdr>
            </w:div>
            <w:div w:id="1158687671">
              <w:marLeft w:val="0"/>
              <w:marRight w:val="0"/>
              <w:marTop w:val="0"/>
              <w:marBottom w:val="0"/>
              <w:divBdr>
                <w:top w:val="none" w:sz="0" w:space="0" w:color="auto"/>
                <w:left w:val="none" w:sz="0" w:space="0" w:color="auto"/>
                <w:bottom w:val="none" w:sz="0" w:space="0" w:color="auto"/>
                <w:right w:val="none" w:sz="0" w:space="0" w:color="auto"/>
              </w:divBdr>
            </w:div>
          </w:divsChild>
        </w:div>
        <w:div w:id="1909341112">
          <w:marLeft w:val="0"/>
          <w:marRight w:val="0"/>
          <w:marTop w:val="0"/>
          <w:marBottom w:val="0"/>
          <w:divBdr>
            <w:top w:val="none" w:sz="0" w:space="0" w:color="auto"/>
            <w:left w:val="none" w:sz="0" w:space="0" w:color="auto"/>
            <w:bottom w:val="none" w:sz="0" w:space="0" w:color="auto"/>
            <w:right w:val="none" w:sz="0" w:space="0" w:color="auto"/>
          </w:divBdr>
          <w:divsChild>
            <w:div w:id="325979016">
              <w:marLeft w:val="0"/>
              <w:marRight w:val="0"/>
              <w:marTop w:val="0"/>
              <w:marBottom w:val="0"/>
              <w:divBdr>
                <w:top w:val="none" w:sz="0" w:space="0" w:color="auto"/>
                <w:left w:val="none" w:sz="0" w:space="0" w:color="auto"/>
                <w:bottom w:val="none" w:sz="0" w:space="0" w:color="auto"/>
                <w:right w:val="none" w:sz="0" w:space="0" w:color="auto"/>
              </w:divBdr>
            </w:div>
            <w:div w:id="1155104011">
              <w:marLeft w:val="0"/>
              <w:marRight w:val="0"/>
              <w:marTop w:val="0"/>
              <w:marBottom w:val="0"/>
              <w:divBdr>
                <w:top w:val="none" w:sz="0" w:space="0" w:color="auto"/>
                <w:left w:val="none" w:sz="0" w:space="0" w:color="auto"/>
                <w:bottom w:val="none" w:sz="0" w:space="0" w:color="auto"/>
                <w:right w:val="none" w:sz="0" w:space="0" w:color="auto"/>
              </w:divBdr>
            </w:div>
            <w:div w:id="1180047488">
              <w:marLeft w:val="0"/>
              <w:marRight w:val="0"/>
              <w:marTop w:val="0"/>
              <w:marBottom w:val="0"/>
              <w:divBdr>
                <w:top w:val="none" w:sz="0" w:space="0" w:color="auto"/>
                <w:left w:val="none" w:sz="0" w:space="0" w:color="auto"/>
                <w:bottom w:val="none" w:sz="0" w:space="0" w:color="auto"/>
                <w:right w:val="none" w:sz="0" w:space="0" w:color="auto"/>
              </w:divBdr>
            </w:div>
            <w:div w:id="1450317211">
              <w:marLeft w:val="0"/>
              <w:marRight w:val="0"/>
              <w:marTop w:val="0"/>
              <w:marBottom w:val="0"/>
              <w:divBdr>
                <w:top w:val="none" w:sz="0" w:space="0" w:color="auto"/>
                <w:left w:val="none" w:sz="0" w:space="0" w:color="auto"/>
                <w:bottom w:val="none" w:sz="0" w:space="0" w:color="auto"/>
                <w:right w:val="none" w:sz="0" w:space="0" w:color="auto"/>
              </w:divBdr>
            </w:div>
            <w:div w:id="1990819052">
              <w:marLeft w:val="0"/>
              <w:marRight w:val="0"/>
              <w:marTop w:val="0"/>
              <w:marBottom w:val="0"/>
              <w:divBdr>
                <w:top w:val="none" w:sz="0" w:space="0" w:color="auto"/>
                <w:left w:val="none" w:sz="0" w:space="0" w:color="auto"/>
                <w:bottom w:val="none" w:sz="0" w:space="0" w:color="auto"/>
                <w:right w:val="none" w:sz="0" w:space="0" w:color="auto"/>
              </w:divBdr>
            </w:div>
          </w:divsChild>
        </w:div>
        <w:div w:id="1932086590">
          <w:marLeft w:val="0"/>
          <w:marRight w:val="0"/>
          <w:marTop w:val="0"/>
          <w:marBottom w:val="0"/>
          <w:divBdr>
            <w:top w:val="none" w:sz="0" w:space="0" w:color="auto"/>
            <w:left w:val="none" w:sz="0" w:space="0" w:color="auto"/>
            <w:bottom w:val="none" w:sz="0" w:space="0" w:color="auto"/>
            <w:right w:val="none" w:sz="0" w:space="0" w:color="auto"/>
          </w:divBdr>
          <w:divsChild>
            <w:div w:id="36050174">
              <w:marLeft w:val="0"/>
              <w:marRight w:val="0"/>
              <w:marTop w:val="0"/>
              <w:marBottom w:val="0"/>
              <w:divBdr>
                <w:top w:val="none" w:sz="0" w:space="0" w:color="auto"/>
                <w:left w:val="none" w:sz="0" w:space="0" w:color="auto"/>
                <w:bottom w:val="none" w:sz="0" w:space="0" w:color="auto"/>
                <w:right w:val="none" w:sz="0" w:space="0" w:color="auto"/>
              </w:divBdr>
            </w:div>
            <w:div w:id="1018196911">
              <w:marLeft w:val="0"/>
              <w:marRight w:val="0"/>
              <w:marTop w:val="0"/>
              <w:marBottom w:val="0"/>
              <w:divBdr>
                <w:top w:val="none" w:sz="0" w:space="0" w:color="auto"/>
                <w:left w:val="none" w:sz="0" w:space="0" w:color="auto"/>
                <w:bottom w:val="none" w:sz="0" w:space="0" w:color="auto"/>
                <w:right w:val="none" w:sz="0" w:space="0" w:color="auto"/>
              </w:divBdr>
            </w:div>
            <w:div w:id="1131091696">
              <w:marLeft w:val="0"/>
              <w:marRight w:val="0"/>
              <w:marTop w:val="0"/>
              <w:marBottom w:val="0"/>
              <w:divBdr>
                <w:top w:val="none" w:sz="0" w:space="0" w:color="auto"/>
                <w:left w:val="none" w:sz="0" w:space="0" w:color="auto"/>
                <w:bottom w:val="none" w:sz="0" w:space="0" w:color="auto"/>
                <w:right w:val="none" w:sz="0" w:space="0" w:color="auto"/>
              </w:divBdr>
            </w:div>
            <w:div w:id="1539854055">
              <w:marLeft w:val="0"/>
              <w:marRight w:val="0"/>
              <w:marTop w:val="0"/>
              <w:marBottom w:val="0"/>
              <w:divBdr>
                <w:top w:val="none" w:sz="0" w:space="0" w:color="auto"/>
                <w:left w:val="none" w:sz="0" w:space="0" w:color="auto"/>
                <w:bottom w:val="none" w:sz="0" w:space="0" w:color="auto"/>
                <w:right w:val="none" w:sz="0" w:space="0" w:color="auto"/>
              </w:divBdr>
            </w:div>
            <w:div w:id="1683126235">
              <w:marLeft w:val="0"/>
              <w:marRight w:val="0"/>
              <w:marTop w:val="0"/>
              <w:marBottom w:val="0"/>
              <w:divBdr>
                <w:top w:val="none" w:sz="0" w:space="0" w:color="auto"/>
                <w:left w:val="none" w:sz="0" w:space="0" w:color="auto"/>
                <w:bottom w:val="none" w:sz="0" w:space="0" w:color="auto"/>
                <w:right w:val="none" w:sz="0" w:space="0" w:color="auto"/>
              </w:divBdr>
            </w:div>
          </w:divsChild>
        </w:div>
        <w:div w:id="2033920584">
          <w:marLeft w:val="0"/>
          <w:marRight w:val="0"/>
          <w:marTop w:val="0"/>
          <w:marBottom w:val="0"/>
          <w:divBdr>
            <w:top w:val="none" w:sz="0" w:space="0" w:color="auto"/>
            <w:left w:val="none" w:sz="0" w:space="0" w:color="auto"/>
            <w:bottom w:val="none" w:sz="0" w:space="0" w:color="auto"/>
            <w:right w:val="none" w:sz="0" w:space="0" w:color="auto"/>
          </w:divBdr>
        </w:div>
        <w:div w:id="2059358953">
          <w:marLeft w:val="0"/>
          <w:marRight w:val="0"/>
          <w:marTop w:val="0"/>
          <w:marBottom w:val="0"/>
          <w:divBdr>
            <w:top w:val="none" w:sz="0" w:space="0" w:color="auto"/>
            <w:left w:val="none" w:sz="0" w:space="0" w:color="auto"/>
            <w:bottom w:val="none" w:sz="0" w:space="0" w:color="auto"/>
            <w:right w:val="none" w:sz="0" w:space="0" w:color="auto"/>
          </w:divBdr>
        </w:div>
      </w:divsChild>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98264939">
      <w:bodyDiv w:val="1"/>
      <w:marLeft w:val="0"/>
      <w:marRight w:val="0"/>
      <w:marTop w:val="0"/>
      <w:marBottom w:val="0"/>
      <w:divBdr>
        <w:top w:val="none" w:sz="0" w:space="0" w:color="auto"/>
        <w:left w:val="none" w:sz="0" w:space="0" w:color="auto"/>
        <w:bottom w:val="none" w:sz="0" w:space="0" w:color="auto"/>
        <w:right w:val="none" w:sz="0" w:space="0" w:color="auto"/>
      </w:divBdr>
    </w:div>
    <w:div w:id="1714308151">
      <w:bodyDiv w:val="1"/>
      <w:marLeft w:val="0"/>
      <w:marRight w:val="0"/>
      <w:marTop w:val="0"/>
      <w:marBottom w:val="0"/>
      <w:divBdr>
        <w:top w:val="none" w:sz="0" w:space="0" w:color="auto"/>
        <w:left w:val="none" w:sz="0" w:space="0" w:color="auto"/>
        <w:bottom w:val="none" w:sz="0" w:space="0" w:color="auto"/>
        <w:right w:val="none" w:sz="0" w:space="0" w:color="auto"/>
      </w:divBdr>
    </w:div>
    <w:div w:id="1818106920">
      <w:bodyDiv w:val="1"/>
      <w:marLeft w:val="0"/>
      <w:marRight w:val="0"/>
      <w:marTop w:val="0"/>
      <w:marBottom w:val="0"/>
      <w:divBdr>
        <w:top w:val="none" w:sz="0" w:space="0" w:color="auto"/>
        <w:left w:val="none" w:sz="0" w:space="0" w:color="auto"/>
        <w:bottom w:val="none" w:sz="0" w:space="0" w:color="auto"/>
        <w:right w:val="none" w:sz="0" w:space="0" w:color="auto"/>
      </w:divBdr>
    </w:div>
    <w:div w:id="1854421117">
      <w:bodyDiv w:val="1"/>
      <w:marLeft w:val="0"/>
      <w:marRight w:val="0"/>
      <w:marTop w:val="0"/>
      <w:marBottom w:val="0"/>
      <w:divBdr>
        <w:top w:val="none" w:sz="0" w:space="0" w:color="auto"/>
        <w:left w:val="none" w:sz="0" w:space="0" w:color="auto"/>
        <w:bottom w:val="none" w:sz="0" w:space="0" w:color="auto"/>
        <w:right w:val="none" w:sz="0" w:space="0" w:color="auto"/>
      </w:divBdr>
    </w:div>
    <w:div w:id="1882860572">
      <w:bodyDiv w:val="1"/>
      <w:marLeft w:val="0"/>
      <w:marRight w:val="0"/>
      <w:marTop w:val="0"/>
      <w:marBottom w:val="0"/>
      <w:divBdr>
        <w:top w:val="none" w:sz="0" w:space="0" w:color="auto"/>
        <w:left w:val="none" w:sz="0" w:space="0" w:color="auto"/>
        <w:bottom w:val="none" w:sz="0" w:space="0" w:color="auto"/>
        <w:right w:val="none" w:sz="0" w:space="0" w:color="auto"/>
      </w:divBdr>
    </w:div>
    <w:div w:id="1983390516">
      <w:bodyDiv w:val="1"/>
      <w:marLeft w:val="0"/>
      <w:marRight w:val="0"/>
      <w:marTop w:val="0"/>
      <w:marBottom w:val="0"/>
      <w:divBdr>
        <w:top w:val="none" w:sz="0" w:space="0" w:color="auto"/>
        <w:left w:val="none" w:sz="0" w:space="0" w:color="auto"/>
        <w:bottom w:val="none" w:sz="0" w:space="0" w:color="auto"/>
        <w:right w:val="none" w:sz="0" w:space="0" w:color="auto"/>
      </w:divBdr>
    </w:div>
    <w:div w:id="2006980033">
      <w:bodyDiv w:val="1"/>
      <w:marLeft w:val="0"/>
      <w:marRight w:val="0"/>
      <w:marTop w:val="0"/>
      <w:marBottom w:val="0"/>
      <w:divBdr>
        <w:top w:val="none" w:sz="0" w:space="0" w:color="auto"/>
        <w:left w:val="none" w:sz="0" w:space="0" w:color="auto"/>
        <w:bottom w:val="none" w:sz="0" w:space="0" w:color="auto"/>
        <w:right w:val="none" w:sz="0" w:space="0" w:color="auto"/>
      </w:divBdr>
    </w:div>
    <w:div w:id="2024427770">
      <w:bodyDiv w:val="1"/>
      <w:marLeft w:val="0"/>
      <w:marRight w:val="0"/>
      <w:marTop w:val="0"/>
      <w:marBottom w:val="0"/>
      <w:divBdr>
        <w:top w:val="none" w:sz="0" w:space="0" w:color="auto"/>
        <w:left w:val="none" w:sz="0" w:space="0" w:color="auto"/>
        <w:bottom w:val="none" w:sz="0" w:space="0" w:color="auto"/>
        <w:right w:val="none" w:sz="0" w:space="0" w:color="auto"/>
      </w:divBdr>
      <w:divsChild>
        <w:div w:id="261256634">
          <w:marLeft w:val="0"/>
          <w:marRight w:val="0"/>
          <w:marTop w:val="0"/>
          <w:marBottom w:val="0"/>
          <w:divBdr>
            <w:top w:val="none" w:sz="0" w:space="0" w:color="auto"/>
            <w:left w:val="none" w:sz="0" w:space="0" w:color="auto"/>
            <w:bottom w:val="none" w:sz="0" w:space="0" w:color="auto"/>
            <w:right w:val="none" w:sz="0" w:space="0" w:color="auto"/>
          </w:divBdr>
          <w:divsChild>
            <w:div w:id="1665814621">
              <w:marLeft w:val="0"/>
              <w:marRight w:val="0"/>
              <w:marTop w:val="0"/>
              <w:marBottom w:val="0"/>
              <w:divBdr>
                <w:top w:val="none" w:sz="0" w:space="0" w:color="auto"/>
                <w:left w:val="none" w:sz="0" w:space="0" w:color="auto"/>
                <w:bottom w:val="none" w:sz="0" w:space="0" w:color="auto"/>
                <w:right w:val="none" w:sz="0" w:space="0" w:color="auto"/>
              </w:divBdr>
            </w:div>
          </w:divsChild>
        </w:div>
        <w:div w:id="284626829">
          <w:marLeft w:val="0"/>
          <w:marRight w:val="0"/>
          <w:marTop w:val="0"/>
          <w:marBottom w:val="0"/>
          <w:divBdr>
            <w:top w:val="none" w:sz="0" w:space="0" w:color="auto"/>
            <w:left w:val="none" w:sz="0" w:space="0" w:color="auto"/>
            <w:bottom w:val="none" w:sz="0" w:space="0" w:color="auto"/>
            <w:right w:val="none" w:sz="0" w:space="0" w:color="auto"/>
          </w:divBdr>
          <w:divsChild>
            <w:div w:id="143011354">
              <w:marLeft w:val="0"/>
              <w:marRight w:val="0"/>
              <w:marTop w:val="0"/>
              <w:marBottom w:val="0"/>
              <w:divBdr>
                <w:top w:val="none" w:sz="0" w:space="0" w:color="auto"/>
                <w:left w:val="none" w:sz="0" w:space="0" w:color="auto"/>
                <w:bottom w:val="none" w:sz="0" w:space="0" w:color="auto"/>
                <w:right w:val="none" w:sz="0" w:space="0" w:color="auto"/>
              </w:divBdr>
            </w:div>
            <w:div w:id="502010060">
              <w:marLeft w:val="0"/>
              <w:marRight w:val="0"/>
              <w:marTop w:val="0"/>
              <w:marBottom w:val="0"/>
              <w:divBdr>
                <w:top w:val="none" w:sz="0" w:space="0" w:color="auto"/>
                <w:left w:val="none" w:sz="0" w:space="0" w:color="auto"/>
                <w:bottom w:val="none" w:sz="0" w:space="0" w:color="auto"/>
                <w:right w:val="none" w:sz="0" w:space="0" w:color="auto"/>
              </w:divBdr>
            </w:div>
            <w:div w:id="643658559">
              <w:marLeft w:val="0"/>
              <w:marRight w:val="0"/>
              <w:marTop w:val="0"/>
              <w:marBottom w:val="0"/>
              <w:divBdr>
                <w:top w:val="none" w:sz="0" w:space="0" w:color="auto"/>
                <w:left w:val="none" w:sz="0" w:space="0" w:color="auto"/>
                <w:bottom w:val="none" w:sz="0" w:space="0" w:color="auto"/>
                <w:right w:val="none" w:sz="0" w:space="0" w:color="auto"/>
              </w:divBdr>
            </w:div>
            <w:div w:id="725765144">
              <w:marLeft w:val="0"/>
              <w:marRight w:val="0"/>
              <w:marTop w:val="0"/>
              <w:marBottom w:val="0"/>
              <w:divBdr>
                <w:top w:val="none" w:sz="0" w:space="0" w:color="auto"/>
                <w:left w:val="none" w:sz="0" w:space="0" w:color="auto"/>
                <w:bottom w:val="none" w:sz="0" w:space="0" w:color="auto"/>
                <w:right w:val="none" w:sz="0" w:space="0" w:color="auto"/>
              </w:divBdr>
            </w:div>
            <w:div w:id="1210142386">
              <w:marLeft w:val="0"/>
              <w:marRight w:val="0"/>
              <w:marTop w:val="0"/>
              <w:marBottom w:val="0"/>
              <w:divBdr>
                <w:top w:val="none" w:sz="0" w:space="0" w:color="auto"/>
                <w:left w:val="none" w:sz="0" w:space="0" w:color="auto"/>
                <w:bottom w:val="none" w:sz="0" w:space="0" w:color="auto"/>
                <w:right w:val="none" w:sz="0" w:space="0" w:color="auto"/>
              </w:divBdr>
            </w:div>
            <w:div w:id="1414159167">
              <w:marLeft w:val="0"/>
              <w:marRight w:val="0"/>
              <w:marTop w:val="0"/>
              <w:marBottom w:val="0"/>
              <w:divBdr>
                <w:top w:val="none" w:sz="0" w:space="0" w:color="auto"/>
                <w:left w:val="none" w:sz="0" w:space="0" w:color="auto"/>
                <w:bottom w:val="none" w:sz="0" w:space="0" w:color="auto"/>
                <w:right w:val="none" w:sz="0" w:space="0" w:color="auto"/>
              </w:divBdr>
            </w:div>
            <w:div w:id="1762944949">
              <w:marLeft w:val="0"/>
              <w:marRight w:val="0"/>
              <w:marTop w:val="0"/>
              <w:marBottom w:val="0"/>
              <w:divBdr>
                <w:top w:val="none" w:sz="0" w:space="0" w:color="auto"/>
                <w:left w:val="none" w:sz="0" w:space="0" w:color="auto"/>
                <w:bottom w:val="none" w:sz="0" w:space="0" w:color="auto"/>
                <w:right w:val="none" w:sz="0" w:space="0" w:color="auto"/>
              </w:divBdr>
            </w:div>
            <w:div w:id="1913000234">
              <w:marLeft w:val="0"/>
              <w:marRight w:val="0"/>
              <w:marTop w:val="0"/>
              <w:marBottom w:val="0"/>
              <w:divBdr>
                <w:top w:val="none" w:sz="0" w:space="0" w:color="auto"/>
                <w:left w:val="none" w:sz="0" w:space="0" w:color="auto"/>
                <w:bottom w:val="none" w:sz="0" w:space="0" w:color="auto"/>
                <w:right w:val="none" w:sz="0" w:space="0" w:color="auto"/>
              </w:divBdr>
            </w:div>
          </w:divsChild>
        </w:div>
        <w:div w:id="701512642">
          <w:marLeft w:val="0"/>
          <w:marRight w:val="0"/>
          <w:marTop w:val="0"/>
          <w:marBottom w:val="0"/>
          <w:divBdr>
            <w:top w:val="none" w:sz="0" w:space="0" w:color="auto"/>
            <w:left w:val="none" w:sz="0" w:space="0" w:color="auto"/>
            <w:bottom w:val="none" w:sz="0" w:space="0" w:color="auto"/>
            <w:right w:val="none" w:sz="0" w:space="0" w:color="auto"/>
          </w:divBdr>
          <w:divsChild>
            <w:div w:id="669144061">
              <w:marLeft w:val="0"/>
              <w:marRight w:val="0"/>
              <w:marTop w:val="0"/>
              <w:marBottom w:val="0"/>
              <w:divBdr>
                <w:top w:val="none" w:sz="0" w:space="0" w:color="auto"/>
                <w:left w:val="none" w:sz="0" w:space="0" w:color="auto"/>
                <w:bottom w:val="none" w:sz="0" w:space="0" w:color="auto"/>
                <w:right w:val="none" w:sz="0" w:space="0" w:color="auto"/>
              </w:divBdr>
            </w:div>
          </w:divsChild>
        </w:div>
        <w:div w:id="851602056">
          <w:marLeft w:val="0"/>
          <w:marRight w:val="0"/>
          <w:marTop w:val="0"/>
          <w:marBottom w:val="0"/>
          <w:divBdr>
            <w:top w:val="none" w:sz="0" w:space="0" w:color="auto"/>
            <w:left w:val="none" w:sz="0" w:space="0" w:color="auto"/>
            <w:bottom w:val="none" w:sz="0" w:space="0" w:color="auto"/>
            <w:right w:val="none" w:sz="0" w:space="0" w:color="auto"/>
          </w:divBdr>
          <w:divsChild>
            <w:div w:id="516506977">
              <w:marLeft w:val="0"/>
              <w:marRight w:val="0"/>
              <w:marTop w:val="0"/>
              <w:marBottom w:val="0"/>
              <w:divBdr>
                <w:top w:val="none" w:sz="0" w:space="0" w:color="auto"/>
                <w:left w:val="none" w:sz="0" w:space="0" w:color="auto"/>
                <w:bottom w:val="none" w:sz="0" w:space="0" w:color="auto"/>
                <w:right w:val="none" w:sz="0" w:space="0" w:color="auto"/>
              </w:divBdr>
            </w:div>
          </w:divsChild>
        </w:div>
        <w:div w:id="939871986">
          <w:marLeft w:val="0"/>
          <w:marRight w:val="0"/>
          <w:marTop w:val="0"/>
          <w:marBottom w:val="0"/>
          <w:divBdr>
            <w:top w:val="none" w:sz="0" w:space="0" w:color="auto"/>
            <w:left w:val="none" w:sz="0" w:space="0" w:color="auto"/>
            <w:bottom w:val="none" w:sz="0" w:space="0" w:color="auto"/>
            <w:right w:val="none" w:sz="0" w:space="0" w:color="auto"/>
          </w:divBdr>
          <w:divsChild>
            <w:div w:id="2048095388">
              <w:marLeft w:val="0"/>
              <w:marRight w:val="0"/>
              <w:marTop w:val="0"/>
              <w:marBottom w:val="0"/>
              <w:divBdr>
                <w:top w:val="none" w:sz="0" w:space="0" w:color="auto"/>
                <w:left w:val="none" w:sz="0" w:space="0" w:color="auto"/>
                <w:bottom w:val="none" w:sz="0" w:space="0" w:color="auto"/>
                <w:right w:val="none" w:sz="0" w:space="0" w:color="auto"/>
              </w:divBdr>
            </w:div>
          </w:divsChild>
        </w:div>
        <w:div w:id="1064984382">
          <w:marLeft w:val="0"/>
          <w:marRight w:val="0"/>
          <w:marTop w:val="0"/>
          <w:marBottom w:val="0"/>
          <w:divBdr>
            <w:top w:val="none" w:sz="0" w:space="0" w:color="auto"/>
            <w:left w:val="none" w:sz="0" w:space="0" w:color="auto"/>
            <w:bottom w:val="none" w:sz="0" w:space="0" w:color="auto"/>
            <w:right w:val="none" w:sz="0" w:space="0" w:color="auto"/>
          </w:divBdr>
          <w:divsChild>
            <w:div w:id="1785150920">
              <w:marLeft w:val="0"/>
              <w:marRight w:val="0"/>
              <w:marTop w:val="0"/>
              <w:marBottom w:val="0"/>
              <w:divBdr>
                <w:top w:val="none" w:sz="0" w:space="0" w:color="auto"/>
                <w:left w:val="none" w:sz="0" w:space="0" w:color="auto"/>
                <w:bottom w:val="none" w:sz="0" w:space="0" w:color="auto"/>
                <w:right w:val="none" w:sz="0" w:space="0" w:color="auto"/>
              </w:divBdr>
            </w:div>
          </w:divsChild>
        </w:div>
        <w:div w:id="1389567307">
          <w:marLeft w:val="0"/>
          <w:marRight w:val="0"/>
          <w:marTop w:val="0"/>
          <w:marBottom w:val="0"/>
          <w:divBdr>
            <w:top w:val="none" w:sz="0" w:space="0" w:color="auto"/>
            <w:left w:val="none" w:sz="0" w:space="0" w:color="auto"/>
            <w:bottom w:val="none" w:sz="0" w:space="0" w:color="auto"/>
            <w:right w:val="none" w:sz="0" w:space="0" w:color="auto"/>
          </w:divBdr>
          <w:divsChild>
            <w:div w:id="208959428">
              <w:marLeft w:val="0"/>
              <w:marRight w:val="0"/>
              <w:marTop w:val="0"/>
              <w:marBottom w:val="0"/>
              <w:divBdr>
                <w:top w:val="none" w:sz="0" w:space="0" w:color="auto"/>
                <w:left w:val="none" w:sz="0" w:space="0" w:color="auto"/>
                <w:bottom w:val="none" w:sz="0" w:space="0" w:color="auto"/>
                <w:right w:val="none" w:sz="0" w:space="0" w:color="auto"/>
              </w:divBdr>
            </w:div>
          </w:divsChild>
        </w:div>
        <w:div w:id="1454010042">
          <w:marLeft w:val="0"/>
          <w:marRight w:val="0"/>
          <w:marTop w:val="0"/>
          <w:marBottom w:val="0"/>
          <w:divBdr>
            <w:top w:val="none" w:sz="0" w:space="0" w:color="auto"/>
            <w:left w:val="none" w:sz="0" w:space="0" w:color="auto"/>
            <w:bottom w:val="none" w:sz="0" w:space="0" w:color="auto"/>
            <w:right w:val="none" w:sz="0" w:space="0" w:color="auto"/>
          </w:divBdr>
          <w:divsChild>
            <w:div w:id="1899171036">
              <w:marLeft w:val="0"/>
              <w:marRight w:val="0"/>
              <w:marTop w:val="0"/>
              <w:marBottom w:val="0"/>
              <w:divBdr>
                <w:top w:val="none" w:sz="0" w:space="0" w:color="auto"/>
                <w:left w:val="none" w:sz="0" w:space="0" w:color="auto"/>
                <w:bottom w:val="none" w:sz="0" w:space="0" w:color="auto"/>
                <w:right w:val="none" w:sz="0" w:space="0" w:color="auto"/>
              </w:divBdr>
            </w:div>
          </w:divsChild>
        </w:div>
        <w:div w:id="1527518596">
          <w:marLeft w:val="0"/>
          <w:marRight w:val="0"/>
          <w:marTop w:val="0"/>
          <w:marBottom w:val="0"/>
          <w:divBdr>
            <w:top w:val="none" w:sz="0" w:space="0" w:color="auto"/>
            <w:left w:val="none" w:sz="0" w:space="0" w:color="auto"/>
            <w:bottom w:val="none" w:sz="0" w:space="0" w:color="auto"/>
            <w:right w:val="none" w:sz="0" w:space="0" w:color="auto"/>
          </w:divBdr>
          <w:divsChild>
            <w:div w:id="619072316">
              <w:marLeft w:val="0"/>
              <w:marRight w:val="0"/>
              <w:marTop w:val="0"/>
              <w:marBottom w:val="0"/>
              <w:divBdr>
                <w:top w:val="none" w:sz="0" w:space="0" w:color="auto"/>
                <w:left w:val="none" w:sz="0" w:space="0" w:color="auto"/>
                <w:bottom w:val="none" w:sz="0" w:space="0" w:color="auto"/>
                <w:right w:val="none" w:sz="0" w:space="0" w:color="auto"/>
              </w:divBdr>
            </w:div>
          </w:divsChild>
        </w:div>
        <w:div w:id="1968655795">
          <w:marLeft w:val="0"/>
          <w:marRight w:val="0"/>
          <w:marTop w:val="0"/>
          <w:marBottom w:val="0"/>
          <w:divBdr>
            <w:top w:val="none" w:sz="0" w:space="0" w:color="auto"/>
            <w:left w:val="none" w:sz="0" w:space="0" w:color="auto"/>
            <w:bottom w:val="none" w:sz="0" w:space="0" w:color="auto"/>
            <w:right w:val="none" w:sz="0" w:space="0" w:color="auto"/>
          </w:divBdr>
          <w:divsChild>
            <w:div w:id="34591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4997">
      <w:bodyDiv w:val="1"/>
      <w:marLeft w:val="0"/>
      <w:marRight w:val="0"/>
      <w:marTop w:val="0"/>
      <w:marBottom w:val="0"/>
      <w:divBdr>
        <w:top w:val="none" w:sz="0" w:space="0" w:color="auto"/>
        <w:left w:val="none" w:sz="0" w:space="0" w:color="auto"/>
        <w:bottom w:val="none" w:sz="0" w:space="0" w:color="auto"/>
        <w:right w:val="none" w:sz="0" w:space="0" w:color="auto"/>
      </w:divBdr>
      <w:divsChild>
        <w:div w:id="1415129103">
          <w:marLeft w:val="0"/>
          <w:marRight w:val="0"/>
          <w:marTop w:val="0"/>
          <w:marBottom w:val="0"/>
          <w:divBdr>
            <w:top w:val="none" w:sz="0" w:space="0" w:color="auto"/>
            <w:left w:val="none" w:sz="0" w:space="0" w:color="auto"/>
            <w:bottom w:val="none" w:sz="0" w:space="0" w:color="auto"/>
            <w:right w:val="none" w:sz="0" w:space="0" w:color="auto"/>
          </w:divBdr>
        </w:div>
        <w:div w:id="1419330144">
          <w:marLeft w:val="0"/>
          <w:marRight w:val="0"/>
          <w:marTop w:val="0"/>
          <w:marBottom w:val="0"/>
          <w:divBdr>
            <w:top w:val="none" w:sz="0" w:space="0" w:color="auto"/>
            <w:left w:val="none" w:sz="0" w:space="0" w:color="auto"/>
            <w:bottom w:val="none" w:sz="0" w:space="0" w:color="auto"/>
            <w:right w:val="none" w:sz="0" w:space="0" w:color="auto"/>
          </w:divBdr>
        </w:div>
      </w:divsChild>
    </w:div>
    <w:div w:id="2140953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asss.sa.cr/revistas/hcr/n281994/art4.pdf" TargetMode="External"/><Relationship Id="rId13" Type="http://schemas.openxmlformats.org/officeDocument/2006/relationships/hyperlink" Target="http://www.pgrweb.go.cr/scij/Busqueda/Normativa/Normas/nrm_texto_completo.aspx?param1=NRTC&amp;nValor1=1&amp;nValor2=72249&amp;nValor3=1002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grweb.go.cr/scij/Busqueda/Normativa/Normas/nrm_norma.aspx?param1=NRM&amp;nValor1=1&amp;nValor2=45923&amp;nValor3=48429&amp;strTipM=F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gr.go.cr/sobre-nosotros/histor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p.ucr.ac.cr/es/sobre-el-icp/dr-clodomiro-picado-twight" TargetMode="External"/><Relationship Id="rId5" Type="http://schemas.openxmlformats.org/officeDocument/2006/relationships/webSettings" Target="webSettings.xml"/><Relationship Id="rId15" Type="http://schemas.openxmlformats.org/officeDocument/2006/relationships/hyperlink" Target="https://www.archivonacional.go.cr/index.php/institucional/content-component-4/archivo-historico" TargetMode="External"/><Relationship Id="rId10" Type="http://schemas.openxmlformats.org/officeDocument/2006/relationships/hyperlink" Target="https://revista.trabajosocial.or.cr/index.php/revista/article/view/300/32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costaricadeantano.com/2016/07/06/hospital-san-juan-de-dios/" TargetMode="External"/><Relationship Id="rId14" Type="http://schemas.openxmlformats.org/officeDocument/2006/relationships/hyperlink" Target="https://costa-rica.justia.com/nacionales/leyes/ley-2072/gdo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04EFE5-0E58-4C3F-88EE-ED180FD7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1188</TotalTime>
  <Pages>27</Pages>
  <Words>12778</Words>
  <Characters>91364</Characters>
  <Application>Microsoft Office Word</Application>
  <DocSecurity>0</DocSecurity>
  <Lines>1171</Lines>
  <Paragraphs>635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Rosibel Barboza Quirós</dc:creator>
  <cp:keywords/>
  <dc:description/>
  <cp:lastModifiedBy>Rosibel Barboza Quirós</cp:lastModifiedBy>
  <cp:revision>966</cp:revision>
  <cp:lastPrinted>2019-12-12T15:20:00Z</cp:lastPrinted>
  <dcterms:created xsi:type="dcterms:W3CDTF">2024-12-12T02:02:00Z</dcterms:created>
  <dcterms:modified xsi:type="dcterms:W3CDTF">2025-11-03T15:57:00Z</dcterms:modified>
</cp:coreProperties>
</file>